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42" w:rsidRDefault="00B87342" w:rsidP="00B87342"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B87342" w:rsidRDefault="00B87342" w:rsidP="00B87342">
      <w:pPr>
        <w:spacing w:line="590" w:lineRule="exact"/>
        <w:rPr>
          <w:sz w:val="32"/>
          <w:szCs w:val="32"/>
        </w:rPr>
      </w:pPr>
    </w:p>
    <w:p w:rsidR="00B87342" w:rsidRDefault="00B87342" w:rsidP="00B87342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省级有关单位名单</w:t>
      </w:r>
    </w:p>
    <w:p w:rsidR="00B87342" w:rsidRDefault="00B87342" w:rsidP="00B87342">
      <w:pPr>
        <w:spacing w:line="590" w:lineRule="exact"/>
        <w:ind w:firstLineChars="200" w:firstLine="640"/>
        <w:rPr>
          <w:sz w:val="32"/>
          <w:szCs w:val="32"/>
        </w:rPr>
      </w:pPr>
    </w:p>
    <w:p w:rsidR="00B87342" w:rsidRDefault="00B87342" w:rsidP="00B87342">
      <w:pPr>
        <w:spacing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省纪委、省委办公厅（省档案局）、省人大常委会办公厅、省政府办公厅、省政协办公厅、省委组织部（省公务员局）、省委宣传部（省新闻出版局）、省委统战部（省侨办）、省委政法委、省委政研室、</w:t>
      </w:r>
      <w:proofErr w:type="gramStart"/>
      <w:r>
        <w:rPr>
          <w:sz w:val="32"/>
          <w:szCs w:val="32"/>
        </w:rPr>
        <w:t>省委网信办</w:t>
      </w:r>
      <w:proofErr w:type="gramEnd"/>
      <w:r>
        <w:rPr>
          <w:sz w:val="32"/>
          <w:szCs w:val="32"/>
        </w:rPr>
        <w:t>、省委编办、省委军民融合办、省台办、省直机关工委、省委巡视办、省信访局、省委老干部局、省发展改革委、省经信厅、省教育厅、省科技厅、省民宗委、省公安厅、省民政厅、省司法厅、省财政厅、省人力社保厅、省自然资源厅、省生态环境厅、省建设厅、省交通运输厅、省水利厅、省农业农村厅、省商务厅、省文化和旅游厅、省卫生健康委、省退役军人事务厅、省应急管理厅、省审计厅、省外办、省国资委、省市场监管局、省地方金融监管局、省广电局、省体育局、省统计局、省粮食物资局、省</w:t>
      </w:r>
      <w:proofErr w:type="gramStart"/>
      <w:r>
        <w:rPr>
          <w:sz w:val="32"/>
          <w:szCs w:val="32"/>
        </w:rPr>
        <w:t>医</w:t>
      </w:r>
      <w:proofErr w:type="gramEnd"/>
      <w:r>
        <w:rPr>
          <w:sz w:val="32"/>
          <w:szCs w:val="32"/>
        </w:rPr>
        <w:t>保局、省机关事务管理局、省人防办、省政府研究室、省供销社、省能源局、省移民办、省林业局、省文物局、省药监局、省总工会、团省委、省妇联、省文联、省作协、省科协、省侨联、省台联、省贸促会、省残联、省社科联、人行杭州中心支行、杭州海关、宁波海关、</w:t>
      </w:r>
      <w:r>
        <w:rPr>
          <w:rFonts w:hint="eastAsia"/>
          <w:sz w:val="32"/>
          <w:szCs w:val="32"/>
        </w:rPr>
        <w:t>浙江</w:t>
      </w:r>
      <w:r>
        <w:rPr>
          <w:sz w:val="32"/>
          <w:szCs w:val="32"/>
        </w:rPr>
        <w:t>省税务局、国家统计局浙江调查总队、省地震局、省气象局、浙江银保监局、浙江证监局、宁波证监局、浙江海事局、省</w:t>
      </w:r>
      <w:r>
        <w:rPr>
          <w:sz w:val="32"/>
          <w:szCs w:val="32"/>
        </w:rPr>
        <w:lastRenderedPageBreak/>
        <w:t>邮政管理局。</w:t>
      </w:r>
    </w:p>
    <w:p w:rsidR="001E52E5" w:rsidRPr="00B87342" w:rsidRDefault="001E52E5">
      <w:bookmarkStart w:id="0" w:name="_GoBack"/>
      <w:bookmarkEnd w:id="0"/>
    </w:p>
    <w:sectPr w:rsidR="001E52E5" w:rsidRPr="00B87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C9" w:rsidRDefault="005450C9" w:rsidP="00B87342">
      <w:r>
        <w:separator/>
      </w:r>
    </w:p>
  </w:endnote>
  <w:endnote w:type="continuationSeparator" w:id="0">
    <w:p w:rsidR="005450C9" w:rsidRDefault="005450C9" w:rsidP="00B8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C9" w:rsidRDefault="005450C9" w:rsidP="00B87342">
      <w:r>
        <w:separator/>
      </w:r>
    </w:p>
  </w:footnote>
  <w:footnote w:type="continuationSeparator" w:id="0">
    <w:p w:rsidR="005450C9" w:rsidRDefault="005450C9" w:rsidP="00B8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F"/>
    <w:rsid w:val="00007F0A"/>
    <w:rsid w:val="000F6997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450C9"/>
    <w:rsid w:val="005766AF"/>
    <w:rsid w:val="005F3427"/>
    <w:rsid w:val="0062534A"/>
    <w:rsid w:val="00657AAF"/>
    <w:rsid w:val="0078473F"/>
    <w:rsid w:val="00811D90"/>
    <w:rsid w:val="00861499"/>
    <w:rsid w:val="008E468F"/>
    <w:rsid w:val="00A60B04"/>
    <w:rsid w:val="00B242A4"/>
    <w:rsid w:val="00B87342"/>
    <w:rsid w:val="00BD61AB"/>
    <w:rsid w:val="00C27E2F"/>
    <w:rsid w:val="00CB1504"/>
    <w:rsid w:val="00CF435F"/>
    <w:rsid w:val="00D45C95"/>
    <w:rsid w:val="00E140DB"/>
    <w:rsid w:val="00E320AF"/>
    <w:rsid w:val="00ED71EC"/>
    <w:rsid w:val="00F14A1D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342"/>
    <w:pPr>
      <w:widowControl w:val="0"/>
      <w:jc w:val="both"/>
    </w:pPr>
    <w:rPr>
      <w:rFonts w:eastAsia="仿宋_GB2312"/>
      <w:kern w:val="1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B87342"/>
    <w:rPr>
      <w:kern w:val="2"/>
      <w:sz w:val="18"/>
      <w:szCs w:val="18"/>
    </w:rPr>
  </w:style>
  <w:style w:type="paragraph" w:styleId="a4">
    <w:name w:val="footer"/>
    <w:basedOn w:val="a"/>
    <w:link w:val="Char0"/>
    <w:rsid w:val="00B87342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873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342"/>
    <w:pPr>
      <w:widowControl w:val="0"/>
      <w:jc w:val="both"/>
    </w:pPr>
    <w:rPr>
      <w:rFonts w:eastAsia="仿宋_GB2312"/>
      <w:kern w:val="1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B87342"/>
    <w:rPr>
      <w:kern w:val="2"/>
      <w:sz w:val="18"/>
      <w:szCs w:val="18"/>
    </w:rPr>
  </w:style>
  <w:style w:type="paragraph" w:styleId="a4">
    <w:name w:val="footer"/>
    <w:basedOn w:val="a"/>
    <w:link w:val="Char0"/>
    <w:rsid w:val="00B87342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873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2019-07-18T07:35:00Z</dcterms:created>
  <dcterms:modified xsi:type="dcterms:W3CDTF">2019-07-18T07:35:00Z</dcterms:modified>
</cp:coreProperties>
</file>