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2019年度建德市基层农合联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规范化建设项目扶持资金公示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微软雅黑" w:hAnsi="微软雅黑" w:eastAsia="微软雅黑" w:cs="微软雅黑"/>
          <w:color w:val="000000"/>
          <w:shd w:val="clear" w:color="auto" w:fill="FFFFFF"/>
        </w:rPr>
      </w:pPr>
      <w:bookmarkStart w:id="0" w:name="_GoBack"/>
      <w:bookmarkEnd w:id="0"/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项目名称：</w:t>
      </w:r>
      <w:r>
        <w:rPr>
          <w:rFonts w:hint="eastAsia"/>
        </w:rPr>
        <w:t>2019年度建德市基层农合联规范化建设项目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公示日期：2020年7月2日至2020年7月9日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项目概况：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《关于进一步推进基层农合联规范化建设工作的实施意见》和《建德市基层农合联规范化建设专项资金管理办法（试行）》文件精神，经项目征集、相关部门初审、第三方审计，确定对2019年度基层农合联规范化建设主体培育项目、平台建设项目、为农服务项目、激励引导项目、党建+项目、合作提升项目等项目承担单位给予资金扶持，现将拟扶持的项目公示如下：</w:t>
      </w:r>
    </w:p>
    <w:p>
      <w:pPr>
        <w:pStyle w:val="4"/>
        <w:widowControl/>
        <w:shd w:val="clear" w:color="auto" w:fill="FFFFFF"/>
        <w:spacing w:before="420" w:beforeAutospacing="0" w:afterAutospacing="0" w:line="420" w:lineRule="atLeast"/>
        <w:ind w:firstLine="420"/>
        <w:jc w:val="center"/>
        <w:textAlignment w:val="baseline"/>
        <w:rPr>
          <w:rFonts w:ascii="宋体" w:hAnsi="宋体" w:eastAsia="宋体" w:cs="宋体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2019年度基层农合联规范化建设项目扶持资金清单</w:t>
      </w:r>
    </w:p>
    <w:tbl>
      <w:tblPr>
        <w:tblStyle w:val="6"/>
        <w:tblW w:w="10335" w:type="dxa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985"/>
        <w:gridCol w:w="1245"/>
        <w:gridCol w:w="3150"/>
        <w:gridCol w:w="124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项目类型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拟奖励补助金额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（元）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9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建德市香榧产业农民合作经济组织联合会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主体培育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建德市香榧产业农合联注册成立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9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建德市吴茱萸产业农民合作经济组织联合会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主体培育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建德市吴茱萸产业农合联成立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9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建德市莲花镇农民合作经济组织联合会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平台建设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莲花镇为农服务中心建设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9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建德市西红花专业合作社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为农服务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建德首届西红花文化节暨产业推介会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9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建德市草莓产业协会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为农服务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建德草莓统一包装服务提升品牌宣传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9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建德市吴茱萸种植农村专业经济协会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为农服务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为农服务学习考察活动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14482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9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建德市麻车杨梅专业合作社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党建+项目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有机杨梅病虫害绿色防控技术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985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建德市草莓产业协会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合作提升</w:t>
            </w:r>
          </w:p>
        </w:tc>
        <w:tc>
          <w:tcPr>
            <w:tcW w:w="31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童建新</w:t>
            </w:r>
          </w:p>
        </w:tc>
        <w:tc>
          <w:tcPr>
            <w:tcW w:w="124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周铁峰</w:t>
            </w:r>
          </w:p>
        </w:tc>
        <w:tc>
          <w:tcPr>
            <w:tcW w:w="124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8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忻  雅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98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杭州依云生态农业开发有限公司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合作提升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吴延军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98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建德市新安植保有限责任公司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合作提升</w:t>
            </w:r>
          </w:p>
        </w:tc>
        <w:tc>
          <w:tcPr>
            <w:tcW w:w="315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与科研院所开展科研合作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9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建德市新安植保有限责任公司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激励引导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建德市农资商品淡季储备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233688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9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建德市大同镇桑盈农村资金互助社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激励引导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资金互助组织新增借贷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9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建德市红群农业科技有限公司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激励引导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政策性担保补助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18750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9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建德市飞凤农业开发有限公司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激励引导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政策性担保补助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29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杭州贵妃家庭农场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激励引导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政策性担保补助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11250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29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建德市樵夫农业发展有限公司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激励引导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政策性担保补助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29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浙江严州府食品有限公司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激励引导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政策性担保补助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29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建德市农茗物资有限公司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激励引导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政策性担保补助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29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浙江迈迪农业科技有限公司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激励引导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政策性担保补助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29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建德市峰鼎有限公司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激励引导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政策性担保补助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29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建德市洋溪街道长青苗木场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激励引导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政策性担保补助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29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建德市新安江万秋生态养殖场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激励引导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政策性担保补助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11250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29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浙江宏联农业开发有限公司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激励引导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政策性担保补助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29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建德市新安江光华冷冻食品厂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激励引导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政策性担保补助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29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建德市昌皓家庭农场有限公司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激励引导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政策性担保补助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29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浙江御香露酒业有限公司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激励引导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政策性担保补助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29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杭州依云生态农业开发有限公司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激励引导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政策性担保补助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29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建德市三都西红花专业合作社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激励引导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政策性担保补助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29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建德市新安江铁皮石斛专业合作社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激励引导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政策性担保补助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9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建德市盘山茶叶专业合作社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激励引导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政策性担保补助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11250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29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建德市钦堂乡黄家坞中药材种植农场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激励引导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政策性担保补助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29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建德市精制米厂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激励引导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政策性担保补助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0" w:type="dxa"/>
            <w:gridSpan w:val="3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      计</w:t>
            </w:r>
          </w:p>
        </w:tc>
        <w:tc>
          <w:tcPr>
            <w:tcW w:w="5505" w:type="dxa"/>
            <w:gridSpan w:val="3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1170670</w:t>
            </w:r>
          </w:p>
        </w:tc>
      </w:tr>
    </w:tbl>
    <w:p>
      <w:pPr>
        <w:rPr>
          <w:szCs w:val="21"/>
        </w:rPr>
      </w:pPr>
    </w:p>
    <w:p>
      <w:pPr>
        <w:pStyle w:val="4"/>
        <w:widowControl/>
        <w:shd w:val="clear" w:color="auto" w:fill="FFFFFF"/>
        <w:spacing w:beforeAutospacing="0" w:after="225" w:afterAutospacing="0" w:line="500" w:lineRule="exact"/>
        <w:ind w:firstLine="420"/>
        <w:rPr>
          <w:rFonts w:ascii="微软雅黑" w:hAnsi="微软雅黑" w:eastAsia="微软雅黑" w:cs="微软雅黑"/>
          <w:color w:val="00000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如对该项目有何意见或建议，请与建德市供销合作总社（农合联执委会）财务审计科联系。</w:t>
      </w:r>
    </w:p>
    <w:p>
      <w:pPr>
        <w:pStyle w:val="4"/>
        <w:widowControl/>
        <w:shd w:val="clear" w:color="auto" w:fill="FFFFFF"/>
        <w:spacing w:beforeAutospacing="0" w:after="225" w:afterAutospacing="0" w:line="500" w:lineRule="exact"/>
        <w:ind w:firstLine="420"/>
        <w:rPr>
          <w:rFonts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联系人；胡育琳            电话：64710010</w:t>
      </w:r>
    </w:p>
    <w:p>
      <w:pPr>
        <w:pStyle w:val="4"/>
        <w:widowControl/>
        <w:shd w:val="clear" w:color="auto" w:fill="FFFFFF"/>
        <w:spacing w:beforeAutospacing="0" w:after="225" w:afterAutospacing="0" w:line="500" w:lineRule="exact"/>
        <w:ind w:firstLine="420"/>
        <w:rPr>
          <w:rFonts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联系时间：上午8:30-11:30，下午：14:00-17:30</w:t>
      </w:r>
    </w:p>
    <w:p>
      <w:pPr>
        <w:pStyle w:val="4"/>
        <w:widowControl/>
        <w:shd w:val="clear" w:color="auto" w:fill="FFFFFF"/>
        <w:spacing w:beforeAutospacing="0" w:after="225" w:afterAutospacing="0" w:line="500" w:lineRule="exact"/>
        <w:ind w:firstLine="420"/>
        <w:rPr>
          <w:rFonts w:ascii="微软雅黑" w:hAnsi="微软雅黑" w:eastAsia="微软雅黑" w:cs="微软雅黑"/>
          <w:color w:val="00000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特此公示。</w:t>
      </w:r>
    </w:p>
    <w:p>
      <w:pPr>
        <w:pStyle w:val="4"/>
        <w:widowControl/>
        <w:shd w:val="clear" w:color="auto" w:fill="FFFFFF"/>
        <w:spacing w:beforeAutospacing="0" w:after="225" w:afterAutospacing="0" w:line="390" w:lineRule="atLeast"/>
        <w:ind w:firstLine="4320" w:firstLineChars="1800"/>
        <w:rPr>
          <w:rFonts w:ascii="微软雅黑" w:hAnsi="微软雅黑" w:eastAsia="微软雅黑" w:cs="微软雅黑"/>
          <w:color w:val="00000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建德市供销合作总社（农合联执委会）</w:t>
      </w:r>
    </w:p>
    <w:p>
      <w:pPr>
        <w:pStyle w:val="4"/>
        <w:widowControl/>
        <w:shd w:val="clear" w:color="auto" w:fill="FFFFFF"/>
        <w:spacing w:beforeAutospacing="0" w:after="225" w:afterAutospacing="0" w:line="390" w:lineRule="atLeast"/>
        <w:ind w:firstLine="5040" w:firstLineChars="2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2020年7月2日</w:t>
      </w:r>
    </w:p>
    <w:sectPr>
      <w:pgSz w:w="11906" w:h="16838"/>
      <w:pgMar w:top="760" w:right="1066" w:bottom="760" w:left="106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F4FA7"/>
    <w:rsid w:val="0012294A"/>
    <w:rsid w:val="00172B72"/>
    <w:rsid w:val="00175DEE"/>
    <w:rsid w:val="007479DF"/>
    <w:rsid w:val="00787C84"/>
    <w:rsid w:val="009524CB"/>
    <w:rsid w:val="00F02C32"/>
    <w:rsid w:val="00F456C5"/>
    <w:rsid w:val="00F62B39"/>
    <w:rsid w:val="088F0ECC"/>
    <w:rsid w:val="13BF4FA7"/>
    <w:rsid w:val="25D429A0"/>
    <w:rsid w:val="46C45A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291</Words>
  <Characters>1661</Characters>
  <Lines>13</Lines>
  <Paragraphs>3</Paragraphs>
  <TotalTime>14</TotalTime>
  <ScaleCrop>false</ScaleCrop>
  <LinksUpToDate>false</LinksUpToDate>
  <CharactersWithSpaces>1949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2019-07-22T06:05:00Z</dcterms:created>
  <dc:creator>Administrator</dc:creator>
  <cp:lastModifiedBy>Administrator</cp:lastModifiedBy>
  <dcterms:modified xsi:type="dcterms:W3CDTF">2020-07-02T11:07:35Z</dcterms:modified>
  <dc:title>2018年度建德市基层农合联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