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宋体" w:eastAsia="方正小标宋简体"/>
          <w:b w:val="0"/>
          <w:bCs/>
          <w:color w:val="FF0000"/>
          <w:spacing w:val="0"/>
          <w:w w:val="80"/>
          <w:sz w:val="106"/>
          <w:szCs w:val="106"/>
        </w:rPr>
      </w:pPr>
      <w:r>
        <w:rPr>
          <w:spacing w:val="0"/>
          <w:w w:val="80"/>
          <w:sz w:val="56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962660</wp:posOffset>
                </wp:positionV>
                <wp:extent cx="5563235" cy="635"/>
                <wp:effectExtent l="0" t="19050" r="18415" b="374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235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pt;margin-top:75.8pt;height:0.05pt;width:438.05pt;z-index:251658240;mso-width-relative:page;mso-height-relative:page;" filled="f" stroked="t" coordsize="21600,21600" o:gfxdata="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nGKivcAAAACwEAAA8AAAAAAAAAAQAgAAAAIgAAAGRycy9kb3ducmV2&#10;LnhtbFBLAQIUABQAAAAIAIdO4kC6ymHT+AEAAOcDAAAOAAAAAAAAAAEAIAAAACs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宋体" w:eastAsia="方正小标宋简体"/>
          <w:b w:val="0"/>
          <w:bCs/>
          <w:color w:val="FF0000"/>
          <w:spacing w:val="0"/>
          <w:w w:val="80"/>
          <w:sz w:val="96"/>
          <w:szCs w:val="96"/>
        </w:rPr>
        <w:t>建德市</w:t>
      </w:r>
      <w:r>
        <w:rPr>
          <w:rFonts w:hint="eastAsia" w:ascii="方正小标宋简体" w:hAnsi="宋体" w:eastAsia="方正小标宋简体"/>
          <w:b w:val="0"/>
          <w:bCs/>
          <w:color w:val="FF0000"/>
          <w:spacing w:val="0"/>
          <w:w w:val="80"/>
          <w:sz w:val="96"/>
          <w:szCs w:val="96"/>
          <w:lang w:eastAsia="zh-CN"/>
        </w:rPr>
        <w:t>退役军人事务局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15"/>
          <w:sz w:val="40"/>
          <w:szCs w:val="40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sz w:val="40"/>
          <w:szCs w:val="40"/>
          <w:shd w:val="clear" w:fill="FFFFFF"/>
          <w:lang w:eastAsia="zh-CN"/>
        </w:rPr>
        <w:t>建德市2020年符合政府安排工作退役士兵</w:t>
      </w:r>
    </w:p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sz w:val="40"/>
          <w:szCs w:val="40"/>
          <w:shd w:val="clear" w:fill="FFFFFF"/>
          <w:lang w:eastAsia="zh-CN"/>
        </w:rPr>
        <w:t>考试考核总成绩及计划安置岗位</w:t>
      </w:r>
      <w:r>
        <w:rPr>
          <w:rFonts w:hint="eastAsia" w:ascii="方正小标宋简体" w:hAnsi="方正小标宋简体" w:eastAsia="方正小标宋简体" w:cs="方正小标宋简体"/>
          <w:color w:val="auto"/>
          <w:spacing w:val="15"/>
          <w:sz w:val="40"/>
          <w:szCs w:val="40"/>
          <w:shd w:val="clear" w:fill="FFFFFF"/>
        </w:rPr>
        <w:t>公示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645"/>
        <w:jc w:val="left"/>
        <w:rPr>
          <w:rFonts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645"/>
        <w:jc w:val="left"/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为进一步推进2020年度符合政府安排工作退役士兵安置工作，根据《退役士兵安置条例》相关规定及年度工作安排，</w:t>
      </w:r>
      <w:r>
        <w:rPr>
          <w:rFonts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现将20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20</w:t>
      </w:r>
      <w:r>
        <w:rPr>
          <w:rFonts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eastAsia="zh-CN"/>
        </w:rPr>
        <w:t>符合政府安排工作退役士兵考试考核总成绩及计划安置岗位</w:t>
      </w:r>
      <w:r>
        <w:rPr>
          <w:rFonts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予以公示（见附件）。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在公示期间内，如对公示结果有异议，请及时反映。公示期结束后，不再受理。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eastAsia="zh-CN"/>
        </w:rPr>
        <w:t>联系人：方凯，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联系电话：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64717659。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645"/>
        <w:jc w:val="left"/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公示期：20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日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eastAsia="zh-CN"/>
        </w:rPr>
        <w:t>—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20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20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19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日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645"/>
        <w:jc w:val="left"/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line="450" w:lineRule="atLeast"/>
        <w:ind w:firstLine="680" w:firstLineChars="200"/>
        <w:jc w:val="left"/>
        <w:rPr>
          <w:rFonts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</w:pP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</w:rPr>
        <w:t>附件：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1.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eastAsia="zh-CN"/>
        </w:rPr>
        <w:t>建德市2020年符合政府安排工作退役士兵考试考核总成绩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firstLine="1700" w:firstLineChars="500"/>
        <w:jc w:val="left"/>
        <w:rPr>
          <w:rFonts w:hint="default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>2.</w:t>
      </w: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eastAsia="zh-CN"/>
        </w:rPr>
        <w:t>建德市2020年符合政府安排工作退役士兵计划安置岗位</w:t>
      </w: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645"/>
        <w:jc w:val="right"/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spacing w:line="450" w:lineRule="atLeast"/>
        <w:ind w:left="0" w:firstLine="645"/>
        <w:jc w:val="right"/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eastAsia="zh-CN"/>
        </w:rPr>
      </w:pP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eastAsia="zh-CN"/>
        </w:rPr>
        <w:t>建德市退役军人事务局</w:t>
      </w:r>
    </w:p>
    <w:p>
      <w:pPr>
        <w:pStyle w:val="3"/>
        <w:keepNext w:val="0"/>
        <w:keepLines w:val="0"/>
        <w:widowControl/>
        <w:suppressLineNumbers w:val="0"/>
        <w:wordWrap w:val="0"/>
        <w:spacing w:line="450" w:lineRule="atLeast"/>
        <w:ind w:left="0" w:firstLine="645"/>
        <w:jc w:val="right"/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t xml:space="preserve">2020年11月11日  </w:t>
      </w:r>
    </w:p>
    <w:p>
      <w:pP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color w:val="auto"/>
          <w:spacing w:val="15"/>
          <w:sz w:val="31"/>
          <w:szCs w:val="31"/>
          <w:shd w:val="clear" w:fill="FFFFFF"/>
          <w:lang w:val="en-US" w:eastAsia="zh-CN"/>
        </w:rPr>
        <w:br w:type="page"/>
      </w:r>
    </w:p>
    <w:p>
      <w:pPr>
        <w:rPr>
          <w:color w:val="auto"/>
        </w:rPr>
      </w:pPr>
      <w:r>
        <w:rPr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131445</wp:posOffset>
            </wp:positionV>
            <wp:extent cx="6137910" cy="8684260"/>
            <wp:effectExtent l="0" t="0" r="15240" b="2540"/>
            <wp:wrapSquare wrapText="bothSides"/>
            <wp:docPr id="3" name="图片 3" descr="建德退役士兵成绩单（含档案分）2020.9.2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建德退役士兵成绩单（含档案分）2020.9.23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868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w:br w:type="page"/>
      </w:r>
    </w:p>
    <w:p>
      <w:pPr>
        <w:rPr>
          <w:color w:val="auto"/>
        </w:rPr>
      </w:pPr>
      <w:r>
        <w:rPr>
          <w:rFonts w:hint="eastAsia" w:eastAsiaTheme="minorEastAsia"/>
          <w:color w:val="auto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195580</wp:posOffset>
            </wp:positionV>
            <wp:extent cx="6181090" cy="6478270"/>
            <wp:effectExtent l="0" t="0" r="10160" b="17780"/>
            <wp:wrapSquare wrapText="bothSides"/>
            <wp:docPr id="4" name="图片 4" descr="2020年转业士官安置岗位汇总（央企18，省企1，市企14，事业15）_0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0年转业士官安置岗位汇总（央企18，省企1，市企14，事业15）_02 (2)"/>
                    <pic:cNvPicPr>
                      <a:picLocks noChangeAspect="1"/>
                    </pic:cNvPicPr>
                  </pic:nvPicPr>
                  <pic:blipFill>
                    <a:blip r:embed="rId5"/>
                    <a:srcRect b="25922"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6478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/>
          <w:color w:val="auto"/>
          <w:lang w:eastAsia="zh-CN"/>
        </w:rPr>
      </w:pPr>
    </w:p>
    <w:p>
      <w:pPr>
        <w:jc w:val="center"/>
        <w:rPr>
          <w:color w:val="auto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104775</wp:posOffset>
            </wp:positionV>
            <wp:extent cx="6177280" cy="8739505"/>
            <wp:effectExtent l="0" t="0" r="13970" b="4445"/>
            <wp:wrapSquare wrapText="bothSides"/>
            <wp:docPr id="5" name="图片 5" descr="2020年转业士官安置岗位汇总（央企18，省企1，市企14，事业15）_0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0年转业士官安置岗位汇总（央企18，省企1，市企14，事业15）_00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873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color w:val="auto"/>
          <w:lang w:eastAsia="zh-CN"/>
        </w:rPr>
      </w:pPr>
      <w:r>
        <w:rPr>
          <w:rFonts w:hint="eastAsia" w:eastAsiaTheme="minorEastAsia"/>
          <w:color w:val="auto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-516890</wp:posOffset>
            </wp:positionH>
            <wp:positionV relativeFrom="paragraph">
              <wp:posOffset>180975</wp:posOffset>
            </wp:positionV>
            <wp:extent cx="6609080" cy="4849495"/>
            <wp:effectExtent l="0" t="0" r="1270" b="8255"/>
            <wp:wrapSquare wrapText="bothSides"/>
            <wp:docPr id="6" name="图片 6" descr="2020年转业士官安置岗位汇总（央企18，省企1，市企14，事业15）_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0年转业士官安置岗位汇总（央企18，省企1，市企14，事业15）_01 (2)"/>
                    <pic:cNvPicPr>
                      <a:picLocks noChangeAspect="1"/>
                    </pic:cNvPicPr>
                  </pic:nvPicPr>
                  <pic:blipFill>
                    <a:blip r:embed="rId7"/>
                    <a:srcRect b="48074"/>
                    <a:stretch>
                      <a:fillRect/>
                    </a:stretch>
                  </pic:blipFill>
                  <pic:spPr>
                    <a:xfrm>
                      <a:off x="0" y="0"/>
                      <a:ext cx="6609080" cy="484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AE40A7"/>
    <w:rsid w:val="35B1644A"/>
    <w:rsid w:val="3944739B"/>
    <w:rsid w:val="430D0B30"/>
    <w:rsid w:val="52CE5D80"/>
    <w:rsid w:val="66B0719A"/>
    <w:rsid w:val="6C5A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Variable"/>
    <w:basedOn w:val="5"/>
    <w:qFormat/>
    <w:uiPriority w:val="0"/>
  </w:style>
  <w:style w:type="character" w:styleId="10">
    <w:name w:val="Hyperlink"/>
    <w:basedOn w:val="5"/>
    <w:qFormat/>
    <w:uiPriority w:val="0"/>
    <w:rPr>
      <w:color w:val="333333"/>
      <w:u w:val="none"/>
    </w:rPr>
  </w:style>
  <w:style w:type="character" w:styleId="11">
    <w:name w:val="HTML Code"/>
    <w:basedOn w:val="5"/>
    <w:qFormat/>
    <w:uiPriority w:val="0"/>
    <w:rPr>
      <w:rFonts w:ascii="Courier New" w:hAnsi="Courier New"/>
      <w:sz w:val="20"/>
    </w:rPr>
  </w:style>
  <w:style w:type="character" w:styleId="12">
    <w:name w:val="HTML Cite"/>
    <w:basedOn w:val="5"/>
    <w:qFormat/>
    <w:uiPriority w:val="0"/>
  </w:style>
  <w:style w:type="character" w:customStyle="1" w:styleId="13">
    <w:name w:val="font41"/>
    <w:basedOn w:val="5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2020-09-24T02:12:00Z</dcterms:created>
  <dc:creator>Administrator</dc:creator>
  <cp:lastModifiedBy>十二万九千六百分之一</cp:lastModifiedBy>
  <cp:lastPrinted>2020-11-12T01:58:00Z</cp:lastPrinted>
  <dcterms:modified xsi:type="dcterms:W3CDTF">2020-11-12T02:26:37Z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