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仿宋" w:hAnsi="仿宋" w:eastAsia="仿宋" w:cs="仿宋"/>
          <w:b/>
          <w:sz w:val="36"/>
        </w:rPr>
      </w:pPr>
      <w:r>
        <w:rPr>
          <w:rFonts w:hint="eastAsia" w:ascii="仿宋" w:hAnsi="仿宋" w:eastAsia="仿宋" w:cs="仿宋"/>
          <w:b/>
          <w:sz w:val="36"/>
          <w:szCs w:val="22"/>
        </w:rPr>
        <w:t>第五章  采</w:t>
      </w:r>
      <w:r>
        <w:rPr>
          <w:rFonts w:hint="eastAsia" w:ascii="仿宋" w:hAnsi="仿宋" w:eastAsia="仿宋" w:cs="仿宋"/>
          <w:b/>
          <w:sz w:val="36"/>
        </w:rPr>
        <w:t>购内容与技术要求</w:t>
      </w:r>
    </w:p>
    <w:p>
      <w:pPr>
        <w:widowControl/>
        <w:tabs>
          <w:tab w:val="left" w:pos="425"/>
          <w:tab w:val="left" w:pos="747"/>
        </w:tabs>
        <w:spacing w:before="120" w:beforeLines="50" w:after="120" w:afterLines="50" w:line="360" w:lineRule="auto"/>
        <w:jc w:val="left"/>
        <w:rPr>
          <w:rFonts w:ascii="仿宋" w:hAnsi="仿宋" w:eastAsia="仿宋" w:cs="仿宋"/>
          <w:b/>
          <w:sz w:val="28"/>
          <w:szCs w:val="28"/>
        </w:rPr>
      </w:pPr>
      <w:r>
        <w:rPr>
          <w:rFonts w:hint="eastAsia" w:ascii="仿宋" w:hAnsi="仿宋" w:eastAsia="仿宋" w:cs="仿宋"/>
          <w:b/>
          <w:sz w:val="28"/>
          <w:szCs w:val="28"/>
        </w:rPr>
        <w:t>一、需求清单</w:t>
      </w:r>
    </w:p>
    <w:tbl>
      <w:tblPr>
        <w:tblStyle w:val="11"/>
        <w:tblW w:w="10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996"/>
        <w:gridCol w:w="1626"/>
        <w:gridCol w:w="851"/>
        <w:gridCol w:w="909"/>
        <w:gridCol w:w="1547"/>
        <w:gridCol w:w="1499"/>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31"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1996"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采购内容</w:t>
            </w:r>
          </w:p>
        </w:tc>
        <w:tc>
          <w:tcPr>
            <w:tcW w:w="1626"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主要服务技术要求</w:t>
            </w:r>
          </w:p>
        </w:tc>
        <w:tc>
          <w:tcPr>
            <w:tcW w:w="851"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单位</w:t>
            </w:r>
          </w:p>
        </w:tc>
        <w:tc>
          <w:tcPr>
            <w:tcW w:w="909"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数量</w:t>
            </w:r>
          </w:p>
        </w:tc>
        <w:tc>
          <w:tcPr>
            <w:tcW w:w="1547"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预算总价（元）</w:t>
            </w:r>
          </w:p>
        </w:tc>
        <w:tc>
          <w:tcPr>
            <w:tcW w:w="1499" w:type="dxa"/>
            <w:vAlign w:val="center"/>
          </w:tcPr>
          <w:p>
            <w:pPr>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最高限价（元）</w:t>
            </w:r>
          </w:p>
        </w:tc>
        <w:tc>
          <w:tcPr>
            <w:tcW w:w="781"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831"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996"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建德市大同第一小学综合楼智能化设备采购项目</w:t>
            </w:r>
          </w:p>
        </w:tc>
        <w:tc>
          <w:tcPr>
            <w:tcW w:w="1626"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详见“二、采购需求”</w:t>
            </w:r>
          </w:p>
        </w:tc>
        <w:tc>
          <w:tcPr>
            <w:tcW w:w="851"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项</w:t>
            </w:r>
          </w:p>
        </w:tc>
        <w:tc>
          <w:tcPr>
            <w:tcW w:w="909" w:type="dxa"/>
            <w:vAlign w:val="center"/>
          </w:tcPr>
          <w:p>
            <w:pPr>
              <w:widowControl/>
              <w:tabs>
                <w:tab w:val="left" w:pos="360"/>
              </w:tabs>
              <w:spacing w:line="360" w:lineRule="auto"/>
              <w:jc w:val="center"/>
              <w:rPr>
                <w:rFonts w:ascii="仿宋" w:hAnsi="仿宋" w:eastAsia="仿宋" w:cs="仿宋"/>
                <w:sz w:val="24"/>
                <w:szCs w:val="24"/>
              </w:rPr>
            </w:pPr>
            <w:r>
              <w:rPr>
                <w:rFonts w:hint="eastAsia" w:ascii="仿宋" w:hAnsi="仿宋" w:eastAsia="仿宋" w:cs="仿宋"/>
                <w:sz w:val="24"/>
                <w:szCs w:val="24"/>
              </w:rPr>
              <w:t>1</w:t>
            </w:r>
          </w:p>
        </w:tc>
        <w:tc>
          <w:tcPr>
            <w:tcW w:w="1547" w:type="dxa"/>
            <w:vAlign w:val="center"/>
          </w:tcPr>
          <w:p>
            <w:pPr>
              <w:widowControl/>
              <w:jc w:val="center"/>
              <w:rPr>
                <w:rFonts w:ascii="等线" w:hAnsi="等线" w:eastAsia="等线" w:cs="宋体"/>
                <w:color w:val="000000"/>
                <w:kern w:val="0"/>
                <w:sz w:val="22"/>
                <w:szCs w:val="22"/>
              </w:rPr>
            </w:pPr>
            <w:r>
              <w:rPr>
                <w:rFonts w:hint="eastAsia" w:ascii="等线" w:hAnsi="等线" w:eastAsia="等线"/>
                <w:color w:val="000000"/>
                <w:sz w:val="22"/>
                <w:szCs w:val="22"/>
              </w:rPr>
              <w:t>916287</w:t>
            </w:r>
          </w:p>
        </w:tc>
        <w:tc>
          <w:tcPr>
            <w:tcW w:w="1499" w:type="dxa"/>
            <w:vAlign w:val="center"/>
          </w:tcPr>
          <w:p>
            <w:pPr>
              <w:widowControl/>
              <w:jc w:val="center"/>
              <w:rPr>
                <w:rFonts w:ascii="等线" w:hAnsi="等线" w:eastAsia="等线" w:cs="宋体"/>
                <w:color w:val="000000"/>
                <w:kern w:val="0"/>
                <w:sz w:val="22"/>
                <w:szCs w:val="22"/>
              </w:rPr>
            </w:pPr>
            <w:r>
              <w:rPr>
                <w:rFonts w:hint="eastAsia" w:ascii="等线" w:hAnsi="等线" w:eastAsia="等线"/>
                <w:color w:val="000000"/>
                <w:sz w:val="22"/>
                <w:szCs w:val="22"/>
              </w:rPr>
              <w:t>916287</w:t>
            </w:r>
          </w:p>
        </w:tc>
        <w:tc>
          <w:tcPr>
            <w:tcW w:w="781" w:type="dxa"/>
            <w:vAlign w:val="center"/>
          </w:tcPr>
          <w:p>
            <w:pPr>
              <w:widowControl/>
              <w:tabs>
                <w:tab w:val="left" w:pos="360"/>
              </w:tabs>
              <w:spacing w:line="360" w:lineRule="auto"/>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040" w:type="dxa"/>
            <w:gridSpan w:val="8"/>
            <w:vAlign w:val="center"/>
          </w:tcPr>
          <w:p>
            <w:pPr>
              <w:widowControl/>
              <w:tabs>
                <w:tab w:val="left" w:pos="360"/>
              </w:tabs>
              <w:spacing w:line="360" w:lineRule="auto"/>
              <w:jc w:val="center"/>
              <w:rPr>
                <w:rFonts w:ascii="仿宋" w:hAnsi="仿宋" w:eastAsia="仿宋" w:cs="仿宋"/>
                <w:b/>
                <w:bCs/>
                <w:kern w:val="0"/>
                <w:sz w:val="24"/>
                <w:szCs w:val="24"/>
                <w:u w:val="single"/>
              </w:rPr>
            </w:pPr>
            <w:r>
              <w:rPr>
                <w:rFonts w:hint="eastAsia" w:ascii="仿宋" w:hAnsi="仿宋" w:eastAsia="仿宋" w:cs="仿宋"/>
                <w:b/>
                <w:bCs/>
                <w:kern w:val="0"/>
                <w:sz w:val="24"/>
                <w:szCs w:val="24"/>
                <w:u w:val="single"/>
              </w:rPr>
              <w:t>最高限价：人民币（大写）：</w:t>
            </w:r>
            <w:r>
              <w:rPr>
                <w:rFonts w:hint="eastAsia" w:ascii="宋体" w:hAnsi="宋体" w:cs="宋体"/>
                <w:b/>
                <w:u w:val="single"/>
              </w:rPr>
              <w:t>玖拾壹万陆仟贰佰捌拾柒元整</w:t>
            </w:r>
            <w:r>
              <w:rPr>
                <w:rFonts w:hint="eastAsia" w:ascii="仿宋" w:hAnsi="仿宋" w:eastAsia="仿宋" w:cs="仿宋"/>
                <w:b/>
                <w:bCs/>
                <w:kern w:val="0"/>
                <w:sz w:val="24"/>
                <w:szCs w:val="24"/>
                <w:u w:val="single"/>
              </w:rPr>
              <w:t>（￥916287元）</w:t>
            </w:r>
          </w:p>
        </w:tc>
      </w:tr>
    </w:tbl>
    <w:p>
      <w:pPr>
        <w:spacing w:line="360" w:lineRule="auto"/>
        <w:rPr>
          <w:rFonts w:ascii="仿宋" w:hAnsi="仿宋" w:eastAsia="仿宋" w:cs="仿宋"/>
          <w:sz w:val="24"/>
          <w:szCs w:val="24"/>
        </w:rPr>
      </w:pPr>
      <w:r>
        <w:rPr>
          <w:rFonts w:hint="eastAsia" w:ascii="仿宋" w:hAnsi="仿宋" w:eastAsia="仿宋" w:cs="仿宋"/>
          <w:b/>
          <w:sz w:val="24"/>
          <w:szCs w:val="24"/>
        </w:rPr>
        <w:t>注：</w:t>
      </w:r>
      <w:r>
        <w:rPr>
          <w:rFonts w:hint="eastAsia" w:ascii="仿宋" w:hAnsi="仿宋" w:eastAsia="仿宋" w:cs="仿宋"/>
          <w:sz w:val="24"/>
          <w:szCs w:val="24"/>
        </w:rPr>
        <w:t>1. 本项目为交钥匙工程。本次报价方式为总价包干，此报价应包括本项目整个服务期所需的一切货物、人工、售后服务、交通运输、利润、税金（包含须由投标人承担的各种税费）、其它需投标人承担的费用及潜在可能涉及的一切费用。未计入报价而应该发生的费用的，视为已含在其他分项投标报价中。投标人应认真计算可能发生的各相关费用并计入投标报价内，在项目实施过程中不得藉此要求增加任何费用。</w:t>
      </w:r>
    </w:p>
    <w:p>
      <w:pPr>
        <w:spacing w:after="96" w:afterLines="40" w:line="276" w:lineRule="auto"/>
        <w:rPr>
          <w:rFonts w:ascii="仿宋" w:hAnsi="仿宋" w:eastAsia="仿宋" w:cs="仿宋"/>
          <w:sz w:val="24"/>
          <w:szCs w:val="24"/>
        </w:rPr>
        <w:sectPr>
          <w:headerReference r:id="rId3" w:type="default"/>
          <w:pgSz w:w="11906" w:h="16838"/>
          <w:pgMar w:top="1247" w:right="1588" w:bottom="1089" w:left="1588" w:header="851" w:footer="992" w:gutter="0"/>
          <w:cols w:space="720" w:num="1"/>
          <w:docGrid w:linePitch="312" w:charSpace="0"/>
        </w:sectPr>
      </w:pPr>
      <w:r>
        <w:rPr>
          <w:rFonts w:hint="eastAsia" w:ascii="仿宋" w:hAnsi="仿宋" w:eastAsia="仿宋" w:cs="仿宋"/>
          <w:sz w:val="24"/>
          <w:szCs w:val="24"/>
        </w:rPr>
        <w:t xml:space="preserve"> </w:t>
      </w:r>
    </w:p>
    <w:p>
      <w:pPr>
        <w:spacing w:line="276" w:lineRule="auto"/>
        <w:rPr>
          <w:rFonts w:ascii="仿宋" w:hAnsi="仿宋" w:eastAsia="仿宋" w:cs="仿宋"/>
          <w:b/>
          <w:bCs/>
          <w:sz w:val="28"/>
          <w:szCs w:val="28"/>
        </w:rPr>
      </w:pPr>
      <w:r>
        <w:rPr>
          <w:rFonts w:hint="eastAsia" w:ascii="仿宋" w:hAnsi="仿宋" w:eastAsia="仿宋" w:cs="仿宋"/>
          <w:b/>
          <w:bCs/>
          <w:sz w:val="28"/>
          <w:szCs w:val="28"/>
        </w:rPr>
        <w:t>五、设备清单与技术参数</w:t>
      </w:r>
    </w:p>
    <w:tbl>
      <w:tblPr>
        <w:tblStyle w:val="11"/>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3"/>
        <w:gridCol w:w="1134"/>
        <w:gridCol w:w="4257"/>
        <w:gridCol w:w="536"/>
        <w:gridCol w:w="593"/>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207" w:type="dxa"/>
            <w:gridSpan w:val="8"/>
            <w:shd w:val="clear" w:color="000000" w:fill="FFFFFF"/>
            <w:vAlign w:val="center"/>
          </w:tcPr>
          <w:p>
            <w:pPr>
              <w:rPr>
                <w:rFonts w:ascii="宋体" w:hAnsi="宋体" w:cs="宋体"/>
                <w:sz w:val="18"/>
                <w:szCs w:val="18"/>
              </w:rPr>
            </w:pPr>
            <w:r>
              <w:rPr>
                <w:rFonts w:hint="eastAsia" w:ascii="宋体" w:hAnsi="宋体" w:cs="宋体"/>
                <w:sz w:val="18"/>
                <w:szCs w:val="18"/>
              </w:rPr>
              <w:t>建德市大同第一小学综合楼智能化设备采购项目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序号</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设备名称</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参考品牌</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招标参数</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单位</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数量</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预算单价（元）</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0207" w:type="dxa"/>
            <w:gridSpan w:val="8"/>
            <w:shd w:val="clear" w:color="000000" w:fill="FFFFFF"/>
            <w:vAlign w:val="center"/>
          </w:tcPr>
          <w:p>
            <w:pPr>
              <w:rPr>
                <w:rFonts w:ascii="宋体" w:hAnsi="宋体" w:cs="宋体"/>
                <w:sz w:val="18"/>
                <w:szCs w:val="18"/>
              </w:rPr>
            </w:pPr>
            <w:r>
              <w:rPr>
                <w:rFonts w:hint="eastAsia" w:ascii="宋体" w:hAnsi="宋体" w:cs="宋体"/>
                <w:sz w:val="18"/>
                <w:szCs w:val="18"/>
              </w:rPr>
              <w:t>LED显示屏系统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室内LED全彩显示屏</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海康威视 利亚德 三思</w:t>
            </w:r>
          </w:p>
          <w:p>
            <w:pPr>
              <w:rPr>
                <w:rFonts w:ascii="宋体" w:hAnsi="宋体" w:cs="宋体"/>
                <w:sz w:val="18"/>
                <w:szCs w:val="18"/>
              </w:rPr>
            </w:pPr>
          </w:p>
        </w:tc>
        <w:tc>
          <w:tcPr>
            <w:tcW w:w="4257" w:type="dxa"/>
            <w:shd w:val="clear" w:color="000000" w:fill="FFFFFF"/>
            <w:vAlign w:val="center"/>
          </w:tcPr>
          <w:p>
            <w:pPr>
              <w:pStyle w:val="9"/>
              <w:spacing w:before="0" w:beforeAutospacing="0" w:after="0" w:afterAutospacing="0" w:line="330" w:lineRule="atLeast"/>
              <w:rPr>
                <w:sz w:val="18"/>
                <w:szCs w:val="18"/>
                <w:shd w:val="clear" w:color="auto" w:fill="FFFFFF"/>
              </w:rPr>
            </w:pPr>
            <w:r>
              <w:rPr>
                <w:rFonts w:hint="eastAsia"/>
                <w:sz w:val="18"/>
                <w:szCs w:val="18"/>
                <w:shd w:val="clear" w:color="auto" w:fill="FFFFFF"/>
              </w:rPr>
              <w:t>海康威视 利亚德 三思</w:t>
            </w:r>
          </w:p>
          <w:p>
            <w:pPr>
              <w:pStyle w:val="9"/>
              <w:spacing w:before="0" w:beforeAutospacing="0" w:after="0" w:afterAutospacing="0" w:line="330" w:lineRule="atLeast"/>
              <w:rPr>
                <w:sz w:val="18"/>
                <w:szCs w:val="18"/>
                <w:shd w:val="clear" w:color="auto" w:fill="FFFFFF"/>
              </w:rPr>
            </w:pPr>
            <w:r>
              <w:rPr>
                <w:rFonts w:hint="eastAsia"/>
                <w:sz w:val="18"/>
                <w:szCs w:val="18"/>
                <w:shd w:val="clear" w:color="auto" w:fill="FFFFFF"/>
              </w:rPr>
              <w:t xml:space="preserve">主屏、及副屏：显示尺寸为7.68*2.64m </w:t>
            </w:r>
          </w:p>
          <w:p>
            <w:r>
              <w:rPr>
                <w:rFonts w:hint="eastAsia"/>
              </w:rPr>
              <w:t>1.▲1.像素间距 2mm</w:t>
            </w:r>
          </w:p>
          <w:p>
            <w:r>
              <w:rPr>
                <w:rFonts w:hint="eastAsia"/>
              </w:rPr>
              <w:t>2.模组尺寸 320×240×13mm，底壳材质：铝</w:t>
            </w:r>
          </w:p>
          <w:p>
            <w:r>
              <w:rPr>
                <w:rFonts w:hint="eastAsia"/>
              </w:rPr>
              <w:t>3.模组供电与信号一体化锁扣接插，简洁美观。（提供模组样品）</w:t>
            </w:r>
          </w:p>
          <w:p>
            <w:r>
              <w:rPr>
                <w:rFonts w:hint="eastAsia"/>
              </w:rPr>
              <w:t>4.模组平整度：≤0.15mm (提供 CNAS 、CMA 、MRA认可的检测报告)</w:t>
            </w:r>
          </w:p>
          <w:p>
            <w:r>
              <w:rPr>
                <w:rFonts w:hint="eastAsia"/>
              </w:rPr>
              <w:t>6.单点亮度校正，通过调整流入每个 LED 的电流控制像素亮度，从而实现整屏一致的亮度</w:t>
            </w:r>
          </w:p>
          <w:p>
            <w:r>
              <w:rPr>
                <w:rFonts w:hint="eastAsia"/>
              </w:rPr>
              <w:t>7.≥2000-10000K 可调，色温误差：色温为 6500K 时，100%，75%，50%，25%四档电平白场调节色温误差≤200K</w:t>
            </w:r>
          </w:p>
          <w:p>
            <w:r>
              <w:rPr>
                <w:rFonts w:hint="eastAsia"/>
              </w:rPr>
              <w:t>8.★显示产品单元模组电源、信号传输采用一体化传输 (提供 CNAS 、CMA 、MRA 认可的检测报告)</w:t>
            </w:r>
          </w:p>
          <w:p>
            <w:r>
              <w:rPr>
                <w:rFonts w:hint="eastAsia"/>
              </w:rPr>
              <w:t>9.★开机后自动检测客户端未使用时间长，智能匹配相应时间的除湿模式， 使屏体从 10%到 100%亮度逐 步显示，无需人工定期手动维护，除湿功能可手动开启和关闭 (提供 CNAS 、CMA 、MRA 认可的检测报告)</w:t>
            </w:r>
          </w:p>
          <w:p>
            <w:r>
              <w:rPr>
                <w:rFonts w:hint="eastAsia"/>
              </w:rPr>
              <w:t>10.★采用多层 PCB 设计，一体化驱动控制，PCB 表面沉金处理，采用抗消隐设计，无“毛毛虫”和“鬼影”跟随现象 (提供 CNAS 、CMA 、MRA 认可的检测报告)</w:t>
            </w:r>
          </w:p>
          <w:p>
            <w:r>
              <w:rPr>
                <w:rFonts w:hint="eastAsia"/>
              </w:rPr>
              <w:t>11.模组自带校正功能，带 flash 芯片，支持数据存储及回读</w:t>
            </w:r>
          </w:p>
          <w:p>
            <w:r>
              <w:rPr>
                <w:rFonts w:hint="eastAsia"/>
              </w:rPr>
              <w:t>12.白平衡亮度≥600cd/㎡ (提供 CNAS 、CMA 、MRA 认可 的检测报告)</w:t>
            </w:r>
          </w:p>
          <w:p>
            <w:r>
              <w:rPr>
                <w:rFonts w:hint="eastAsia"/>
              </w:rPr>
              <w:t>13.色温可调范围：2000k~10000k ，并可自定义色温值。(提供 CNAS 、CMA 、MRA认可的检测报告)</w:t>
            </w:r>
          </w:p>
          <w:p>
            <w:r>
              <w:rPr>
                <w:rFonts w:hint="eastAsia"/>
              </w:rPr>
              <w:t>14.★≥ 12000:1(全白/全黑，环境照度 0.05lux) (提供 CNAS 、CMA 、MRA认可的检测报告</w:t>
            </w:r>
          </w:p>
          <w:p>
            <w:r>
              <w:rPr>
                <w:rFonts w:hint="eastAsia"/>
              </w:rPr>
              <w:t>15.视角：水平视角≥170°，垂直视角≥172°(提供 CNAS 、CMA 、MRA认可的检测报告)</w:t>
            </w:r>
          </w:p>
          <w:p>
            <w:r>
              <w:rPr>
                <w:rFonts w:hint="eastAsia"/>
              </w:rPr>
              <w:t>16.刷新频率≥3890HZ (提供 CNAS 、CMA 、MRA认可的检测报告)</w:t>
            </w:r>
          </w:p>
          <w:p>
            <w:r>
              <w:rPr>
                <w:rFonts w:hint="eastAsia"/>
              </w:rPr>
              <w:t>17.换帧频率：50&amp;60HZ (提供 CNAS 、CMA 、MRA认可的检测报告)</w:t>
            </w:r>
          </w:p>
          <w:p>
            <w:r>
              <w:rPr>
                <w:rFonts w:hint="eastAsia"/>
              </w:rPr>
              <w:t>18.灰度：100%亮度 16bit 灰度，20%亮度 12bit 依据LED灯发光曲线参数，一级一级的灰度进行亮度、色度修正。分段多套校正数据，实现显示自动匹灰阶校正数据 (提供 CNAS 、CMA 、MRA认可的检测报告)</w:t>
            </w:r>
          </w:p>
          <w:p>
            <w:r>
              <w:rPr>
                <w:rFonts w:hint="eastAsia"/>
              </w:rPr>
              <w:t>19.模组亮度均匀性≥97%  (提供 CNAS 、CMA 、MRA认可的检测报告)</w:t>
            </w:r>
          </w:p>
          <w:p>
            <w:r>
              <w:rPr>
                <w:rFonts w:hint="eastAsia"/>
              </w:rPr>
              <w:t>20.峰值功耗≤340W/㎡、平均功耗≤120W/㎡(提供 CNAS 、CMA 、MRA认可的检测报告)</w:t>
            </w:r>
          </w:p>
          <w:p>
            <w:r>
              <w:rPr>
                <w:rFonts w:hint="eastAsia"/>
              </w:rPr>
              <w:t>21.寿命典型值≥100000 小时、平均无故障时间≥100000小时(提供 CNAS 、CMA 、MRA认可的检测报告)</w:t>
            </w:r>
          </w:p>
          <w:p>
            <w:r>
              <w:rPr>
                <w:rFonts w:hint="eastAsia"/>
              </w:rPr>
              <w:t>22.电源冗余备份，具智能节电功能，软件自动报警功能 (提供 CNAS 、CMA 、MRA认可的检测报告)</w:t>
            </w:r>
          </w:p>
          <w:p>
            <w:r>
              <w:rPr>
                <w:rFonts w:hint="eastAsia"/>
              </w:rPr>
              <w:t>23.★盐溶液采用氯化钠和蒸馏水配制，其浓度为 (5±0.1) %；盐雾工作试验空间内的温度：35°C；PH 值：6.5~7.2；盐雾工作试验空间内放置时间：48H； 试验结束后，检查样品表面应无起泡、裂纹、毛刺、锈蚀现象 (提供 CNAS、CMA 、MRA认可的检测报告)</w:t>
            </w:r>
          </w:p>
          <w:p>
            <w:r>
              <w:rPr>
                <w:rFonts w:hint="eastAsia"/>
              </w:rPr>
              <w:t>24.IP等级符合IP5X(提供 CNAS、CMA 、MRA认可的检测报告)</w:t>
            </w:r>
          </w:p>
          <w:p>
            <w:r>
              <w:rPr>
                <w:rFonts w:hint="eastAsia"/>
              </w:rPr>
              <w:t>25.模拟九级地震实验  (提供 CNAS、CMA 、MRA认可的检测报告)</w:t>
            </w:r>
          </w:p>
          <w:p>
            <w:r>
              <w:rPr>
                <w:rFonts w:hint="eastAsia"/>
              </w:rPr>
              <w:t xml:space="preserve">26.PCB 防火等级达V-0级 </w:t>
            </w:r>
          </w:p>
          <w:p>
            <w:r>
              <w:rPr>
                <w:rFonts w:hint="eastAsia"/>
              </w:rPr>
              <w:t>27.★皮肤和眼睛的光化学紫外危害曝辐射值、眼睛的近紫外危害曝福射值、宽波段的光源对视网膜危害、蓝光对皮肤表面及角膜和视网膜的曝辐射值、眼睛的红外辐射危害曝辐射值、皮肤热危害曝辐射值检测(提供 CNAS、CMA、MRA认可的检测报告)</w:t>
            </w:r>
          </w:p>
          <w:p>
            <w:r>
              <w:rPr>
                <w:rFonts w:hint="eastAsia"/>
              </w:rPr>
              <w:t>28.★处理距离 r=1.0 米 前方：4.4dB (A) 后方：4.7dB (A)(提供 CNAS、CMA 、MRA认可的检测报告)</w:t>
            </w:r>
          </w:p>
          <w:p>
            <w:r>
              <w:rPr>
                <w:rFonts w:hint="eastAsia"/>
              </w:rPr>
              <w:t xml:space="preserve">29.工作温度范围-30℃-40℃ </w:t>
            </w:r>
          </w:p>
          <w:p>
            <w:r>
              <w:rPr>
                <w:rFonts w:hint="eastAsia"/>
              </w:rPr>
              <w:t xml:space="preserve">30.存储温度范围-40℃-60℃ </w:t>
            </w:r>
          </w:p>
          <w:p>
            <w:pPr>
              <w:pStyle w:val="9"/>
              <w:spacing w:before="0" w:beforeAutospacing="0" w:after="0" w:afterAutospacing="0" w:line="330" w:lineRule="atLeast"/>
              <w:rPr>
                <w:sz w:val="18"/>
                <w:szCs w:val="18"/>
                <w:shd w:val="clear" w:color="auto" w:fill="FFFFFF"/>
              </w:rPr>
            </w:pPr>
            <w:r>
              <w:rPr>
                <w:rFonts w:hint="eastAsia"/>
                <w:sz w:val="18"/>
                <w:szCs w:val="18"/>
                <w:shd w:val="clear" w:color="auto" w:fill="FFFFFF"/>
              </w:rPr>
              <w:t>★箱体材料：防护等级达到大于等于IP65。(签订和同事提供具有CNAS、MA标志认可的第三方检测报告复印件加盖原厂公章；)；</w:t>
            </w:r>
          </w:p>
          <w:p>
            <w:pPr>
              <w:pStyle w:val="9"/>
              <w:spacing w:before="0" w:beforeAutospacing="0" w:after="0" w:afterAutospacing="0" w:line="330" w:lineRule="atLeast"/>
              <w:rPr>
                <w:sz w:val="18"/>
                <w:szCs w:val="18"/>
                <w:shd w:val="clear" w:color="auto" w:fill="FFFFFF"/>
              </w:rPr>
            </w:pPr>
            <w:r>
              <w:rPr>
                <w:rFonts w:hint="eastAsia"/>
                <w:sz w:val="18"/>
                <w:szCs w:val="18"/>
                <w:shd w:val="clear" w:color="auto" w:fill="FFFFFF"/>
              </w:rPr>
              <w:t>箱体间连接：箱体之间信号连接采用冗余连接方式；</w:t>
            </w:r>
          </w:p>
          <w:p>
            <w:pPr>
              <w:pStyle w:val="9"/>
              <w:spacing w:before="0" w:beforeAutospacing="0" w:after="0" w:afterAutospacing="0" w:line="330" w:lineRule="atLeast"/>
              <w:rPr>
                <w:sz w:val="18"/>
                <w:szCs w:val="18"/>
                <w:shd w:val="clear" w:color="auto" w:fill="FFFFFF"/>
              </w:rPr>
            </w:pPr>
            <w:r>
              <w:rPr>
                <w:rFonts w:hint="eastAsia"/>
                <w:sz w:val="18"/>
                <w:szCs w:val="18"/>
                <w:shd w:val="clear" w:color="auto" w:fill="FFFFFF"/>
              </w:rPr>
              <w:t>箱体内部连接：最优连接方式，避免模块出现连续性故障。</w:t>
            </w:r>
          </w:p>
          <w:p>
            <w:pPr>
              <w:pStyle w:val="9"/>
              <w:spacing w:before="0" w:beforeAutospacing="0" w:after="0" w:afterAutospacing="0" w:line="330" w:lineRule="atLeast"/>
              <w:rPr>
                <w:sz w:val="18"/>
                <w:szCs w:val="18"/>
                <w:shd w:val="clear" w:color="auto" w:fill="FFFFFF"/>
              </w:rPr>
            </w:pPr>
            <w:r>
              <w:rPr>
                <w:rFonts w:hint="eastAsia"/>
                <w:sz w:val="18"/>
                <w:szCs w:val="18"/>
                <w:shd w:val="clear" w:color="auto" w:fill="FFFFFF"/>
              </w:rPr>
              <w:t>电源信号要求环路备份。</w:t>
            </w:r>
          </w:p>
          <w:p>
            <w:pPr>
              <w:rPr>
                <w:rFonts w:ascii="宋体" w:hAnsi="宋体" w:cs="宋体"/>
                <w:sz w:val="18"/>
                <w:szCs w:val="18"/>
              </w:rPr>
            </w:pPr>
            <w:r>
              <w:rPr>
                <w:rFonts w:hint="eastAsia"/>
                <w:sz w:val="18"/>
                <w:szCs w:val="18"/>
                <w:shd w:val="clear" w:color="auto" w:fill="FFFFFF"/>
              </w:rPr>
              <w:t>模组商标必须与显示屏厂商注册商标相一致,必须是真实生产厂商,不接受OEM产品或不干胶贴商标（投标时提供测试报告复印件加盖原厂公章）三年保修，供货时提供原厂商质保函</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平米</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20.376</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8100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164997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全彩LED控制卡</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海康威视 利亚德 三思</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LED全彩显示屏控制器，配合全彩LED显示屏使用，可实现任意尺寸大屏无缝拼接显示，适用于会议室、演播厅、体育场、机场车站、银行、广告、家庭影院等多种场合。</w:t>
            </w:r>
            <w:r>
              <w:rPr>
                <w:rFonts w:hint="eastAsia" w:ascii="宋体" w:hAnsi="宋体" w:cs="宋体"/>
                <w:sz w:val="18"/>
                <w:szCs w:val="18"/>
              </w:rPr>
              <w:br w:type="textWrapping"/>
            </w:r>
            <w:r>
              <w:rPr>
                <w:rFonts w:hint="eastAsia" w:ascii="宋体" w:hAnsi="宋体" w:cs="宋体"/>
                <w:sz w:val="18"/>
                <w:szCs w:val="18"/>
              </w:rPr>
              <w:t>4个千兆网口输出，单个网口最大带载65万个像素点；</w:t>
            </w:r>
            <w:r>
              <w:rPr>
                <w:rFonts w:hint="eastAsia" w:ascii="宋体" w:hAnsi="宋体" w:cs="宋体"/>
                <w:sz w:val="18"/>
                <w:szCs w:val="18"/>
              </w:rPr>
              <w:br w:type="textWrapping"/>
            </w:r>
            <w:r>
              <w:rPr>
                <w:rFonts w:hint="eastAsia" w:ascii="宋体" w:hAnsi="宋体" w:cs="宋体"/>
                <w:sz w:val="18"/>
                <w:szCs w:val="18"/>
              </w:rPr>
              <w:t>带载分辨率：2048×1152@60Hz或1920×1200@60Hz；</w:t>
            </w:r>
            <w:r>
              <w:rPr>
                <w:rFonts w:hint="eastAsia" w:ascii="宋体" w:hAnsi="宋体" w:cs="宋体"/>
                <w:sz w:val="18"/>
                <w:szCs w:val="18"/>
              </w:rPr>
              <w:br w:type="textWrapping"/>
            </w:r>
            <w:r>
              <w:rPr>
                <w:rFonts w:hint="eastAsia" w:ascii="宋体" w:hAnsi="宋体" w:cs="宋体"/>
                <w:sz w:val="18"/>
                <w:szCs w:val="18"/>
              </w:rPr>
              <w:t>DVI、DP、HDMI、VGA多信号输入，支持信源自动检测，无需手动切换信源；</w:t>
            </w:r>
            <w:r>
              <w:rPr>
                <w:rFonts w:hint="eastAsia" w:ascii="宋体" w:hAnsi="宋体" w:cs="宋体"/>
                <w:sz w:val="18"/>
                <w:szCs w:val="18"/>
              </w:rPr>
              <w:br w:type="textWrapping"/>
            </w:r>
            <w:r>
              <w:rPr>
                <w:rFonts w:hint="eastAsia" w:ascii="宋体" w:hAnsi="宋体" w:cs="宋体"/>
                <w:sz w:val="18"/>
                <w:szCs w:val="18"/>
              </w:rPr>
              <w:t>16bit处理深度，低亮高灰，真实还原图像色彩；</w:t>
            </w:r>
            <w:r>
              <w:rPr>
                <w:rFonts w:hint="eastAsia" w:ascii="宋体" w:hAnsi="宋体" w:cs="宋体"/>
                <w:sz w:val="18"/>
                <w:szCs w:val="18"/>
              </w:rPr>
              <w:br w:type="textWrapping"/>
            </w:r>
            <w:r>
              <w:rPr>
                <w:rFonts w:hint="eastAsia" w:ascii="宋体" w:hAnsi="宋体" w:cs="宋体"/>
                <w:sz w:val="18"/>
                <w:szCs w:val="18"/>
              </w:rPr>
              <w:t>3840Hz高刷新率，纳秒级响应时间，视频画面更细腻流畅；支持屏幕亮度自动调整,自适应环境光亮度（配合多功能卡使用）；</w:t>
            </w:r>
          </w:p>
          <w:p>
            <w:pPr>
              <w:rPr>
                <w:rFonts w:ascii="宋体" w:hAnsi="宋体" w:cs="宋体"/>
                <w:sz w:val="18"/>
                <w:szCs w:val="18"/>
              </w:rPr>
            </w:pPr>
            <w:r>
              <w:rPr>
                <w:rFonts w:hint="eastAsia" w:ascii="宋体" w:hAnsi="宋体" w:cs="宋体"/>
                <w:sz w:val="18"/>
                <w:szCs w:val="18"/>
              </w:rPr>
              <w:t>图像色温调节，标准、冷、暖三色可调；</w:t>
            </w:r>
          </w:p>
          <w:p>
            <w:pPr>
              <w:rPr>
                <w:rFonts w:ascii="宋体" w:hAnsi="宋体" w:cs="宋体"/>
                <w:sz w:val="18"/>
                <w:szCs w:val="18"/>
              </w:rPr>
            </w:pPr>
            <w:r>
              <w:rPr>
                <w:rFonts w:hint="eastAsia" w:ascii="宋体" w:hAnsi="宋体" w:cs="宋体"/>
                <w:sz w:val="18"/>
                <w:szCs w:val="18"/>
              </w:rPr>
              <w:t>产品支持1个DVI、1个HDMI、1个DP输入接口，支持4K分辨率信号接入。提供公安部检测报告复印件。</w:t>
            </w:r>
          </w:p>
          <w:p>
            <w:pPr>
              <w:rPr>
                <w:rFonts w:ascii="宋体" w:hAnsi="宋体" w:cs="宋体"/>
                <w:sz w:val="18"/>
                <w:szCs w:val="18"/>
              </w:rPr>
            </w:pPr>
            <w:r>
              <w:rPr>
                <w:rFonts w:hint="eastAsia" w:ascii="宋体" w:hAnsi="宋体" w:cs="宋体"/>
                <w:sz w:val="18"/>
                <w:szCs w:val="18"/>
              </w:rPr>
              <w:t xml:space="preserve">产品支持亮度调节，可以通过客户端、遥控器、PAD及物理按键进行调节，并支持多台设备同时调节。提供公安部检测报告复印件。 </w:t>
            </w:r>
          </w:p>
          <w:p>
            <w:pPr>
              <w:rPr>
                <w:rFonts w:ascii="宋体" w:hAnsi="宋体" w:cs="宋体"/>
                <w:sz w:val="18"/>
                <w:szCs w:val="18"/>
              </w:rPr>
            </w:pPr>
            <w:r>
              <w:rPr>
                <w:rFonts w:hint="eastAsia" w:ascii="宋体" w:hAnsi="宋体" w:cs="宋体"/>
                <w:sz w:val="18"/>
                <w:szCs w:val="18"/>
              </w:rPr>
              <w:t>产品支持倍帧功能，可以将输入为30Hz的信号转成60Hz信号输出。提供公安部检测报告复印件。</w:t>
            </w:r>
          </w:p>
          <w:p>
            <w:pPr>
              <w:rPr>
                <w:rFonts w:ascii="宋体" w:hAnsi="宋体" w:cs="宋体"/>
                <w:sz w:val="18"/>
                <w:szCs w:val="18"/>
              </w:rPr>
            </w:pPr>
            <w:r>
              <w:rPr>
                <w:rFonts w:hint="eastAsia" w:ascii="宋体" w:hAnsi="宋体" w:cs="宋体"/>
                <w:sz w:val="18"/>
                <w:szCs w:val="18"/>
              </w:rPr>
              <w:t>产品可开启LED显示屏智能除湿模式，让显示屏亮度逐渐提升。提供公安部检测报告复印件。</w:t>
            </w:r>
            <w:r>
              <w:rPr>
                <w:rFonts w:hint="eastAsia" w:ascii="宋体" w:hAnsi="宋体" w:cs="宋体"/>
                <w:sz w:val="18"/>
                <w:szCs w:val="18"/>
              </w:rPr>
              <w:br w:type="textWrapping"/>
            </w:r>
            <w:r>
              <w:rPr>
                <w:rFonts w:hint="eastAsia" w:ascii="宋体" w:hAnsi="宋体" w:cs="宋体"/>
                <w:sz w:val="18"/>
                <w:szCs w:val="18"/>
              </w:rPr>
              <w:t>支持屏幕亮度自动调整,自适应环境光亮度（配合多功能卡使用）；</w:t>
            </w:r>
            <w:r>
              <w:rPr>
                <w:rFonts w:hint="eastAsia" w:ascii="宋体" w:hAnsi="宋体" w:cs="宋体"/>
                <w:sz w:val="18"/>
                <w:szCs w:val="18"/>
              </w:rPr>
              <w:br w:type="textWrapping"/>
            </w:r>
            <w:r>
              <w:rPr>
                <w:rFonts w:hint="eastAsia" w:ascii="宋体" w:hAnsi="宋体" w:cs="宋体"/>
                <w:sz w:val="18"/>
                <w:szCs w:val="18"/>
              </w:rPr>
              <w:t>图像色温调节，标准、冷、暖三色可调；</w:t>
            </w:r>
          </w:p>
          <w:p>
            <w:pPr>
              <w:rPr>
                <w:rFonts w:ascii="宋体" w:hAnsi="宋体" w:cs="宋体"/>
                <w:sz w:val="18"/>
                <w:szCs w:val="18"/>
              </w:rPr>
            </w:pPr>
            <w:r>
              <w:rPr>
                <w:rFonts w:hint="eastAsia" w:ascii="宋体" w:hAnsi="宋体" w:cs="宋体"/>
                <w:sz w:val="18"/>
                <w:szCs w:val="18"/>
              </w:rPr>
              <w:t>三年保修，供货时提供原厂商质保函</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套</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6500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3</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视</w:t>
            </w:r>
            <w:r>
              <w:rPr>
                <w:rFonts w:hint="eastAsia" w:ascii="宋体" w:hAnsi="宋体" w:cs="宋体"/>
                <w:sz w:val="18"/>
                <w:szCs w:val="18"/>
                <w:lang w:val="en-US" w:eastAsia="zh-CN"/>
              </w:rPr>
              <w:t>频</w:t>
            </w:r>
            <w:r>
              <w:rPr>
                <w:rFonts w:hint="eastAsia" w:ascii="宋体" w:hAnsi="宋体" w:cs="宋体"/>
                <w:sz w:val="18"/>
                <w:szCs w:val="18"/>
              </w:rPr>
              <w:t>处理器</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海康威视 利亚德 三思</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海康威视 利亚德 三思</w:t>
            </w:r>
          </w:p>
          <w:p>
            <w:pPr>
              <w:rPr>
                <w:rFonts w:ascii="宋体" w:hAnsi="宋体" w:cs="宋体"/>
                <w:sz w:val="18"/>
                <w:szCs w:val="18"/>
              </w:rPr>
            </w:pPr>
            <w:r>
              <w:rPr>
                <w:rFonts w:hint="eastAsia" w:ascii="宋体" w:hAnsi="宋体" w:cs="宋体"/>
                <w:sz w:val="18"/>
                <w:szCs w:val="18"/>
              </w:rPr>
              <w:t>采用嵌入式架构，专用Linux系统，使用DSP解码。为了设备稳定可靠运行，不得采用工控机或者PC机的X86架构。</w:t>
            </w:r>
          </w:p>
          <w:p>
            <w:pPr>
              <w:rPr>
                <w:rFonts w:ascii="宋体" w:hAnsi="宋体" w:cs="宋体"/>
                <w:sz w:val="18"/>
                <w:szCs w:val="18"/>
              </w:rPr>
            </w:pPr>
            <w:r>
              <w:rPr>
                <w:rFonts w:hint="eastAsia" w:ascii="宋体" w:hAnsi="宋体" w:cs="宋体"/>
                <w:sz w:val="18"/>
                <w:szCs w:val="18"/>
              </w:rPr>
              <w:t>★要求设备具备， RJ45网络接口，1路语音输入，1路语音输出，1个RS232接口，1个RS485接口，8路报警输入，8路报警输出，1个VGA视频输入接口，1个DVI-I视频输入接口。输出口支持4个HDMI接口，支持8路模拟音频输出，支持4路模拟CVBS视频输出。提供具有CNAS资质认证标识，具有1个电源指示灯，2个硬盘指示灯。</w:t>
            </w:r>
          </w:p>
          <w:p>
            <w:pPr>
              <w:rPr>
                <w:rFonts w:ascii="宋体" w:hAnsi="宋体" w:cs="宋体"/>
                <w:sz w:val="18"/>
                <w:szCs w:val="18"/>
              </w:rPr>
            </w:pPr>
            <w:r>
              <w:rPr>
                <w:rFonts w:hint="eastAsia" w:ascii="宋体" w:hAnsi="宋体" w:cs="宋体"/>
                <w:sz w:val="18"/>
                <w:szCs w:val="18"/>
              </w:rPr>
              <w:t>可对客户端电脑桌面解码输出显示。</w:t>
            </w:r>
          </w:p>
          <w:p>
            <w:pPr>
              <w:rPr>
                <w:rFonts w:ascii="宋体" w:hAnsi="宋体" w:cs="宋体"/>
                <w:sz w:val="18"/>
                <w:szCs w:val="18"/>
              </w:rPr>
            </w:pPr>
            <w:r>
              <w:rPr>
                <w:rFonts w:hint="eastAsia" w:ascii="宋体" w:hAnsi="宋体" w:cs="宋体"/>
                <w:sz w:val="18"/>
                <w:szCs w:val="18"/>
              </w:rPr>
              <w:t>可通过客户端软件导入和导出设备配置参数。</w:t>
            </w:r>
          </w:p>
          <w:p>
            <w:pPr>
              <w:rPr>
                <w:rFonts w:ascii="宋体" w:hAnsi="宋体" w:cs="宋体"/>
                <w:sz w:val="18"/>
                <w:szCs w:val="18"/>
              </w:rPr>
            </w:pPr>
            <w:r>
              <w:rPr>
                <w:rFonts w:hint="eastAsia" w:ascii="宋体" w:hAnsi="宋体" w:cs="宋体"/>
                <w:sz w:val="18"/>
                <w:szCs w:val="18"/>
              </w:rPr>
              <w:t>可通过客户端软件设置HDMI接口输出分辨率为1024×768（60Hz）、1280×1024（60Hz）、1280×720（60Hz）、1280×720（50Hz）、1920×1080（50Hz）、1920×1080（60Hz）、1600×1200（60Hz）、1680×1050（60Hz）、3840x2160（30Hz）。提供具有CNAS资质认证标识可通过客户端软件将显示窗口在多个显示屏间进行拖动或跨屏显示，并可调节显示窗口大小。</w:t>
            </w:r>
          </w:p>
          <w:p>
            <w:pPr>
              <w:rPr>
                <w:rFonts w:ascii="宋体" w:hAnsi="宋体" w:cs="宋体"/>
                <w:sz w:val="18"/>
                <w:szCs w:val="18"/>
              </w:rPr>
            </w:pPr>
            <w:r>
              <w:rPr>
                <w:rFonts w:hint="eastAsia" w:ascii="宋体" w:hAnsi="宋体" w:cs="宋体"/>
                <w:sz w:val="18"/>
                <w:szCs w:val="18"/>
              </w:rPr>
              <w:t>可将视频图像进行轮巡输出显示，并可在客户端软件设置轮巡计划。</w:t>
            </w:r>
          </w:p>
          <w:p>
            <w:pPr>
              <w:rPr>
                <w:rFonts w:ascii="宋体" w:hAnsi="宋体" w:cs="宋体"/>
                <w:sz w:val="18"/>
                <w:szCs w:val="18"/>
              </w:rPr>
            </w:pPr>
            <w:r>
              <w:rPr>
                <w:rFonts w:hint="eastAsia" w:ascii="宋体" w:hAnsi="宋体" w:cs="宋体"/>
                <w:sz w:val="18"/>
                <w:szCs w:val="18"/>
              </w:rPr>
              <w:t>支持1、2、4、6、8、9、10、12、16、25画面分割显示。</w:t>
            </w:r>
          </w:p>
          <w:p>
            <w:pPr>
              <w:rPr>
                <w:rFonts w:ascii="宋体" w:hAnsi="宋体" w:cs="宋体"/>
                <w:sz w:val="18"/>
                <w:szCs w:val="18"/>
              </w:rPr>
            </w:pPr>
            <w:r>
              <w:rPr>
                <w:rFonts w:hint="eastAsia" w:ascii="宋体" w:hAnsi="宋体" w:cs="宋体"/>
                <w:sz w:val="18"/>
                <w:szCs w:val="18"/>
              </w:rPr>
              <w:t>可通过客户端软件将1路输入视频图像发送至多个输出接口拼接显示，支持1×2、1×3、1×4、2×1、2×2、3×1、4×1的拼接显示。</w:t>
            </w:r>
          </w:p>
          <w:p>
            <w:pPr>
              <w:rPr>
                <w:rFonts w:ascii="宋体" w:hAnsi="宋体" w:cs="宋体"/>
                <w:sz w:val="18"/>
                <w:szCs w:val="18"/>
              </w:rPr>
            </w:pPr>
            <w:r>
              <w:rPr>
                <w:rFonts w:hint="eastAsia" w:ascii="宋体" w:hAnsi="宋体" w:cs="宋体"/>
                <w:sz w:val="18"/>
                <w:szCs w:val="18"/>
              </w:rPr>
              <w:t>设备可接入海康私有协议（SDK）、RTSP协议、ONVIF协议的前端设备的视频流。可通过客户端软件对接入的云台进行控制；可通过RS-485接口连接键盘实现键盘对接入的云台进行控制。</w:t>
            </w:r>
          </w:p>
          <w:p>
            <w:pPr>
              <w:rPr>
                <w:rFonts w:ascii="宋体" w:hAnsi="宋体" w:cs="宋体"/>
                <w:sz w:val="18"/>
                <w:szCs w:val="18"/>
              </w:rPr>
            </w:pPr>
            <w:r>
              <w:rPr>
                <w:rFonts w:hint="eastAsia" w:ascii="宋体" w:hAnsi="宋体" w:cs="宋体"/>
                <w:sz w:val="18"/>
                <w:szCs w:val="18"/>
              </w:rPr>
              <w:t>可通过客户端软件对设备进行恢复出厂设置。</w:t>
            </w:r>
          </w:p>
          <w:p>
            <w:pPr>
              <w:rPr>
                <w:rFonts w:ascii="宋体" w:hAnsi="宋体" w:cs="宋体"/>
                <w:sz w:val="18"/>
                <w:szCs w:val="18"/>
              </w:rPr>
            </w:pPr>
            <w:r>
              <w:rPr>
                <w:rFonts w:hint="eastAsia" w:ascii="宋体" w:hAnsi="宋体" w:cs="宋体"/>
                <w:sz w:val="18"/>
                <w:szCs w:val="18"/>
              </w:rPr>
              <w:t>可将设备当前的解码输出模式设置为一个场景，设备可保存多个场景，并可通过客户端软件切换设备场景。。</w:t>
            </w:r>
          </w:p>
          <w:p>
            <w:pPr>
              <w:rPr>
                <w:rFonts w:ascii="宋体" w:hAnsi="宋体" w:cs="宋体"/>
                <w:sz w:val="18"/>
                <w:szCs w:val="18"/>
              </w:rPr>
            </w:pPr>
            <w:r>
              <w:rPr>
                <w:rFonts w:hint="eastAsia" w:ascii="宋体" w:hAnsi="宋体" w:cs="宋体"/>
                <w:sz w:val="18"/>
                <w:szCs w:val="18"/>
              </w:rPr>
              <w:t>具有NTP校时及客户端软件手动校时两种校时方式。</w:t>
            </w:r>
          </w:p>
          <w:p>
            <w:pPr>
              <w:rPr>
                <w:rFonts w:ascii="宋体" w:hAnsi="宋体" w:cs="宋体"/>
                <w:sz w:val="18"/>
                <w:szCs w:val="18"/>
              </w:rPr>
            </w:pPr>
            <w:r>
              <w:rPr>
                <w:rFonts w:hint="eastAsia" w:ascii="宋体" w:hAnsi="宋体" w:cs="宋体"/>
                <w:sz w:val="18"/>
                <w:szCs w:val="18"/>
              </w:rPr>
              <w:t>设备通过高温、低温、恒定湿热试验（高温55±2℃，低温-10±3℃，持续时间2H；相对湿度90%~95%、温度40±2℃，持续时间48H）。可对以下分辨率的视频图像进行解码后输出：4路分辨率为4000×3000（20fps）的视频图像；8路分辨率为4096×2160（25fps）的视频图像；8路分辨率为3840×2160（25fps）的视频图像；12路分辨率为2592×1944（30fps）的视频图像；20路分辨率为2048×1536（30fps）的视频图像；32路分辨率为1920×1080（30fps）的视频图像；64路分辨率为1280×720（30fps）的视频图像。提供具有CNAS资质认证标识。</w:t>
            </w:r>
          </w:p>
          <w:p>
            <w:pPr>
              <w:rPr>
                <w:rFonts w:ascii="宋体" w:hAnsi="宋体" w:cs="宋体"/>
                <w:sz w:val="18"/>
                <w:szCs w:val="18"/>
              </w:rPr>
            </w:pPr>
            <w:r>
              <w:rPr>
                <w:rFonts w:hint="eastAsia" w:ascii="宋体" w:hAnsi="宋体" w:cs="宋体"/>
                <w:sz w:val="18"/>
                <w:szCs w:val="18"/>
              </w:rPr>
              <w:t>可对以下编码格式的视频图像进行解码后输出：H.264、H.265、Smart264、Smart265、MPEG4视频图像。</w:t>
            </w:r>
          </w:p>
          <w:p>
            <w:pPr>
              <w:rPr>
                <w:rFonts w:ascii="宋体" w:hAnsi="宋体" w:cs="宋体"/>
                <w:sz w:val="18"/>
                <w:szCs w:val="18"/>
              </w:rPr>
            </w:pPr>
            <w:r>
              <w:rPr>
                <w:rFonts w:hint="eastAsia" w:ascii="宋体" w:hAnsi="宋体" w:cs="宋体"/>
                <w:sz w:val="18"/>
                <w:szCs w:val="18"/>
              </w:rPr>
              <w:t>可对以下分辨率及编码格式的视频图像进行解码后输出：8路分辨率为1920×1080（30fps）的MJPEG视频图像。</w:t>
            </w:r>
          </w:p>
          <w:p>
            <w:pPr>
              <w:rPr>
                <w:rFonts w:ascii="宋体" w:hAnsi="宋体" w:cs="宋体"/>
                <w:sz w:val="18"/>
                <w:szCs w:val="18"/>
              </w:rPr>
            </w:pPr>
            <w:r>
              <w:rPr>
                <w:rFonts w:hint="eastAsia" w:ascii="宋体" w:hAnsi="宋体" w:cs="宋体"/>
                <w:sz w:val="18"/>
                <w:szCs w:val="18"/>
              </w:rPr>
              <w:t>可通过DVI-I视频输入接口接入分辨率为1024×768（60Hz）、800×600（60Hz）、1280×1024（60Hz）、1280×760（60Hz）、1280×720（60Hz）、1280×720（50Hz）、1280×960（60Hz）、1600×1200（60Hz）、1920×1080（60Hz）、1280×720（60Hz）、1680×1050（60Hz）、1366×768（60Hz）、1280×800（60Hz）、1440×900（60Hz）的视频图像并显示。</w:t>
            </w:r>
          </w:p>
          <w:p>
            <w:pPr>
              <w:rPr>
                <w:rFonts w:ascii="宋体" w:hAnsi="宋体" w:cs="宋体"/>
                <w:sz w:val="18"/>
                <w:szCs w:val="18"/>
              </w:rPr>
            </w:pPr>
            <w:r>
              <w:rPr>
                <w:rFonts w:hint="eastAsia" w:ascii="宋体" w:hAnsi="宋体" w:cs="宋体"/>
                <w:sz w:val="18"/>
                <w:szCs w:val="18"/>
              </w:rPr>
              <w:t>可通过VGA视频输入接口接入分辨率为1024×768（60Hz）、800×600（60Hz）、1280×1024（60Hz）、1280×760（60Hz）、1280×720（60Hz）、1280×720（50Hz）、1280×960（60Hz）、1600×1200（60Hz）、1920×1080（60Hz）、1280×720（60Hz）、1680×1050（60Hz）、1366×768（60Hz）、1280×800（60Hz）、1440×900（60Hz）的视频图像并显示。支持解码音频格式为G.722、G.711A、G.726、G.711U、MPEG2-L2、AAC、PCM的文件。提供具有CNAS资质认证标识的检测机构出具的公安部报告证明。</w:t>
            </w:r>
          </w:p>
          <w:p>
            <w:pPr>
              <w:rPr>
                <w:rFonts w:ascii="宋体" w:hAnsi="宋体" w:cs="宋体"/>
                <w:sz w:val="18"/>
                <w:szCs w:val="18"/>
              </w:rPr>
            </w:pPr>
            <w:r>
              <w:rPr>
                <w:rFonts w:hint="eastAsia" w:ascii="宋体" w:hAnsi="宋体" w:cs="宋体"/>
                <w:sz w:val="18"/>
                <w:szCs w:val="18"/>
              </w:rPr>
              <w:t>可对输入的视频画面进行90°旋转显示。可通过客户端软件上传分辨率为1920×1080的JPEG图片，作为墙纸显示在窗口图层底图，可通过客户端软件设置底色，当无解码画面时，设备输出显示该底色。</w:t>
            </w:r>
          </w:p>
          <w:p>
            <w:pPr>
              <w:rPr>
                <w:rFonts w:ascii="宋体" w:hAnsi="宋体" w:cs="宋体"/>
                <w:sz w:val="18"/>
                <w:szCs w:val="18"/>
              </w:rPr>
            </w:pPr>
            <w:r>
              <w:rPr>
                <w:rFonts w:hint="eastAsia" w:ascii="宋体" w:hAnsi="宋体" w:cs="宋体"/>
                <w:sz w:val="18"/>
                <w:szCs w:val="18"/>
              </w:rPr>
              <w:t>三年保修，供货时提供原厂商质保函</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7500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4</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室内LED显示屏支架（钢结构）</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海康威视 利亚德 三思</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海康威视 利亚德 三思</w:t>
            </w:r>
          </w:p>
          <w:p>
            <w:pPr>
              <w:rPr>
                <w:rFonts w:ascii="宋体" w:hAnsi="宋体" w:cs="宋体"/>
                <w:sz w:val="18"/>
                <w:szCs w:val="18"/>
              </w:rPr>
            </w:pPr>
            <w:r>
              <w:rPr>
                <w:rFonts w:hint="eastAsia" w:ascii="宋体" w:hAnsi="宋体" w:cs="宋体"/>
                <w:sz w:val="18"/>
                <w:szCs w:val="18"/>
              </w:rPr>
              <w:t>与屏体相关的LED钢支架设计（中标后需提供详细施工图）、制作及安装。屏幕安装平整度：模块拼接间隙≤0.2㎜；发光点中心距：偏差小于3%。</w:t>
            </w:r>
          </w:p>
          <w:p>
            <w:pPr>
              <w:rPr>
                <w:rFonts w:ascii="宋体" w:hAnsi="宋体" w:cs="宋体"/>
                <w:sz w:val="18"/>
                <w:szCs w:val="18"/>
              </w:rPr>
            </w:pPr>
            <w:r>
              <w:rPr>
                <w:rFonts w:hint="eastAsia" w:ascii="宋体" w:hAnsi="宋体" w:cs="宋体"/>
                <w:sz w:val="18"/>
                <w:szCs w:val="18"/>
              </w:rPr>
              <w:t>1.适用于模组及箱体前维护产品，</w:t>
            </w:r>
          </w:p>
          <w:p>
            <w:pPr>
              <w:rPr>
                <w:rFonts w:ascii="宋体" w:hAnsi="宋体" w:cs="宋体"/>
                <w:sz w:val="18"/>
                <w:szCs w:val="18"/>
              </w:rPr>
            </w:pPr>
            <w:r>
              <w:rPr>
                <w:rFonts w:hint="eastAsia" w:ascii="宋体" w:hAnsi="宋体" w:cs="宋体"/>
                <w:sz w:val="18"/>
                <w:szCs w:val="18"/>
              </w:rPr>
              <w:t>2.贴着墙安装</w:t>
            </w:r>
            <w:r>
              <w:rPr>
                <w:rFonts w:hint="eastAsia" w:ascii="宋体" w:hAnsi="宋体" w:cs="宋体"/>
                <w:sz w:val="18"/>
                <w:szCs w:val="18"/>
              </w:rPr>
              <w:br w:type="textWrapping"/>
            </w:r>
            <w:r>
              <w:rPr>
                <w:rFonts w:hint="eastAsia" w:ascii="宋体" w:hAnsi="宋体" w:cs="宋体"/>
                <w:sz w:val="18"/>
                <w:szCs w:val="18"/>
              </w:rPr>
              <w:t>3.屏表面离后墙15cm以内</w:t>
            </w:r>
            <w:r>
              <w:rPr>
                <w:rFonts w:hint="eastAsia" w:ascii="宋体" w:hAnsi="宋体" w:cs="宋体"/>
                <w:sz w:val="18"/>
                <w:szCs w:val="18"/>
              </w:rPr>
              <w:br w:type="textWrapping"/>
            </w:r>
            <w:r>
              <w:rPr>
                <w:rFonts w:hint="eastAsia" w:ascii="宋体" w:hAnsi="宋体" w:cs="宋体"/>
                <w:sz w:val="18"/>
                <w:szCs w:val="18"/>
              </w:rPr>
              <w:t>4.墙需承重墙</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平方</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550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5</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LED配电系统</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海康威视 利亚德 三思</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30KW三相平衡配电系统采用三相五线制供电，配电系统保证三相平衡，尽量减少对电网的冲击影响，同时还应配备过流、短路、断路、过压、欠压、温度过高等保护措施，以及相应的故障指示装置。具体配置根据各投标人相关控制要求自行配置（但需包括避雷器、时间继电器、电压电流表、微电脑时控开关及远程控制口等），具备防腐防尘防水等功能，防护等级IP33，并自述配电柜的相关配置，通过国家3C认证与LED显示屏为同一品牌。提供PLC软件著作权和3C认证（提供复印件加盖原厂公章）RVV5*10.0,中心供电时，长度约等于周界长度;就近取电时，长度重新计算。标配提供20m， 20平方（承18KW,303700374,20m）</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4890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6</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设备安装</w:t>
            </w:r>
          </w:p>
        </w:tc>
        <w:tc>
          <w:tcPr>
            <w:tcW w:w="1134" w:type="dxa"/>
            <w:shd w:val="clear" w:color="000000" w:fill="FFFFFF"/>
          </w:tcPr>
          <w:p>
            <w:pPr>
              <w:rPr>
                <w:rFonts w:ascii="宋体" w:hAnsi="宋体" w:cs="宋体"/>
                <w:sz w:val="18"/>
                <w:szCs w:val="18"/>
              </w:rPr>
            </w:pPr>
            <w:r>
              <w:rPr>
                <w:rFonts w:hint="eastAsia" w:ascii="宋体" w:hAnsi="宋体" w:cs="宋体"/>
                <w:sz w:val="18"/>
                <w:szCs w:val="18"/>
              </w:rPr>
              <w:t>海康威视 利亚德 三思</w:t>
            </w:r>
          </w:p>
        </w:tc>
        <w:tc>
          <w:tcPr>
            <w:tcW w:w="4257" w:type="dxa"/>
            <w:shd w:val="clear" w:color="000000" w:fill="FFFFFF"/>
          </w:tcPr>
          <w:p>
            <w:pPr>
              <w:rPr>
                <w:rFonts w:ascii="宋体" w:hAnsi="宋体" w:cs="宋体"/>
                <w:sz w:val="18"/>
                <w:szCs w:val="18"/>
              </w:rPr>
            </w:pPr>
            <w:r>
              <w:rPr>
                <w:rFonts w:hint="eastAsia" w:ascii="宋体" w:hAnsi="宋体" w:cs="宋体"/>
                <w:sz w:val="18"/>
                <w:szCs w:val="18"/>
              </w:rPr>
              <w:t>大屏整体施工安装及调试 含机械费脚手架租赁及设备安装调试期间、食宿、保险、培训等费用（安防范世伟方便后期维护检修，需现场勘查）</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项</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6000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7</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辅助材料</w:t>
            </w:r>
          </w:p>
        </w:tc>
        <w:tc>
          <w:tcPr>
            <w:tcW w:w="1134" w:type="dxa"/>
            <w:shd w:val="clear" w:color="000000" w:fill="FFFFFF"/>
          </w:tcPr>
          <w:p>
            <w:pPr>
              <w:rPr>
                <w:rFonts w:ascii="宋体" w:hAnsi="宋体" w:cs="宋体"/>
                <w:sz w:val="18"/>
                <w:szCs w:val="18"/>
              </w:rPr>
            </w:pPr>
            <w:r>
              <w:rPr>
                <w:rFonts w:hint="eastAsia" w:ascii="宋体" w:hAnsi="宋体" w:cs="宋体"/>
                <w:sz w:val="18"/>
                <w:szCs w:val="18"/>
              </w:rPr>
              <w:t>海康威视 利亚德 三思</w:t>
            </w:r>
          </w:p>
        </w:tc>
        <w:tc>
          <w:tcPr>
            <w:tcW w:w="4257" w:type="dxa"/>
            <w:shd w:val="clear" w:color="000000" w:fill="FFFFFF"/>
          </w:tcPr>
          <w:p>
            <w:pPr>
              <w:rPr>
                <w:rFonts w:ascii="宋体" w:hAnsi="宋体" w:cs="宋体"/>
                <w:sz w:val="18"/>
                <w:szCs w:val="18"/>
              </w:rPr>
            </w:pPr>
            <w:r>
              <w:rPr>
                <w:rFonts w:hint="eastAsia" w:ascii="宋体" w:hAnsi="宋体" w:cs="宋体"/>
                <w:sz w:val="18"/>
                <w:szCs w:val="18"/>
              </w:rPr>
              <w:t>整体安装施工 Pvc等辅助含配件材料PCV管、5*4m㎡三相电缆线1根，分别外套PVC管，空气开关；  超五类网线，及相关线材 （包含墙体切割及修复预埋）网络布线安装工时含备品备件</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套</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29" w:type="dxa"/>
            <w:gridSpan w:val="5"/>
            <w:shd w:val="clear" w:color="000000" w:fill="FFFFFF"/>
            <w:vAlign w:val="center"/>
          </w:tcPr>
          <w:p>
            <w:pPr>
              <w:jc w:val="center"/>
              <w:rPr>
                <w:rFonts w:ascii="宋体" w:hAnsi="宋体" w:cs="宋体"/>
                <w:b/>
                <w:bCs/>
              </w:rPr>
            </w:pPr>
            <w:r>
              <w:rPr>
                <w:rFonts w:hint="eastAsia" w:ascii="宋体" w:hAnsi="宋体" w:cs="宋体"/>
                <w:b/>
                <w:bCs/>
              </w:rPr>
              <w:t>小计</w:t>
            </w:r>
          </w:p>
        </w:tc>
        <w:tc>
          <w:tcPr>
            <w:tcW w:w="2578" w:type="dxa"/>
            <w:gridSpan w:val="3"/>
            <w:shd w:val="clear" w:color="000000" w:fill="FFFFFF"/>
            <w:vAlign w:val="center"/>
          </w:tcPr>
          <w:p>
            <w:pPr>
              <w:jc w:val="center"/>
              <w:rPr>
                <w:rFonts w:ascii="宋体" w:hAnsi="宋体" w:cs="宋体"/>
                <w:b/>
                <w:bCs/>
              </w:rPr>
            </w:pPr>
            <w:r>
              <w:rPr>
                <w:rFonts w:hint="eastAsia" w:ascii="宋体" w:hAnsi="宋体" w:cs="宋体"/>
                <w:b/>
                <w:bCs/>
              </w:rPr>
              <w:t>222377元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10207" w:type="dxa"/>
            <w:gridSpan w:val="8"/>
            <w:shd w:val="clear" w:color="000000" w:fill="FFFFFF"/>
            <w:vAlign w:val="center"/>
          </w:tcPr>
          <w:p>
            <w:pPr>
              <w:jc w:val="center"/>
              <w:rPr>
                <w:rFonts w:ascii="宋体" w:hAnsi="宋体" w:cs="宋体"/>
                <w:sz w:val="18"/>
                <w:szCs w:val="18"/>
              </w:rPr>
            </w:pPr>
            <w:r>
              <w:rPr>
                <w:rFonts w:hint="eastAsia" w:ascii="宋体" w:hAnsi="宋体" w:cs="宋体"/>
                <w:sz w:val="18"/>
                <w:szCs w:val="18"/>
              </w:rPr>
              <w:t>广播系统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广播系统主机</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r>
              <w:rPr>
                <w:rFonts w:hint="eastAsia"/>
              </w:rPr>
              <w:t>1、≥17.3吋全高清触摸屏幕。</w:t>
            </w:r>
          </w:p>
          <w:p>
            <w:r>
              <w:rPr>
                <w:rFonts w:hint="eastAsia"/>
              </w:rPr>
              <w:t>★2、4个COM接口；3路MIC输入口； 8路USB接口；2个RJ45接口；1路VGA接口和1路DVI-D视频接口；1路PS/2接口。（提供设备实物接口图）</w:t>
            </w:r>
          </w:p>
          <w:p>
            <w:r>
              <w:rPr>
                <w:rFonts w:hint="eastAsia"/>
              </w:rPr>
              <w:t>★3、6×4音频矩阵功能：6路线路输入接口，每一路线路输入有两个编组按键发送到任意编组混音。（提供设备实物接口图）</w:t>
            </w:r>
          </w:p>
          <w:p>
            <w:r>
              <w:rPr>
                <w:rFonts w:hint="eastAsia"/>
              </w:rPr>
              <w:t>★4、线路输入和话筒输入均带音量和音调调节，9个音量调节旋钮，9组（18个）高低音调节旋钮。（提供设备实物接口图）</w:t>
            </w:r>
          </w:p>
          <w:p>
            <w:r>
              <w:rPr>
                <w:rFonts w:hint="eastAsia"/>
              </w:rPr>
              <w:t>5、面板带1个可以编程的紧急按键。</w:t>
            </w:r>
          </w:p>
          <w:p>
            <w:r>
              <w:rPr>
                <w:rFonts w:hint="eastAsia"/>
              </w:rPr>
              <w:t>6、带2组线路输出接口。</w:t>
            </w:r>
          </w:p>
          <w:p>
            <w:r>
              <w:rPr>
                <w:rFonts w:hint="eastAsia"/>
              </w:rPr>
              <w:t>7、内置监听功能，监听音量可以单独调整。</w:t>
            </w:r>
          </w:p>
          <w:p>
            <w:r>
              <w:rPr>
                <w:rFonts w:hint="eastAsia"/>
              </w:rPr>
              <w:t>8、工业级主板，可满足7×24hrs不间断工作。</w:t>
            </w:r>
          </w:p>
          <w:p>
            <w:pPr>
              <w:rPr>
                <w:rFonts w:ascii="宋体" w:hAnsi="宋体" w:cs="宋体"/>
                <w:sz w:val="18"/>
                <w:szCs w:val="18"/>
              </w:rPr>
            </w:pP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13000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网络广播主控软件</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r>
              <w:rPr>
                <w:rFonts w:hint="eastAsia"/>
              </w:rPr>
              <w:t>1、网络广播系统控制的核心软件。</w:t>
            </w:r>
          </w:p>
          <w:p>
            <w:r>
              <w:rPr>
                <w:rFonts w:hint="eastAsia"/>
              </w:rPr>
              <w:t>2、无需互联网静态IP地址即可与IP广播管理平台主控软件互联。</w:t>
            </w:r>
          </w:p>
          <w:p>
            <w:r>
              <w:rPr>
                <w:rFonts w:hint="eastAsia"/>
              </w:rPr>
              <w:t>3、注册方式以USB加密狗硬件注册方式。</w:t>
            </w:r>
          </w:p>
          <w:p>
            <w:r>
              <w:rPr>
                <w:rFonts w:hint="eastAsia"/>
              </w:rPr>
              <w:t>4、系统服务器软件，支持双向通讯设备的权限分配，网络冗余、即时性音频应急保障备份、推送备份和定压备份设定。</w:t>
            </w:r>
          </w:p>
          <w:p>
            <w:r>
              <w:rPr>
                <w:rFonts w:hint="eastAsia"/>
              </w:rPr>
              <w:t>5、自动音乐打铃；作息时间表季节调整；自动预开电源，播放结束自动关闭。</w:t>
            </w:r>
          </w:p>
          <w:p>
            <w:r>
              <w:rPr>
                <w:rFonts w:hint="eastAsia"/>
              </w:rPr>
              <w:t>6、支持单点播放：可以对任意单点、组群、分区或全部广播。</w:t>
            </w:r>
          </w:p>
          <w:p>
            <w:r>
              <w:rPr>
                <w:rFonts w:hint="eastAsia"/>
              </w:rPr>
              <w:t>7、领导网上讲话：远程对全区、分区、分组讲话；</w:t>
            </w:r>
          </w:p>
          <w:p>
            <w:r>
              <w:rPr>
                <w:rFonts w:hint="eastAsia"/>
              </w:rPr>
              <w:t>8、语音实时采播：能够将自用电台、录音机卡座、CD播放器、MP3播放器、麦克风等节目实时采播实时压缩成高音质数据流存储到服务器，并可按要求同时转播到指定的广播终端，用于播放外接设备广播及广播通知等，能与电源时序器联动，实现在定时或实时采播任务中打开十六路电源时序器的任意一路或数路受控电源口。</w:t>
            </w:r>
          </w:p>
          <w:p>
            <w:r>
              <w:rPr>
                <w:rFonts w:hint="eastAsia"/>
              </w:rPr>
              <w:t>10、结合网络报警主机接收报警信号，在服务器软件上预先设置报警模式，即可进行报警联动功能。</w:t>
            </w:r>
          </w:p>
          <w:p>
            <w:r>
              <w:rPr>
                <w:rFonts w:hint="eastAsia"/>
              </w:rPr>
              <w:t>11、支持LED显示推送：以手动或自动的方式实时、定时发布文本信息。</w:t>
            </w:r>
          </w:p>
          <w:p>
            <w:r>
              <w:rPr>
                <w:rFonts w:hint="eastAsia"/>
              </w:rPr>
              <w:t>13、支持同时监控≥5个视频终端的画面，支持对任意指定视频终端的视频录制、存储。（提供省级或以上电子检测机构出具的检测报告；注：检测报告需对应投标产品参数，提供原件扫描件，加盖生产厂家公章，原件备查。）</w:t>
            </w:r>
          </w:p>
          <w:p>
            <w:r>
              <w:rPr>
                <w:rFonts w:hint="eastAsia"/>
              </w:rPr>
              <w:t>14、具备声光指示及报警模式：支持常规任务、特殊任务及报警任务以声光同步的方式输出。满足特殊教育等多种特殊场合使用。不同的任务可以指定不同的灯光。</w:t>
            </w:r>
          </w:p>
          <w:p>
            <w:r>
              <w:rPr>
                <w:rFonts w:hint="eastAsia"/>
              </w:rPr>
              <w:t>15、具备自动增益功能：内置自主算法、自主技术的DSP处理模式，能自动识别和区分终端环境噪声和正常的广播内容，自动根据环境噪声自动增减广播增益。同时保证声音的清晰度和强度。</w:t>
            </w:r>
          </w:p>
          <w:p>
            <w:r>
              <w:rPr>
                <w:rFonts w:hint="eastAsia"/>
              </w:rPr>
              <w:t>★16、具备一键巡检功能，可以在30秒内快速检查所有网络音箱的声音品质是否符合播音要求，自动以警示图标形式显示故障终端，可保存所有终端的检测数据，作为核查依据。（提供体现终端设备检测到的低音、中音、高音百分比以及警示图标显示故障终端的软件功能截图。</w:t>
            </w:r>
          </w:p>
          <w:p>
            <w:pPr>
              <w:rPr>
                <w:rFonts w:ascii="宋体" w:hAnsi="宋体" w:cs="宋体"/>
                <w:sz w:val="18"/>
                <w:szCs w:val="18"/>
              </w:rPr>
            </w:pPr>
            <w:r>
              <w:rPr>
                <w:rFonts w:hint="eastAsia"/>
              </w:rPr>
              <w:t>★17、软件获得计算机软件著作权登记证书。</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套</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8500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3</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电源时序器</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 ★1、2寸彩色液晶屏，显示当前电压、时间、通道状态；</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2、定时开关机功能，内置时钟芯片，可设定日期、时间，无需人工操作；</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★3、8组设备开关场景数据保存/调用，场景管理应用简单便捷；</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★4、支持多台设备级联控制，级联状态可自动检测及设置；</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5、配置RS232接口，支持外部中控设备控制；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★6、可实现远程集中控制，每台设备自带设备编码ID检测和设置；</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7、支持面板Lock锁定功能，防止误操作</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8、内置高性能滤波器，有效防止市电对设备干扰</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9、采用新国标电源插座，安全有保障</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1、可控电源路数: 8路（另有2路辅助通道）；</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2、每路可控时间: 0～999秒；</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3、通道额定输出电流：1-4路10A，5-8路16A</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4、辅助通道输出电流：10A(不受时序控制）；</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5、整机额定总输出电流: 30A；</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 xml:space="preserve">以上带★项需提供检验内容满足此功能参数且获得CMA、ILAC-MRA和CNAS认可的权威检测机构出具的检验报告复印件(含耐压测试) </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5</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数字功率放大器</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1、D类功放和谐振软开关电源，可达90% ，无输出变压器的广播功放。</w:t>
            </w:r>
          </w:p>
          <w:p>
            <w:pPr>
              <w:rPr>
                <w:rFonts w:ascii="宋体" w:hAnsi="宋体" w:cs="宋体"/>
                <w:sz w:val="18"/>
                <w:szCs w:val="18"/>
              </w:rPr>
            </w:pPr>
            <w:r>
              <w:rPr>
                <w:rFonts w:hint="eastAsia" w:ascii="宋体" w:hAnsi="宋体" w:cs="宋体"/>
                <w:sz w:val="18"/>
                <w:szCs w:val="18"/>
              </w:rPr>
              <w:t>★2、RS485远程监控。通过广播管理系统主机可监控功放的工作模式、工作温度、输出电平、保护状态、工作电流等。（提供RS485控制接口实物图）</w:t>
            </w:r>
          </w:p>
          <w:p>
            <w:pPr>
              <w:rPr>
                <w:rFonts w:ascii="宋体" w:hAnsi="宋体" w:cs="宋体"/>
                <w:sz w:val="18"/>
                <w:szCs w:val="18"/>
              </w:rPr>
            </w:pPr>
            <w:r>
              <w:rPr>
                <w:rFonts w:hint="eastAsia" w:ascii="宋体" w:hAnsi="宋体" w:cs="宋体"/>
                <w:sz w:val="18"/>
                <w:szCs w:val="18"/>
              </w:rPr>
              <w:t>★3、可选配插卡式网络模块，让功放成为IP网络功放，整机设计采用插槽式设计理念，即插即用。</w:t>
            </w:r>
          </w:p>
          <w:p>
            <w:pPr>
              <w:rPr>
                <w:rFonts w:ascii="宋体" w:hAnsi="宋体" w:cs="宋体"/>
                <w:sz w:val="18"/>
                <w:szCs w:val="18"/>
              </w:rPr>
            </w:pPr>
            <w:r>
              <w:rPr>
                <w:rFonts w:hint="eastAsia" w:ascii="宋体" w:hAnsi="宋体" w:cs="宋体"/>
                <w:sz w:val="18"/>
                <w:szCs w:val="18"/>
              </w:rPr>
              <w:t>★控制口：phoeni x 2pin,配合主备切换器，实现主备功放自动切换</w:t>
            </w:r>
          </w:p>
          <w:p>
            <w:pPr>
              <w:rPr>
                <w:rFonts w:ascii="宋体" w:hAnsi="宋体" w:cs="宋体"/>
                <w:sz w:val="18"/>
                <w:szCs w:val="18"/>
              </w:rPr>
            </w:pPr>
            <w:r>
              <w:rPr>
                <w:rFonts w:hint="eastAsia" w:ascii="宋体" w:hAnsi="宋体" w:cs="宋体"/>
                <w:sz w:val="18"/>
                <w:szCs w:val="18"/>
              </w:rPr>
              <w:t>4、频率响应：100Hz-16KHz±2dB,-5dB(默认）； 60Hz-16KHz ±2dB(宽频)。</w:t>
            </w:r>
          </w:p>
          <w:p>
            <w:pPr>
              <w:rPr>
                <w:rFonts w:ascii="宋体" w:hAnsi="宋体" w:cs="宋体"/>
                <w:sz w:val="18"/>
                <w:szCs w:val="18"/>
              </w:rPr>
            </w:pPr>
            <w:r>
              <w:rPr>
                <w:rFonts w:hint="eastAsia" w:ascii="宋体" w:hAnsi="宋体" w:cs="宋体"/>
                <w:sz w:val="18"/>
                <w:szCs w:val="18"/>
              </w:rPr>
              <w:t>5、输出功率：≥400W</w:t>
            </w:r>
          </w:p>
          <w:p>
            <w:pPr>
              <w:rPr>
                <w:rFonts w:ascii="宋体" w:hAnsi="宋体" w:cs="宋体"/>
                <w:sz w:val="18"/>
                <w:szCs w:val="18"/>
              </w:rPr>
            </w:pPr>
            <w:r>
              <w:rPr>
                <w:rFonts w:hint="eastAsia" w:ascii="宋体" w:hAnsi="宋体" w:cs="宋体"/>
                <w:sz w:val="18"/>
                <w:szCs w:val="18"/>
              </w:rPr>
              <w:t>6、 额定输出电压：100V±5V</w:t>
            </w:r>
          </w:p>
          <w:p>
            <w:pPr>
              <w:rPr>
                <w:rFonts w:ascii="宋体" w:hAnsi="宋体" w:cs="宋体"/>
                <w:sz w:val="18"/>
                <w:szCs w:val="18"/>
              </w:rPr>
            </w:pPr>
            <w:r>
              <w:rPr>
                <w:rFonts w:hint="eastAsia" w:ascii="宋体" w:hAnsi="宋体" w:cs="宋体"/>
                <w:sz w:val="18"/>
                <w:szCs w:val="18"/>
              </w:rPr>
              <w:t>7、信噪比：≥90dB（A计权）</w:t>
            </w:r>
          </w:p>
          <w:p>
            <w:pPr>
              <w:rPr>
                <w:rFonts w:ascii="宋体" w:hAnsi="宋体" w:cs="宋体"/>
                <w:sz w:val="18"/>
                <w:szCs w:val="18"/>
              </w:rPr>
            </w:pPr>
            <w:r>
              <w:rPr>
                <w:rFonts w:hint="eastAsia" w:ascii="宋体" w:hAnsi="宋体" w:cs="宋体"/>
                <w:sz w:val="18"/>
                <w:szCs w:val="18"/>
              </w:rPr>
              <w:t>8、 输入灵敏度：775mV±50mV</w:t>
            </w:r>
          </w:p>
          <w:p>
            <w:pPr>
              <w:rPr>
                <w:rFonts w:ascii="宋体" w:hAnsi="宋体" w:cs="宋体"/>
                <w:sz w:val="18"/>
                <w:szCs w:val="18"/>
              </w:rPr>
            </w:pPr>
            <w:r>
              <w:rPr>
                <w:rFonts w:hint="eastAsia" w:ascii="宋体" w:hAnsi="宋体" w:cs="宋体"/>
                <w:sz w:val="18"/>
                <w:szCs w:val="18"/>
              </w:rPr>
              <w:t>9、 总谐波失真：80Hz-16KHz&lt;2%；1KHz&lt;0.2%(1/10额定功率）.</w:t>
            </w:r>
          </w:p>
          <w:p>
            <w:pPr>
              <w:rPr>
                <w:rFonts w:ascii="宋体" w:hAnsi="宋体" w:cs="宋体"/>
                <w:sz w:val="18"/>
                <w:szCs w:val="18"/>
              </w:rPr>
            </w:pPr>
            <w:r>
              <w:rPr>
                <w:rFonts w:hint="eastAsia" w:ascii="宋体" w:hAnsi="宋体" w:cs="宋体"/>
                <w:sz w:val="18"/>
                <w:szCs w:val="18"/>
              </w:rPr>
              <w:t xml:space="preserve">10、有源功率因数校正（PFC），90~260VAC宽电压工作能力。 </w:t>
            </w:r>
          </w:p>
          <w:p>
            <w:pPr>
              <w:rPr>
                <w:rFonts w:ascii="宋体" w:hAnsi="宋体" w:cs="宋体"/>
                <w:sz w:val="18"/>
                <w:szCs w:val="18"/>
              </w:rPr>
            </w:pP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4500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6</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网络模块</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★1、插卡式设计，具有硬件音频解码功能。</w:t>
            </w:r>
          </w:p>
          <w:p>
            <w:pPr>
              <w:rPr>
                <w:rFonts w:ascii="宋体" w:hAnsi="宋体" w:cs="宋体"/>
                <w:sz w:val="18"/>
                <w:szCs w:val="18"/>
              </w:rPr>
            </w:pPr>
            <w:r>
              <w:rPr>
                <w:rFonts w:hint="eastAsia" w:ascii="宋体" w:hAnsi="宋体" w:cs="宋体"/>
                <w:sz w:val="18"/>
                <w:szCs w:val="18"/>
              </w:rPr>
              <w:t>2、接口：RJ45网口1个。</w:t>
            </w:r>
          </w:p>
          <w:p>
            <w:pPr>
              <w:rPr>
                <w:rFonts w:ascii="宋体" w:hAnsi="宋体" w:cs="宋体"/>
                <w:sz w:val="18"/>
                <w:szCs w:val="18"/>
              </w:rPr>
            </w:pPr>
            <w:r>
              <w:rPr>
                <w:rFonts w:hint="eastAsia" w:ascii="宋体" w:hAnsi="宋体" w:cs="宋体"/>
                <w:sz w:val="18"/>
                <w:szCs w:val="18"/>
              </w:rPr>
              <w:t>★3、带有24V信号和短路信号报警输入接口。</w:t>
            </w:r>
          </w:p>
          <w:p>
            <w:pPr>
              <w:rPr>
                <w:rFonts w:ascii="宋体" w:hAnsi="宋体" w:cs="宋体"/>
                <w:sz w:val="18"/>
                <w:szCs w:val="18"/>
              </w:rPr>
            </w:pPr>
            <w:r>
              <w:rPr>
                <w:rFonts w:hint="eastAsia" w:ascii="宋体" w:hAnsi="宋体" w:cs="宋体"/>
                <w:sz w:val="18"/>
                <w:szCs w:val="18"/>
              </w:rPr>
              <w:t>★4、带优先级切换功能，可以自主选择网络信号优先或网络和本地信号混音输出。（提供模块实物接口图片）</w:t>
            </w:r>
          </w:p>
          <w:p>
            <w:pPr>
              <w:rPr>
                <w:rFonts w:ascii="宋体" w:hAnsi="宋体" w:cs="宋体"/>
                <w:sz w:val="18"/>
                <w:szCs w:val="18"/>
              </w:rPr>
            </w:pPr>
            <w:r>
              <w:rPr>
                <w:rFonts w:hint="eastAsia" w:ascii="宋体" w:hAnsi="宋体" w:cs="宋体"/>
                <w:sz w:val="18"/>
                <w:szCs w:val="18"/>
              </w:rPr>
              <w:t>5、支持协议：TCP/IP,UDP,IGMP(组播)。</w:t>
            </w:r>
          </w:p>
          <w:p>
            <w:pPr>
              <w:rPr>
                <w:rFonts w:ascii="宋体" w:hAnsi="宋体" w:cs="宋体"/>
                <w:sz w:val="18"/>
                <w:szCs w:val="18"/>
              </w:rPr>
            </w:pPr>
            <w:r>
              <w:rPr>
                <w:rFonts w:hint="eastAsia" w:ascii="宋体" w:hAnsi="宋体" w:cs="宋体"/>
                <w:sz w:val="18"/>
                <w:szCs w:val="18"/>
              </w:rPr>
              <w:t>6、音频格式: MP3。</w:t>
            </w:r>
          </w:p>
          <w:p>
            <w:pPr>
              <w:rPr>
                <w:rFonts w:ascii="宋体" w:hAnsi="宋体" w:cs="宋体"/>
                <w:sz w:val="18"/>
                <w:szCs w:val="18"/>
              </w:rPr>
            </w:pPr>
            <w:r>
              <w:rPr>
                <w:rFonts w:hint="eastAsia" w:ascii="宋体" w:hAnsi="宋体" w:cs="宋体"/>
                <w:sz w:val="18"/>
                <w:szCs w:val="18"/>
              </w:rPr>
              <w:t>7、采样率：  8K~48KHz。</w:t>
            </w:r>
          </w:p>
          <w:p>
            <w:pPr>
              <w:rPr>
                <w:rFonts w:ascii="宋体" w:hAnsi="宋体" w:cs="宋体"/>
                <w:sz w:val="18"/>
                <w:szCs w:val="18"/>
              </w:rPr>
            </w:pPr>
            <w:r>
              <w:rPr>
                <w:rFonts w:hint="eastAsia" w:ascii="宋体" w:hAnsi="宋体" w:cs="宋体"/>
                <w:sz w:val="18"/>
                <w:szCs w:val="18"/>
              </w:rPr>
              <w:t>8、传输速率：10/100Mbps。</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套</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850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7</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广播麦克风</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1、带音乐前奏音功能，提前吸引听者注意</w:t>
            </w:r>
            <w:r>
              <w:rPr>
                <w:rFonts w:hint="eastAsia" w:ascii="宋体" w:hAnsi="宋体" w:cs="宋体"/>
                <w:sz w:val="18"/>
                <w:szCs w:val="18"/>
              </w:rPr>
              <w:br w:type="textWrapping"/>
            </w:r>
            <w:r>
              <w:rPr>
                <w:rFonts w:hint="eastAsia" w:ascii="宋体" w:hAnsi="宋体" w:cs="宋体"/>
                <w:sz w:val="18"/>
                <w:szCs w:val="18"/>
              </w:rPr>
              <w:t>2、金属外壳设计，可有效屏蔽射频干扰</w:t>
            </w:r>
            <w:r>
              <w:rPr>
                <w:rFonts w:hint="eastAsia" w:ascii="宋体" w:hAnsi="宋体" w:cs="宋体"/>
                <w:sz w:val="18"/>
                <w:szCs w:val="18"/>
              </w:rPr>
              <w:br w:type="textWrapping"/>
            </w:r>
            <w:r>
              <w:rPr>
                <w:rFonts w:hint="eastAsia" w:ascii="宋体" w:hAnsi="宋体" w:cs="宋体"/>
                <w:sz w:val="18"/>
                <w:szCs w:val="18"/>
              </w:rPr>
              <w:t>3、配3C认证电源，或9V层叠电池供电，任意选择</w:t>
            </w:r>
            <w:r>
              <w:rPr>
                <w:rFonts w:hint="eastAsia" w:ascii="宋体" w:hAnsi="宋体" w:cs="宋体"/>
                <w:sz w:val="18"/>
                <w:szCs w:val="18"/>
              </w:rPr>
              <w:br w:type="textWrapping"/>
            </w:r>
            <w:r>
              <w:rPr>
                <w:rFonts w:hint="eastAsia" w:ascii="宋体" w:hAnsi="宋体" w:cs="宋体"/>
                <w:sz w:val="18"/>
                <w:szCs w:val="18"/>
              </w:rPr>
              <w:t>4、换能方式： 驻极体</w:t>
            </w:r>
            <w:r>
              <w:rPr>
                <w:rFonts w:hint="eastAsia" w:ascii="宋体" w:hAnsi="宋体" w:cs="宋体"/>
                <w:sz w:val="18"/>
                <w:szCs w:val="18"/>
              </w:rPr>
              <w:br w:type="textWrapping"/>
            </w:r>
            <w:r>
              <w:rPr>
                <w:rFonts w:hint="eastAsia" w:ascii="宋体" w:hAnsi="宋体" w:cs="宋体"/>
                <w:sz w:val="18"/>
                <w:szCs w:val="18"/>
              </w:rPr>
              <w:t>5、指向性： 心型指向</w:t>
            </w:r>
            <w:r>
              <w:rPr>
                <w:rFonts w:hint="eastAsia" w:ascii="宋体" w:hAnsi="宋体" w:cs="宋体"/>
                <w:sz w:val="18"/>
                <w:szCs w:val="18"/>
              </w:rPr>
              <w:br w:type="textWrapping"/>
            </w:r>
            <w:r>
              <w:rPr>
                <w:rFonts w:hint="eastAsia" w:ascii="宋体" w:hAnsi="宋体" w:cs="宋体"/>
                <w:sz w:val="18"/>
                <w:szCs w:val="18"/>
              </w:rPr>
              <w:t>6、频率响应：40-16000Hz</w:t>
            </w:r>
            <w:r>
              <w:rPr>
                <w:rFonts w:hint="eastAsia" w:ascii="宋体" w:hAnsi="宋体" w:cs="宋体"/>
                <w:sz w:val="18"/>
                <w:szCs w:val="18"/>
              </w:rPr>
              <w:br w:type="textWrapping"/>
            </w:r>
            <w:r>
              <w:rPr>
                <w:rFonts w:hint="eastAsia" w:ascii="宋体" w:hAnsi="宋体" w:cs="宋体"/>
                <w:sz w:val="18"/>
                <w:szCs w:val="18"/>
              </w:rPr>
              <w:t>7、MIC灵敏度： -43dB±2dB</w:t>
            </w:r>
            <w:r>
              <w:rPr>
                <w:rFonts w:hint="eastAsia" w:ascii="宋体" w:hAnsi="宋体" w:cs="宋体"/>
                <w:sz w:val="18"/>
                <w:szCs w:val="18"/>
              </w:rPr>
              <w:br w:type="textWrapping"/>
            </w:r>
            <w:r>
              <w:rPr>
                <w:rFonts w:hint="eastAsia" w:ascii="宋体" w:hAnsi="宋体" w:cs="宋体"/>
                <w:sz w:val="18"/>
                <w:szCs w:val="18"/>
              </w:rPr>
              <w:t>8、前奏音灵敏度： -50dB±2dB</w:t>
            </w:r>
            <w:r>
              <w:rPr>
                <w:rFonts w:hint="eastAsia" w:ascii="宋体" w:hAnsi="宋体" w:cs="宋体"/>
                <w:sz w:val="18"/>
                <w:szCs w:val="18"/>
              </w:rPr>
              <w:br w:type="textWrapping"/>
            </w:r>
            <w:r>
              <w:rPr>
                <w:rFonts w:hint="eastAsia" w:ascii="宋体" w:hAnsi="宋体" w:cs="宋体"/>
                <w:sz w:val="18"/>
                <w:szCs w:val="18"/>
              </w:rPr>
              <w:t>9、供电电压： DC12V</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只</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550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8</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交换机</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海康威视 锐捷 华三</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管理型交换机，19英寸1U标准机架，金属外壳，交流供电，静音款</w:t>
            </w:r>
            <w:r>
              <w:rPr>
                <w:rFonts w:hint="eastAsia" w:ascii="宋体" w:hAnsi="宋体" w:cs="宋体"/>
                <w:sz w:val="18"/>
                <w:szCs w:val="18"/>
              </w:rPr>
              <w:br w:type="textWrapping"/>
            </w:r>
            <w:r>
              <w:rPr>
                <w:rFonts w:hint="eastAsia" w:ascii="宋体" w:hAnsi="宋体" w:cs="宋体"/>
                <w:sz w:val="18"/>
                <w:szCs w:val="18"/>
              </w:rPr>
              <w:t>24 个 10/100/1000BASE-T 以太网端口，4 个千兆 SFP</w:t>
            </w:r>
            <w:r>
              <w:rPr>
                <w:rFonts w:hint="eastAsia" w:ascii="宋体" w:hAnsi="宋体" w:cs="宋体"/>
                <w:sz w:val="18"/>
                <w:szCs w:val="18"/>
              </w:rPr>
              <w:br w:type="textWrapping"/>
            </w:r>
            <w:r>
              <w:rPr>
                <w:rFonts w:hint="eastAsia" w:ascii="宋体" w:hAnsi="宋体" w:cs="宋体"/>
                <w:sz w:val="18"/>
                <w:szCs w:val="18"/>
              </w:rPr>
              <w:t>包转发率42Mpps，交换容量336Gbps，VLAN：4K，MAC：16K</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4500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9</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机柜</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图腾 勇飞 海康威视</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600*600*2000 42U 网络机柜</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3000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吸顶扬声器</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1、塑料盆架，弹簧压片系统，安装方便，</w:t>
            </w:r>
          </w:p>
          <w:p>
            <w:pPr>
              <w:rPr>
                <w:rFonts w:ascii="宋体" w:hAnsi="宋体" w:cs="宋体"/>
                <w:sz w:val="18"/>
                <w:szCs w:val="18"/>
              </w:rPr>
            </w:pPr>
            <w:r>
              <w:rPr>
                <w:rFonts w:hint="eastAsia" w:ascii="宋体" w:hAnsi="宋体" w:cs="宋体"/>
                <w:sz w:val="18"/>
                <w:szCs w:val="18"/>
              </w:rPr>
              <w:t>2、使用于办公室、走廊、酒店等。</w:t>
            </w:r>
          </w:p>
          <w:p>
            <w:pPr>
              <w:rPr>
                <w:rFonts w:ascii="宋体" w:hAnsi="宋体" w:cs="宋体"/>
                <w:sz w:val="18"/>
                <w:szCs w:val="18"/>
              </w:rPr>
            </w:pPr>
            <w:r>
              <w:rPr>
                <w:rFonts w:hint="eastAsia" w:ascii="宋体" w:hAnsi="宋体" w:cs="宋体"/>
                <w:sz w:val="18"/>
                <w:szCs w:val="18"/>
              </w:rPr>
              <w:t>3、额定功率：3W/6W。</w:t>
            </w:r>
          </w:p>
          <w:p>
            <w:pPr>
              <w:rPr>
                <w:rFonts w:ascii="宋体" w:hAnsi="宋体" w:cs="宋体"/>
                <w:sz w:val="18"/>
                <w:szCs w:val="18"/>
              </w:rPr>
            </w:pPr>
            <w:r>
              <w:rPr>
                <w:rFonts w:hint="eastAsia" w:ascii="宋体" w:hAnsi="宋体" w:cs="宋体"/>
                <w:sz w:val="18"/>
                <w:szCs w:val="18"/>
              </w:rPr>
              <w:t>4、输入电压：100V。</w:t>
            </w:r>
          </w:p>
          <w:p>
            <w:pPr>
              <w:rPr>
                <w:rFonts w:ascii="宋体" w:hAnsi="宋体" w:cs="宋体"/>
                <w:sz w:val="18"/>
                <w:szCs w:val="18"/>
              </w:rPr>
            </w:pPr>
            <w:r>
              <w:rPr>
                <w:rFonts w:hint="eastAsia" w:ascii="宋体" w:hAnsi="宋体" w:cs="宋体"/>
                <w:sz w:val="18"/>
                <w:szCs w:val="18"/>
              </w:rPr>
              <w:t>5、频率范围：120Hz-15KHz（±15%)。</w:t>
            </w:r>
          </w:p>
          <w:p>
            <w:pPr>
              <w:rPr>
                <w:rFonts w:ascii="宋体" w:hAnsi="宋体" w:cs="宋体"/>
                <w:sz w:val="18"/>
                <w:szCs w:val="18"/>
              </w:rPr>
            </w:pPr>
            <w:r>
              <w:rPr>
                <w:rFonts w:hint="eastAsia" w:ascii="宋体" w:hAnsi="宋体" w:cs="宋体"/>
                <w:sz w:val="18"/>
                <w:szCs w:val="18"/>
              </w:rPr>
              <w:t>6、灵敏度：90±3dB。</w:t>
            </w:r>
          </w:p>
          <w:p>
            <w:pPr>
              <w:rPr>
                <w:rFonts w:ascii="宋体" w:hAnsi="宋体" w:cs="宋体"/>
                <w:sz w:val="18"/>
                <w:szCs w:val="18"/>
              </w:rPr>
            </w:pPr>
            <w:r>
              <w:rPr>
                <w:rFonts w:hint="eastAsia" w:ascii="宋体" w:hAnsi="宋体" w:cs="宋体"/>
                <w:sz w:val="18"/>
                <w:szCs w:val="18"/>
              </w:rPr>
              <w:t>7、尺寸：Φ175×60mm。</w:t>
            </w:r>
          </w:p>
          <w:p>
            <w:pPr>
              <w:rPr>
                <w:rFonts w:ascii="宋体" w:hAnsi="宋体" w:cs="宋体"/>
                <w:sz w:val="18"/>
                <w:szCs w:val="18"/>
              </w:rPr>
            </w:pPr>
            <w:r>
              <w:rPr>
                <w:rFonts w:hint="eastAsia" w:ascii="宋体" w:hAnsi="宋体" w:cs="宋体"/>
                <w:sz w:val="18"/>
                <w:szCs w:val="18"/>
              </w:rPr>
              <w:t>8、开孔尺寸：Φ150mm±5mm</w:t>
            </w:r>
          </w:p>
          <w:p>
            <w:pPr>
              <w:rPr>
                <w:rFonts w:ascii="宋体" w:hAnsi="宋体" w:cs="宋体"/>
                <w:sz w:val="18"/>
                <w:szCs w:val="18"/>
              </w:rPr>
            </w:pPr>
            <w:r>
              <w:rPr>
                <w:rFonts w:hint="eastAsia" w:ascii="宋体" w:hAnsi="宋体" w:cs="宋体"/>
                <w:sz w:val="18"/>
                <w:szCs w:val="18"/>
              </w:rPr>
              <w:t>9、重量：0.5Kg。</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只</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31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80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11</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网络音箱</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1、专业一体化壁挂式设计，木质箱体，精致美观，安装方便。</w:t>
            </w:r>
          </w:p>
          <w:p>
            <w:pPr>
              <w:rPr>
                <w:rFonts w:ascii="宋体" w:hAnsi="宋体" w:cs="宋体"/>
                <w:sz w:val="18"/>
                <w:szCs w:val="18"/>
              </w:rPr>
            </w:pPr>
            <w:r>
              <w:rPr>
                <w:rFonts w:hint="eastAsia" w:ascii="宋体" w:hAnsi="宋体" w:cs="宋体"/>
                <w:sz w:val="18"/>
                <w:szCs w:val="18"/>
              </w:rPr>
              <w:t>2、内置2×15W立体声数字功率放大器。可接副箱。</w:t>
            </w:r>
          </w:p>
          <w:p>
            <w:pPr>
              <w:rPr>
                <w:rFonts w:ascii="宋体" w:hAnsi="宋体" w:cs="宋体"/>
                <w:sz w:val="18"/>
                <w:szCs w:val="18"/>
              </w:rPr>
            </w:pPr>
            <w:r>
              <w:rPr>
                <w:rFonts w:hint="eastAsia" w:ascii="宋体" w:hAnsi="宋体" w:cs="宋体"/>
                <w:sz w:val="18"/>
                <w:szCs w:val="18"/>
              </w:rPr>
              <w:t>3、内置6.5吋高品质全频扬声器（8Ω），语音清晰、自然，还原度极高。</w:t>
            </w:r>
          </w:p>
          <w:p>
            <w:pPr>
              <w:rPr>
                <w:rFonts w:ascii="宋体" w:hAnsi="宋体" w:cs="宋体"/>
                <w:sz w:val="18"/>
                <w:szCs w:val="18"/>
              </w:rPr>
            </w:pPr>
            <w:r>
              <w:rPr>
                <w:rFonts w:hint="eastAsia" w:ascii="宋体" w:hAnsi="宋体" w:cs="宋体"/>
                <w:sz w:val="18"/>
                <w:szCs w:val="18"/>
              </w:rPr>
              <w:t>4、内置1路网络硬件音频解码模块，支持TCP/IP、UDP、IGMP(组播)协议，实现网络化传输16位CD音质的音频信号。</w:t>
            </w:r>
          </w:p>
          <w:p>
            <w:pPr>
              <w:rPr>
                <w:rFonts w:ascii="宋体" w:hAnsi="宋体" w:cs="宋体"/>
                <w:sz w:val="18"/>
                <w:szCs w:val="18"/>
              </w:rPr>
            </w:pPr>
            <w:r>
              <w:rPr>
                <w:rFonts w:hint="eastAsia" w:ascii="宋体" w:hAnsi="宋体" w:cs="宋体"/>
                <w:sz w:val="18"/>
                <w:szCs w:val="18"/>
              </w:rPr>
              <w:t>★5、支持任务网络远程打开功放，无任务自动待机</w:t>
            </w:r>
          </w:p>
          <w:p>
            <w:pPr>
              <w:rPr>
                <w:rFonts w:ascii="宋体" w:hAnsi="宋体" w:cs="宋体"/>
                <w:sz w:val="18"/>
                <w:szCs w:val="18"/>
              </w:rPr>
            </w:pPr>
            <w:r>
              <w:rPr>
                <w:rFonts w:hint="eastAsia" w:ascii="宋体" w:hAnsi="宋体" w:cs="宋体"/>
                <w:sz w:val="18"/>
                <w:szCs w:val="18"/>
              </w:rPr>
              <w:t>★6、通过IP网络软件或者手机客户端对音箱进行调节</w:t>
            </w:r>
          </w:p>
          <w:p>
            <w:pPr>
              <w:rPr>
                <w:rFonts w:ascii="宋体" w:hAnsi="宋体" w:cs="宋体"/>
                <w:sz w:val="18"/>
                <w:szCs w:val="18"/>
              </w:rPr>
            </w:pPr>
            <w:r>
              <w:rPr>
                <w:rFonts w:hint="eastAsia" w:ascii="宋体" w:hAnsi="宋体" w:cs="宋体"/>
                <w:sz w:val="18"/>
                <w:szCs w:val="18"/>
              </w:rPr>
              <w:t>★7、支持远程固件升级，无需到终端本地升级，减轻维护人员工作强度，方便工程维护和管理。</w:t>
            </w:r>
          </w:p>
          <w:p>
            <w:pPr>
              <w:rPr>
                <w:rFonts w:ascii="宋体" w:hAnsi="宋体" w:cs="宋体"/>
                <w:sz w:val="18"/>
                <w:szCs w:val="18"/>
              </w:rPr>
            </w:pPr>
            <w:r>
              <w:rPr>
                <w:rFonts w:hint="eastAsia" w:ascii="宋体" w:hAnsi="宋体" w:cs="宋体"/>
                <w:sz w:val="18"/>
                <w:szCs w:val="18"/>
              </w:rPr>
              <w:t>8、失真度：≤1 %。</w:t>
            </w:r>
          </w:p>
          <w:p>
            <w:pPr>
              <w:rPr>
                <w:rFonts w:ascii="宋体" w:hAnsi="宋体" w:cs="宋体"/>
                <w:sz w:val="18"/>
                <w:szCs w:val="18"/>
              </w:rPr>
            </w:pPr>
            <w:r>
              <w:rPr>
                <w:rFonts w:hint="eastAsia" w:ascii="宋体" w:hAnsi="宋体" w:cs="宋体"/>
                <w:sz w:val="18"/>
                <w:szCs w:val="18"/>
              </w:rPr>
              <w:t>9、扬声器频率响应：170Hz-18KHz（±15%）。</w:t>
            </w:r>
          </w:p>
          <w:p>
            <w:pPr>
              <w:rPr>
                <w:rFonts w:ascii="宋体" w:hAnsi="宋体" w:cs="宋体"/>
                <w:sz w:val="18"/>
                <w:szCs w:val="18"/>
              </w:rPr>
            </w:pPr>
            <w:r>
              <w:rPr>
                <w:rFonts w:hint="eastAsia" w:ascii="宋体" w:hAnsi="宋体" w:cs="宋体"/>
                <w:sz w:val="18"/>
                <w:szCs w:val="18"/>
              </w:rPr>
              <w:t>10、灵敏度：93±3dB。</w:t>
            </w:r>
          </w:p>
          <w:p>
            <w:pPr>
              <w:rPr>
                <w:rFonts w:ascii="宋体" w:hAnsi="宋体" w:cs="宋体"/>
                <w:sz w:val="18"/>
                <w:szCs w:val="18"/>
              </w:rPr>
            </w:pPr>
            <w:r>
              <w:rPr>
                <w:rFonts w:hint="eastAsia" w:ascii="宋体" w:hAnsi="宋体" w:cs="宋体"/>
                <w:sz w:val="18"/>
                <w:szCs w:val="18"/>
              </w:rPr>
              <w:t>11、电压适应范围：165V~250V/50Hz。</w:t>
            </w:r>
          </w:p>
          <w:p>
            <w:pPr>
              <w:rPr>
                <w:rFonts w:ascii="宋体" w:hAnsi="宋体" w:cs="宋体"/>
                <w:sz w:val="18"/>
                <w:szCs w:val="18"/>
              </w:rPr>
            </w:pPr>
            <w:r>
              <w:rPr>
                <w:rFonts w:hint="eastAsia" w:ascii="宋体" w:hAnsi="宋体" w:cs="宋体"/>
                <w:sz w:val="18"/>
                <w:szCs w:val="18"/>
              </w:rPr>
              <w:t>以上带★项需提供检验内容满足此功能参数且获得CMA、ILAC-MRA和CNAS认可的权威检测机构出具的检验报告复印件</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只</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8</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750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12</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线管及线材</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PVC20 cat6网线 广播线ZR-RVS(2×1.5 等配套施工材料</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批</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8500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shd w:val="clear" w:color="000000" w:fill="FFFFFF"/>
            <w:vAlign w:val="center"/>
          </w:tcPr>
          <w:p>
            <w:pPr>
              <w:rPr>
                <w:rFonts w:ascii="宋体" w:hAnsi="宋体" w:cs="宋体"/>
                <w:sz w:val="18"/>
                <w:szCs w:val="18"/>
              </w:rPr>
            </w:pPr>
          </w:p>
        </w:tc>
        <w:tc>
          <w:tcPr>
            <w:tcW w:w="993" w:type="dxa"/>
            <w:shd w:val="clear" w:color="000000" w:fill="FFFFFF"/>
            <w:vAlign w:val="center"/>
          </w:tcPr>
          <w:p>
            <w:pPr>
              <w:rPr>
                <w:rFonts w:ascii="宋体" w:hAnsi="宋体" w:cs="宋体"/>
                <w:sz w:val="18"/>
                <w:szCs w:val="18"/>
              </w:rPr>
            </w:pPr>
          </w:p>
        </w:tc>
        <w:tc>
          <w:tcPr>
            <w:tcW w:w="1134" w:type="dxa"/>
            <w:shd w:val="clear" w:color="000000" w:fill="FFFFFF"/>
            <w:vAlign w:val="center"/>
          </w:tcPr>
          <w:p>
            <w:pPr>
              <w:rPr>
                <w:rFonts w:ascii="宋体" w:hAnsi="宋体" w:cs="宋体"/>
                <w:sz w:val="18"/>
                <w:szCs w:val="18"/>
              </w:rPr>
            </w:pPr>
          </w:p>
        </w:tc>
        <w:tc>
          <w:tcPr>
            <w:tcW w:w="4257" w:type="dxa"/>
            <w:shd w:val="clear" w:color="000000" w:fill="FFFFFF"/>
            <w:vAlign w:val="center"/>
          </w:tcPr>
          <w:p>
            <w:pPr>
              <w:rPr>
                <w:rFonts w:ascii="宋体" w:hAnsi="宋体" w:cs="宋体"/>
                <w:sz w:val="18"/>
                <w:szCs w:val="18"/>
              </w:rPr>
            </w:pPr>
          </w:p>
        </w:tc>
        <w:tc>
          <w:tcPr>
            <w:tcW w:w="536" w:type="dxa"/>
            <w:shd w:val="clear" w:color="000000" w:fill="FFFFFF"/>
            <w:vAlign w:val="center"/>
          </w:tcPr>
          <w:p>
            <w:pPr>
              <w:rPr>
                <w:rFonts w:ascii="宋体" w:hAnsi="宋体" w:cs="宋体"/>
                <w:sz w:val="18"/>
                <w:szCs w:val="18"/>
              </w:rPr>
            </w:pPr>
          </w:p>
        </w:tc>
        <w:tc>
          <w:tcPr>
            <w:tcW w:w="593" w:type="dxa"/>
            <w:shd w:val="clear" w:color="000000" w:fill="FFFFFF"/>
            <w:vAlign w:val="center"/>
          </w:tcPr>
          <w:p>
            <w:pPr>
              <w:rPr>
                <w:rFonts w:ascii="宋体" w:hAnsi="宋体" w:cs="宋体"/>
                <w:sz w:val="18"/>
                <w:szCs w:val="18"/>
              </w:rPr>
            </w:pPr>
          </w:p>
        </w:tc>
        <w:tc>
          <w:tcPr>
            <w:tcW w:w="992" w:type="dxa"/>
            <w:shd w:val="clear" w:color="000000" w:fill="FFFFFF"/>
            <w:vAlign w:val="center"/>
          </w:tcPr>
          <w:p>
            <w:pPr>
              <w:rPr>
                <w:rFonts w:ascii="宋体" w:hAnsi="宋体" w:cs="宋体"/>
                <w:sz w:val="18"/>
                <w:szCs w:val="18"/>
              </w:rPr>
            </w:pPr>
          </w:p>
        </w:tc>
        <w:tc>
          <w:tcPr>
            <w:tcW w:w="993" w:type="dxa"/>
            <w:shd w:val="clear" w:color="000000" w:fill="FFFFFF"/>
            <w:vAlign w:val="center"/>
          </w:tcPr>
          <w:p>
            <w:pPr>
              <w:rPr>
                <w:rFonts w:ascii="宋体" w:hAnsi="宋体" w:cs="宋体"/>
                <w:sz w:val="18"/>
                <w:szCs w:val="18"/>
              </w:rPr>
            </w:pPr>
            <w:r>
              <w:rPr>
                <w:rFonts w:ascii="宋体" w:hAnsi="宋体" w:cs="宋体"/>
                <w:sz w:val="18"/>
                <w:szCs w:val="18"/>
              </w:rPr>
              <w:fldChar w:fldCharType="begin"/>
            </w:r>
            <w:r>
              <w:rPr>
                <w:rFonts w:ascii="宋体" w:hAnsi="宋体" w:cs="宋体"/>
                <w:sz w:val="18"/>
                <w:szCs w:val="18"/>
              </w:rPr>
              <w:instrText xml:space="preserve"> </w:instrText>
            </w:r>
            <w:r>
              <w:rPr>
                <w:rFonts w:hint="eastAsia" w:ascii="宋体" w:hAnsi="宋体" w:cs="宋体"/>
                <w:sz w:val="18"/>
                <w:szCs w:val="18"/>
              </w:rPr>
              <w:instrText xml:space="preserve">=SUM(ABOVE)</w:instrText>
            </w:r>
            <w:r>
              <w:rPr>
                <w:rFonts w:ascii="宋体" w:hAnsi="宋体" w:cs="宋体"/>
                <w:sz w:val="18"/>
                <w:szCs w:val="18"/>
              </w:rPr>
              <w:instrText xml:space="preserve"> </w:instrText>
            </w:r>
            <w:r>
              <w:rPr>
                <w:rFonts w:ascii="宋体" w:hAnsi="宋体" w:cs="宋体"/>
                <w:sz w:val="18"/>
                <w:szCs w:val="18"/>
              </w:rPr>
              <w:fldChar w:fldCharType="separate"/>
            </w:r>
            <w:r>
              <w:rPr>
                <w:rFonts w:ascii="宋体" w:hAnsi="宋体" w:cs="宋体"/>
                <w:sz w:val="18"/>
                <w:szCs w:val="18"/>
              </w:rPr>
              <w:t>58730</w:t>
            </w:r>
            <w:r>
              <w:rPr>
                <w:rFonts w:ascii="宋体" w:hAnsi="宋体" w:cs="宋体"/>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07" w:type="dxa"/>
            <w:gridSpan w:val="8"/>
            <w:shd w:val="clear" w:color="000000" w:fill="FFFFFF"/>
            <w:vAlign w:val="center"/>
          </w:tcPr>
          <w:p>
            <w:pPr>
              <w:rPr>
                <w:rFonts w:ascii="宋体" w:hAnsi="宋体" w:cs="宋体"/>
                <w:sz w:val="18"/>
                <w:szCs w:val="18"/>
              </w:rPr>
            </w:pPr>
            <w:r>
              <w:rPr>
                <w:rFonts w:hint="eastAsia" w:ascii="宋体" w:hAnsi="宋体" w:cs="宋体"/>
                <w:sz w:val="18"/>
                <w:szCs w:val="18"/>
              </w:rPr>
              <w:t>小会议室扩声系统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音箱</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1、两分频同轴音箱</w:t>
            </w:r>
          </w:p>
          <w:p>
            <w:pPr>
              <w:rPr>
                <w:rFonts w:ascii="宋体" w:hAnsi="宋体" w:cs="宋体"/>
                <w:sz w:val="18"/>
                <w:szCs w:val="18"/>
              </w:rPr>
            </w:pPr>
            <w:r>
              <w:rPr>
                <w:rFonts w:hint="eastAsia" w:ascii="宋体" w:hAnsi="宋体" w:cs="宋体"/>
                <w:sz w:val="18"/>
                <w:szCs w:val="18"/>
              </w:rPr>
              <w:t>2、箱体采用优质中纤板</w:t>
            </w:r>
          </w:p>
          <w:p>
            <w:pPr>
              <w:rPr>
                <w:rFonts w:ascii="宋体" w:hAnsi="宋体" w:cs="宋体"/>
                <w:sz w:val="18"/>
                <w:szCs w:val="18"/>
              </w:rPr>
            </w:pPr>
            <w:r>
              <w:rPr>
                <w:rFonts w:hint="eastAsia" w:ascii="宋体" w:hAnsi="宋体" w:cs="宋体"/>
                <w:sz w:val="18"/>
                <w:szCs w:val="18"/>
              </w:rPr>
              <w:t xml:space="preserve">3、表面喷涂黑色水性砂面漆                                        </w:t>
            </w:r>
          </w:p>
          <w:p>
            <w:pPr>
              <w:rPr>
                <w:rFonts w:ascii="宋体" w:hAnsi="宋体" w:cs="宋体"/>
                <w:sz w:val="18"/>
                <w:szCs w:val="18"/>
              </w:rPr>
            </w:pPr>
            <w:r>
              <w:rPr>
                <w:rFonts w:hint="eastAsia" w:ascii="宋体" w:hAnsi="宋体" w:cs="宋体"/>
                <w:sz w:val="18"/>
                <w:szCs w:val="18"/>
              </w:rPr>
              <w:t>4、多点M6吊挂</w:t>
            </w:r>
          </w:p>
          <w:p>
            <w:pPr>
              <w:rPr>
                <w:rFonts w:ascii="宋体" w:hAnsi="宋体" w:cs="宋体"/>
                <w:sz w:val="18"/>
                <w:szCs w:val="18"/>
              </w:rPr>
            </w:pPr>
            <w:r>
              <w:rPr>
                <w:rFonts w:hint="eastAsia" w:ascii="宋体" w:hAnsi="宋体" w:cs="宋体"/>
                <w:sz w:val="18"/>
                <w:szCs w:val="18"/>
              </w:rPr>
              <w:t>5、金属防护网，8mm六边形透声孔，外包防尘透声网。</w:t>
            </w:r>
          </w:p>
          <w:p>
            <w:pPr>
              <w:rPr>
                <w:rFonts w:ascii="宋体" w:hAnsi="宋体" w:cs="宋体"/>
                <w:sz w:val="18"/>
                <w:szCs w:val="18"/>
              </w:rPr>
            </w:pPr>
            <w:r>
              <w:rPr>
                <w:rFonts w:hint="eastAsia" w:ascii="宋体" w:hAnsi="宋体" w:cs="宋体"/>
                <w:sz w:val="18"/>
                <w:szCs w:val="18"/>
              </w:rPr>
              <w:t>参数</w:t>
            </w:r>
          </w:p>
          <w:p>
            <w:pPr>
              <w:rPr>
                <w:rFonts w:ascii="宋体" w:hAnsi="宋体" w:cs="宋体"/>
                <w:sz w:val="18"/>
                <w:szCs w:val="18"/>
              </w:rPr>
            </w:pPr>
            <w:r>
              <w:rPr>
                <w:rFonts w:hint="eastAsia" w:ascii="宋体" w:hAnsi="宋体" w:cs="宋体"/>
                <w:sz w:val="18"/>
                <w:szCs w:val="18"/>
              </w:rPr>
              <w:t>1、额定阻抗：8Ω</w:t>
            </w:r>
          </w:p>
          <w:p>
            <w:pPr>
              <w:rPr>
                <w:rFonts w:ascii="宋体" w:hAnsi="宋体" w:cs="宋体"/>
                <w:sz w:val="18"/>
                <w:szCs w:val="18"/>
              </w:rPr>
            </w:pPr>
            <w:r>
              <w:rPr>
                <w:rFonts w:hint="eastAsia" w:ascii="宋体" w:hAnsi="宋体" w:cs="宋体"/>
                <w:sz w:val="18"/>
                <w:szCs w:val="18"/>
              </w:rPr>
              <w:t>2、额定功率：150W</w:t>
            </w:r>
          </w:p>
          <w:p>
            <w:pPr>
              <w:rPr>
                <w:rFonts w:ascii="宋体" w:hAnsi="宋体" w:cs="宋体"/>
                <w:sz w:val="18"/>
                <w:szCs w:val="18"/>
              </w:rPr>
            </w:pPr>
            <w:r>
              <w:rPr>
                <w:rFonts w:hint="eastAsia" w:ascii="宋体" w:hAnsi="宋体" w:cs="宋体"/>
                <w:sz w:val="18"/>
                <w:szCs w:val="18"/>
              </w:rPr>
              <w:t>3、最大功率：600W</w:t>
            </w:r>
          </w:p>
          <w:p>
            <w:pPr>
              <w:rPr>
                <w:rFonts w:ascii="宋体" w:hAnsi="宋体" w:cs="宋体"/>
                <w:sz w:val="18"/>
                <w:szCs w:val="18"/>
              </w:rPr>
            </w:pPr>
            <w:r>
              <w:rPr>
                <w:rFonts w:hint="eastAsia" w:ascii="宋体" w:hAnsi="宋体" w:cs="宋体"/>
                <w:sz w:val="18"/>
                <w:szCs w:val="18"/>
              </w:rPr>
              <w:t>★4、特性灵敏度：93dB</w:t>
            </w:r>
          </w:p>
          <w:p>
            <w:pPr>
              <w:rPr>
                <w:rFonts w:ascii="宋体" w:hAnsi="宋体" w:cs="宋体"/>
                <w:sz w:val="18"/>
                <w:szCs w:val="18"/>
              </w:rPr>
            </w:pPr>
            <w:r>
              <w:rPr>
                <w:rFonts w:hint="eastAsia" w:ascii="宋体" w:hAnsi="宋体" w:cs="宋体"/>
                <w:sz w:val="18"/>
                <w:szCs w:val="18"/>
              </w:rPr>
              <w:t>5、连续声压级：115dB</w:t>
            </w:r>
          </w:p>
          <w:p>
            <w:pPr>
              <w:rPr>
                <w:rFonts w:ascii="宋体" w:hAnsi="宋体" w:cs="宋体"/>
                <w:sz w:val="18"/>
                <w:szCs w:val="18"/>
              </w:rPr>
            </w:pPr>
            <w:r>
              <w:rPr>
                <w:rFonts w:hint="eastAsia" w:ascii="宋体" w:hAnsi="宋体" w:cs="宋体"/>
                <w:sz w:val="18"/>
                <w:szCs w:val="18"/>
              </w:rPr>
              <w:t>6、最大声压级：121dB</w:t>
            </w:r>
          </w:p>
          <w:p>
            <w:pPr>
              <w:rPr>
                <w:rFonts w:ascii="宋体" w:hAnsi="宋体" w:cs="宋体"/>
                <w:sz w:val="18"/>
                <w:szCs w:val="18"/>
              </w:rPr>
            </w:pPr>
            <w:r>
              <w:rPr>
                <w:rFonts w:hint="eastAsia" w:ascii="宋体" w:hAnsi="宋体" w:cs="宋体"/>
                <w:sz w:val="18"/>
                <w:szCs w:val="18"/>
              </w:rPr>
              <w:t>7、额定频率范围：75～20000Hz</w:t>
            </w:r>
          </w:p>
          <w:p>
            <w:pPr>
              <w:rPr>
                <w:rFonts w:ascii="宋体" w:hAnsi="宋体" w:cs="宋体"/>
                <w:sz w:val="18"/>
                <w:szCs w:val="18"/>
              </w:rPr>
            </w:pPr>
            <w:r>
              <w:rPr>
                <w:rFonts w:hint="eastAsia" w:ascii="宋体" w:hAnsi="宋体" w:cs="宋体"/>
                <w:sz w:val="18"/>
                <w:szCs w:val="18"/>
              </w:rPr>
              <w:t>★8、同轴扬声器：8"×1</w:t>
            </w:r>
          </w:p>
          <w:p>
            <w:pPr>
              <w:rPr>
                <w:rFonts w:ascii="宋体" w:hAnsi="宋体" w:cs="宋体"/>
                <w:sz w:val="18"/>
                <w:szCs w:val="18"/>
              </w:rPr>
            </w:pPr>
            <w:r>
              <w:rPr>
                <w:rFonts w:hint="eastAsia" w:ascii="宋体" w:hAnsi="宋体" w:cs="宋体"/>
                <w:sz w:val="18"/>
                <w:szCs w:val="18"/>
              </w:rPr>
              <w:t>9、覆盖角度（H×V）：90°×90°</w:t>
            </w:r>
          </w:p>
          <w:p>
            <w:pPr>
              <w:rPr>
                <w:rFonts w:ascii="宋体" w:hAnsi="宋体" w:cs="宋体"/>
                <w:sz w:val="18"/>
                <w:szCs w:val="18"/>
              </w:rPr>
            </w:pPr>
            <w:r>
              <w:rPr>
                <w:rFonts w:hint="eastAsia" w:ascii="宋体" w:hAnsi="宋体" w:cs="宋体"/>
                <w:sz w:val="18"/>
                <w:szCs w:val="18"/>
              </w:rPr>
              <w:t>★10、输入接口：凤凰钳位电路接口×1</w:t>
            </w:r>
          </w:p>
          <w:p>
            <w:pPr>
              <w:rPr>
                <w:rFonts w:ascii="宋体" w:hAnsi="宋体" w:cs="宋体"/>
                <w:sz w:val="18"/>
                <w:szCs w:val="18"/>
              </w:rPr>
            </w:pPr>
            <w:r>
              <w:rPr>
                <w:rFonts w:hint="eastAsia" w:ascii="宋体" w:hAnsi="宋体" w:cs="宋体"/>
                <w:sz w:val="18"/>
                <w:szCs w:val="18"/>
              </w:rPr>
              <w:t>以上带★项需提供检验内容满足此功能参数且获得CMA、ILAC-MRA和CNAS认可的权威检测机构出具的检验报告复印件(含有低温、高温试验、纯音检听、频响曲线)</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只</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2500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功放</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1、先进的外观工艺，时尚、专业的铝合金型材面板，1U高度设计，适合安装在任何标准的19吋机柜内，整机工艺布局更加合理。</w:t>
            </w:r>
          </w:p>
          <w:p>
            <w:pPr>
              <w:rPr>
                <w:rFonts w:ascii="宋体" w:hAnsi="宋体" w:cs="宋体"/>
                <w:sz w:val="18"/>
                <w:szCs w:val="18"/>
              </w:rPr>
            </w:pPr>
            <w:r>
              <w:rPr>
                <w:rFonts w:hint="eastAsia" w:ascii="宋体" w:hAnsi="宋体" w:cs="宋体"/>
                <w:sz w:val="18"/>
                <w:szCs w:val="18"/>
              </w:rPr>
              <w:t xml:space="preserve">2、经典D类电路，具备超高的开环增益，双重负反馈，保证功放稳定可靠的同时，还具有超低失真度。  </w:t>
            </w:r>
          </w:p>
          <w:p>
            <w:pPr>
              <w:rPr>
                <w:rFonts w:ascii="宋体" w:hAnsi="宋体" w:cs="宋体"/>
                <w:sz w:val="18"/>
                <w:szCs w:val="18"/>
              </w:rPr>
            </w:pPr>
            <w:r>
              <w:rPr>
                <w:rFonts w:hint="eastAsia" w:ascii="宋体" w:hAnsi="宋体" w:cs="宋体"/>
                <w:sz w:val="18"/>
                <w:szCs w:val="18"/>
              </w:rPr>
              <w:t>3、完善的保护功能</w:t>
            </w:r>
          </w:p>
          <w:p>
            <w:pPr>
              <w:rPr>
                <w:rFonts w:ascii="宋体" w:hAnsi="宋体" w:cs="宋体"/>
                <w:sz w:val="18"/>
                <w:szCs w:val="18"/>
              </w:rPr>
            </w:pPr>
            <w:r>
              <w:rPr>
                <w:rFonts w:hint="eastAsia" w:ascii="宋体" w:hAnsi="宋体" w:cs="宋体"/>
                <w:sz w:val="18"/>
                <w:szCs w:val="18"/>
              </w:rPr>
              <w:t xml:space="preserve"> ★ 提供功放音色补偿电路复印件、提供声频功放宽电压自适应压缩装置复印件</w:t>
            </w:r>
          </w:p>
          <w:p>
            <w:pPr>
              <w:rPr>
                <w:rFonts w:ascii="宋体" w:hAnsi="宋体" w:cs="宋体"/>
                <w:sz w:val="18"/>
                <w:szCs w:val="18"/>
              </w:rPr>
            </w:pPr>
            <w:r>
              <w:rPr>
                <w:rFonts w:hint="eastAsia" w:ascii="宋体" w:hAnsi="宋体" w:cs="宋体"/>
                <w:sz w:val="18"/>
                <w:szCs w:val="18"/>
              </w:rPr>
              <w:t>4、完善的输入、输出接口</w:t>
            </w:r>
          </w:p>
          <w:p>
            <w:pPr>
              <w:rPr>
                <w:rFonts w:ascii="宋体" w:hAnsi="宋体" w:cs="宋体"/>
                <w:sz w:val="18"/>
                <w:szCs w:val="18"/>
              </w:rPr>
            </w:pPr>
            <w:r>
              <w:rPr>
                <w:rFonts w:hint="eastAsia" w:ascii="宋体" w:hAnsi="宋体" w:cs="宋体"/>
                <w:sz w:val="18"/>
                <w:szCs w:val="18"/>
              </w:rPr>
              <w:t>XLR孔形卡侬插座，并机简单快捷。</w:t>
            </w:r>
          </w:p>
          <w:p>
            <w:pPr>
              <w:rPr>
                <w:rFonts w:ascii="宋体" w:hAnsi="宋体" w:cs="宋体"/>
                <w:sz w:val="18"/>
                <w:szCs w:val="18"/>
              </w:rPr>
            </w:pPr>
            <w:r>
              <w:rPr>
                <w:rFonts w:hint="eastAsia" w:ascii="宋体" w:hAnsi="宋体" w:cs="宋体"/>
                <w:sz w:val="18"/>
                <w:szCs w:val="18"/>
              </w:rPr>
              <w:t>输出接口采用快装接口，避免错接，系统连接高效。</w:t>
            </w:r>
          </w:p>
          <w:p>
            <w:pPr>
              <w:rPr>
                <w:rFonts w:ascii="宋体" w:hAnsi="宋体" w:cs="宋体"/>
                <w:sz w:val="18"/>
                <w:szCs w:val="18"/>
              </w:rPr>
            </w:pPr>
            <w:r>
              <w:rPr>
                <w:rFonts w:hint="eastAsia" w:ascii="宋体" w:hAnsi="宋体" w:cs="宋体"/>
                <w:sz w:val="18"/>
                <w:szCs w:val="18"/>
              </w:rPr>
              <w:t>5、具有低通功能选择方便系统连接低音音箱，无需额外增加电子分频器。</w:t>
            </w:r>
          </w:p>
          <w:p>
            <w:pPr>
              <w:rPr>
                <w:rFonts w:ascii="宋体" w:hAnsi="宋体" w:cs="宋体"/>
                <w:sz w:val="18"/>
                <w:szCs w:val="18"/>
              </w:rPr>
            </w:pPr>
            <w:r>
              <w:rPr>
                <w:rFonts w:hint="eastAsia" w:ascii="宋体" w:hAnsi="宋体" w:cs="宋体"/>
                <w:sz w:val="18"/>
                <w:szCs w:val="18"/>
              </w:rPr>
              <w:t>6、具有桥接功能选择</w:t>
            </w:r>
          </w:p>
          <w:p>
            <w:pPr>
              <w:rPr>
                <w:rFonts w:ascii="宋体" w:hAnsi="宋体" w:cs="宋体"/>
                <w:sz w:val="18"/>
                <w:szCs w:val="18"/>
              </w:rPr>
            </w:pPr>
            <w:r>
              <w:rPr>
                <w:rFonts w:hint="eastAsia" w:ascii="宋体" w:hAnsi="宋体" w:cs="宋体"/>
                <w:sz w:val="18"/>
                <w:szCs w:val="18"/>
              </w:rPr>
              <w:t>方便系统桥接应用模式的功率扩展。</w:t>
            </w:r>
          </w:p>
          <w:p>
            <w:pPr>
              <w:rPr>
                <w:rFonts w:ascii="宋体" w:hAnsi="宋体" w:cs="宋体"/>
                <w:sz w:val="18"/>
                <w:szCs w:val="18"/>
              </w:rPr>
            </w:pPr>
            <w:r>
              <w:rPr>
                <w:rFonts w:hint="eastAsia" w:ascii="宋体" w:hAnsi="宋体" w:cs="宋体"/>
                <w:sz w:val="18"/>
                <w:szCs w:val="18"/>
              </w:rPr>
              <w:t>1、额定功率：2×300W/8Ω，2×450W/4Ω，1×900W/8Ω；</w:t>
            </w:r>
          </w:p>
          <w:p>
            <w:pPr>
              <w:rPr>
                <w:rFonts w:ascii="宋体" w:hAnsi="宋体" w:cs="宋体"/>
                <w:sz w:val="18"/>
                <w:szCs w:val="18"/>
              </w:rPr>
            </w:pPr>
            <w:r>
              <w:rPr>
                <w:rFonts w:hint="eastAsia" w:ascii="宋体" w:hAnsi="宋体" w:cs="宋体"/>
                <w:sz w:val="18"/>
                <w:szCs w:val="18"/>
              </w:rPr>
              <w:t>2、频率响应：20Hz～20kHz +1,-3dB；</w:t>
            </w:r>
          </w:p>
          <w:p>
            <w:pPr>
              <w:rPr>
                <w:rFonts w:ascii="宋体" w:hAnsi="宋体" w:cs="宋体"/>
                <w:sz w:val="18"/>
                <w:szCs w:val="18"/>
              </w:rPr>
            </w:pPr>
            <w:r>
              <w:rPr>
                <w:rFonts w:hint="eastAsia" w:ascii="宋体" w:hAnsi="宋体" w:cs="宋体"/>
                <w:sz w:val="18"/>
                <w:szCs w:val="18"/>
              </w:rPr>
              <w:t>3、输入灵敏度：0dBu（0.775V）；</w:t>
            </w:r>
          </w:p>
          <w:p>
            <w:pPr>
              <w:rPr>
                <w:rFonts w:ascii="宋体" w:hAnsi="宋体" w:cs="宋体"/>
                <w:sz w:val="18"/>
                <w:szCs w:val="18"/>
              </w:rPr>
            </w:pPr>
            <w:r>
              <w:rPr>
                <w:rFonts w:hint="eastAsia" w:ascii="宋体" w:hAnsi="宋体" w:cs="宋体"/>
                <w:sz w:val="18"/>
                <w:szCs w:val="18"/>
              </w:rPr>
              <w:t>4、输入阻抗：平衡20kΩ，非平衡10kΩ；</w:t>
            </w:r>
          </w:p>
          <w:p>
            <w:pPr>
              <w:rPr>
                <w:rFonts w:ascii="宋体" w:hAnsi="宋体" w:cs="宋体"/>
                <w:sz w:val="18"/>
                <w:szCs w:val="18"/>
              </w:rPr>
            </w:pPr>
            <w:r>
              <w:rPr>
                <w:rFonts w:hint="eastAsia" w:ascii="宋体" w:hAnsi="宋体" w:cs="宋体"/>
                <w:sz w:val="18"/>
                <w:szCs w:val="18"/>
              </w:rPr>
              <w:t>5、总谐波失真(1/10额定功率，1KHz)：≤0.1%；</w:t>
            </w:r>
          </w:p>
          <w:p>
            <w:pPr>
              <w:rPr>
                <w:rFonts w:ascii="宋体" w:hAnsi="宋体" w:cs="宋体"/>
                <w:sz w:val="18"/>
                <w:szCs w:val="18"/>
              </w:rPr>
            </w:pPr>
            <w:r>
              <w:rPr>
                <w:rFonts w:hint="eastAsia" w:ascii="宋体" w:hAnsi="宋体" w:cs="宋体"/>
                <w:sz w:val="18"/>
                <w:szCs w:val="18"/>
              </w:rPr>
              <w:t>6、信噪比(A计权)：≥100dB；</w:t>
            </w:r>
          </w:p>
          <w:p>
            <w:pPr>
              <w:rPr>
                <w:rFonts w:ascii="宋体" w:hAnsi="宋体" w:cs="宋体"/>
                <w:sz w:val="18"/>
                <w:szCs w:val="18"/>
              </w:rPr>
            </w:pPr>
            <w:r>
              <w:rPr>
                <w:rFonts w:hint="eastAsia" w:ascii="宋体" w:hAnsi="宋体" w:cs="宋体"/>
                <w:sz w:val="18"/>
                <w:szCs w:val="18"/>
              </w:rPr>
              <w:t>7、最大功率消耗：1200W；</w:t>
            </w:r>
          </w:p>
          <w:p>
            <w:pPr>
              <w:rPr>
                <w:rFonts w:ascii="宋体" w:hAnsi="宋体" w:cs="宋体"/>
                <w:sz w:val="18"/>
                <w:szCs w:val="18"/>
              </w:rPr>
            </w:pPr>
            <w:r>
              <w:rPr>
                <w:rFonts w:hint="eastAsia" w:ascii="宋体" w:hAnsi="宋体" w:cs="宋体"/>
                <w:sz w:val="18"/>
                <w:szCs w:val="18"/>
              </w:rPr>
              <w:t xml:space="preserve">8、电压适应范围：AC110-240V，50Hz/60Hz </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3300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3</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调音台</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1、具备10路输入，不少于8路话放</w:t>
            </w:r>
          </w:p>
          <w:p>
            <w:pPr>
              <w:rPr>
                <w:rFonts w:ascii="宋体" w:hAnsi="宋体" w:cs="宋体"/>
                <w:sz w:val="18"/>
                <w:szCs w:val="18"/>
              </w:rPr>
            </w:pPr>
            <w:r>
              <w:rPr>
                <w:rFonts w:hint="eastAsia" w:ascii="宋体" w:hAnsi="宋体" w:cs="宋体"/>
                <w:sz w:val="18"/>
                <w:szCs w:val="18"/>
              </w:rPr>
              <w:t>2、输出不少于2组立体声输出，2组编组输出，1路效果输出，1路辅助输出；</w:t>
            </w:r>
          </w:p>
          <w:p>
            <w:pPr>
              <w:rPr>
                <w:rFonts w:ascii="宋体" w:hAnsi="宋体" w:cs="宋体"/>
                <w:sz w:val="18"/>
                <w:szCs w:val="18"/>
              </w:rPr>
            </w:pPr>
            <w:r>
              <w:rPr>
                <w:rFonts w:hint="eastAsia" w:ascii="宋体" w:hAnsi="宋体" w:cs="宋体"/>
                <w:sz w:val="18"/>
                <w:szCs w:val="18"/>
              </w:rPr>
              <w:t>3、具备1路返回，1组录音输出，1组TRACK输入；</w:t>
            </w:r>
          </w:p>
          <w:p>
            <w:pPr>
              <w:rPr>
                <w:rFonts w:ascii="宋体" w:hAnsi="宋体" w:cs="宋体"/>
                <w:sz w:val="18"/>
                <w:szCs w:val="18"/>
              </w:rPr>
            </w:pPr>
            <w:r>
              <w:rPr>
                <w:rFonts w:hint="eastAsia" w:ascii="宋体" w:hAnsi="宋体" w:cs="宋体"/>
                <w:sz w:val="18"/>
                <w:szCs w:val="18"/>
              </w:rPr>
              <w:t>4、支持蓝牙接收功能，支持MP3，WAV双解码播放功能，支持USB播放；</w:t>
            </w:r>
          </w:p>
          <w:p>
            <w:pPr>
              <w:rPr>
                <w:rFonts w:ascii="宋体" w:hAnsi="宋体" w:cs="宋体"/>
                <w:sz w:val="18"/>
                <w:szCs w:val="18"/>
              </w:rPr>
            </w:pPr>
            <w:r>
              <w:rPr>
                <w:rFonts w:hint="eastAsia" w:ascii="宋体" w:hAnsi="宋体" w:cs="宋体"/>
                <w:sz w:val="18"/>
                <w:szCs w:val="18"/>
              </w:rPr>
              <w:t>5、内置16种DSP效果器；</w:t>
            </w:r>
          </w:p>
          <w:p>
            <w:pPr>
              <w:rPr>
                <w:rFonts w:ascii="宋体" w:hAnsi="宋体" w:cs="宋体"/>
                <w:sz w:val="18"/>
                <w:szCs w:val="18"/>
              </w:rPr>
            </w:pPr>
            <w:r>
              <w:rPr>
                <w:rFonts w:hint="eastAsia" w:ascii="宋体" w:hAnsi="宋体" w:cs="宋体"/>
                <w:sz w:val="18"/>
                <w:szCs w:val="18"/>
              </w:rPr>
              <w:t>7、支持内置录音；</w:t>
            </w:r>
          </w:p>
          <w:p>
            <w:pPr>
              <w:rPr>
                <w:rFonts w:ascii="宋体" w:hAnsi="宋体" w:cs="宋体"/>
                <w:sz w:val="18"/>
                <w:szCs w:val="18"/>
              </w:rPr>
            </w:pPr>
            <w:r>
              <w:rPr>
                <w:rFonts w:hint="eastAsia" w:ascii="宋体" w:hAnsi="宋体" w:cs="宋体"/>
                <w:sz w:val="18"/>
                <w:szCs w:val="18"/>
              </w:rPr>
              <w:t>8、支持超重低音输出；</w:t>
            </w:r>
          </w:p>
          <w:p>
            <w:pPr>
              <w:rPr>
                <w:rFonts w:ascii="宋体" w:hAnsi="宋体" w:cs="宋体"/>
                <w:sz w:val="18"/>
                <w:szCs w:val="18"/>
              </w:rPr>
            </w:pPr>
            <w:r>
              <w:rPr>
                <w:rFonts w:hint="eastAsia" w:ascii="宋体" w:hAnsi="宋体" w:cs="宋体"/>
                <w:sz w:val="18"/>
                <w:szCs w:val="18"/>
              </w:rPr>
              <w:t>9、采用100mm衰减推子；</w:t>
            </w:r>
          </w:p>
          <w:p>
            <w:pPr>
              <w:rPr>
                <w:rFonts w:ascii="宋体" w:hAnsi="宋体" w:cs="宋体"/>
                <w:sz w:val="18"/>
                <w:szCs w:val="18"/>
              </w:rPr>
            </w:pPr>
            <w:r>
              <w:rPr>
                <w:rFonts w:hint="eastAsia" w:ascii="宋体" w:hAnsi="宋体" w:cs="宋体"/>
                <w:sz w:val="18"/>
                <w:szCs w:val="18"/>
              </w:rPr>
              <w:t>10、支持通道监听；</w:t>
            </w:r>
          </w:p>
          <w:p>
            <w:pPr>
              <w:rPr>
                <w:rFonts w:ascii="宋体" w:hAnsi="宋体" w:cs="宋体"/>
                <w:sz w:val="18"/>
                <w:szCs w:val="18"/>
              </w:rPr>
            </w:pPr>
            <w:r>
              <w:rPr>
                <w:rFonts w:hint="eastAsia" w:ascii="宋体" w:hAnsi="宋体" w:cs="宋体"/>
                <w:sz w:val="18"/>
                <w:szCs w:val="18"/>
              </w:rPr>
              <w:t>11、支持主输出7段图示均衡（63Hz,160Hz,400Hz,1KHz,2.5KHz,6.3KHz,12KHz）</w:t>
            </w:r>
          </w:p>
          <w:p>
            <w:pPr>
              <w:rPr>
                <w:rFonts w:ascii="宋体" w:hAnsi="宋体" w:cs="宋体"/>
                <w:sz w:val="18"/>
                <w:szCs w:val="18"/>
              </w:rPr>
            </w:pPr>
            <w:r>
              <w:rPr>
                <w:rFonts w:hint="eastAsia" w:ascii="宋体" w:hAnsi="宋体" w:cs="宋体"/>
                <w:sz w:val="18"/>
                <w:szCs w:val="18"/>
              </w:rPr>
              <w:t>12、输入灵敏度：话筒/-70dB，线路/-60dB；</w:t>
            </w:r>
          </w:p>
          <w:p>
            <w:pPr>
              <w:rPr>
                <w:rFonts w:ascii="宋体" w:hAnsi="宋体" w:cs="宋体"/>
                <w:sz w:val="18"/>
                <w:szCs w:val="18"/>
              </w:rPr>
            </w:pPr>
            <w:r>
              <w:rPr>
                <w:rFonts w:hint="eastAsia" w:ascii="宋体" w:hAnsi="宋体" w:cs="宋体"/>
                <w:sz w:val="18"/>
                <w:szCs w:val="18"/>
              </w:rPr>
              <w:t>13、频率响应(±1dB)：20Hz～20KHz；</w:t>
            </w:r>
          </w:p>
          <w:p>
            <w:pPr>
              <w:rPr>
                <w:rFonts w:ascii="宋体" w:hAnsi="宋体" w:cs="宋体"/>
                <w:sz w:val="18"/>
                <w:szCs w:val="18"/>
              </w:rPr>
            </w:pPr>
            <w:r>
              <w:rPr>
                <w:rFonts w:hint="eastAsia" w:ascii="宋体" w:hAnsi="宋体" w:cs="宋体"/>
                <w:sz w:val="18"/>
                <w:szCs w:val="18"/>
              </w:rPr>
              <w:t>14、总谐波失真(1KHz)：≤0.03％；</w:t>
            </w:r>
          </w:p>
          <w:p>
            <w:pPr>
              <w:rPr>
                <w:rFonts w:ascii="宋体" w:hAnsi="宋体" w:cs="宋体"/>
                <w:sz w:val="18"/>
                <w:szCs w:val="18"/>
              </w:rPr>
            </w:pPr>
            <w:r>
              <w:rPr>
                <w:rFonts w:hint="eastAsia" w:ascii="宋体" w:hAnsi="宋体" w:cs="宋体"/>
                <w:sz w:val="18"/>
                <w:szCs w:val="18"/>
              </w:rPr>
              <w:t>15、信噪比(A计权)：&gt;85dB；</w:t>
            </w:r>
          </w:p>
          <w:p>
            <w:pPr>
              <w:rPr>
                <w:rFonts w:ascii="宋体" w:hAnsi="宋体" w:cs="宋体"/>
                <w:sz w:val="18"/>
                <w:szCs w:val="18"/>
              </w:rPr>
            </w:pPr>
            <w:r>
              <w:rPr>
                <w:rFonts w:hint="eastAsia" w:ascii="宋体" w:hAnsi="宋体" w:cs="宋体"/>
                <w:sz w:val="18"/>
                <w:szCs w:val="18"/>
              </w:rPr>
              <w:t>16、输出电压：≥19dBu；</w:t>
            </w:r>
          </w:p>
          <w:p>
            <w:pPr>
              <w:rPr>
                <w:rFonts w:ascii="宋体" w:hAnsi="宋体" w:cs="宋体"/>
                <w:sz w:val="18"/>
                <w:szCs w:val="18"/>
              </w:rPr>
            </w:pPr>
            <w:r>
              <w:rPr>
                <w:rFonts w:hint="eastAsia" w:ascii="宋体" w:hAnsi="宋体" w:cs="宋体"/>
                <w:sz w:val="18"/>
                <w:szCs w:val="18"/>
              </w:rPr>
              <w:t>17、耳机输出：≥300mW；</w:t>
            </w:r>
          </w:p>
          <w:p>
            <w:pPr>
              <w:rPr>
                <w:rFonts w:ascii="宋体" w:hAnsi="宋体" w:cs="宋体"/>
                <w:sz w:val="18"/>
                <w:szCs w:val="18"/>
              </w:rPr>
            </w:pPr>
            <w:r>
              <w:rPr>
                <w:rFonts w:hint="eastAsia" w:ascii="宋体" w:hAnsi="宋体" w:cs="宋体"/>
                <w:sz w:val="18"/>
                <w:szCs w:val="18"/>
              </w:rPr>
              <w:t>18、功耗：&lt;20W；</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4</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音频处理器</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1、4*4数字音频矩阵处理器；</w:t>
            </w:r>
          </w:p>
          <w:p>
            <w:pPr>
              <w:rPr>
                <w:rFonts w:ascii="宋体" w:hAnsi="宋体" w:cs="宋体"/>
                <w:sz w:val="18"/>
                <w:szCs w:val="18"/>
              </w:rPr>
            </w:pPr>
            <w:r>
              <w:rPr>
                <w:rFonts w:hint="eastAsia" w:ascii="宋体" w:hAnsi="宋体" w:cs="宋体"/>
                <w:sz w:val="18"/>
                <w:szCs w:val="18"/>
              </w:rPr>
              <w:t>2、每路输入带48V幻象供电；</w:t>
            </w:r>
          </w:p>
          <w:p>
            <w:pPr>
              <w:rPr>
                <w:rFonts w:ascii="宋体" w:hAnsi="宋体" w:cs="宋体"/>
                <w:sz w:val="18"/>
                <w:szCs w:val="18"/>
              </w:rPr>
            </w:pPr>
            <w:r>
              <w:rPr>
                <w:rFonts w:hint="eastAsia" w:ascii="宋体" w:hAnsi="宋体" w:cs="宋体"/>
                <w:sz w:val="18"/>
                <w:szCs w:val="18"/>
              </w:rPr>
              <w:t>3、DSP音频处理，内置自动混音台，反馈消除，回声消除，噪声消除模块；</w:t>
            </w:r>
          </w:p>
          <w:p>
            <w:pPr>
              <w:rPr>
                <w:rFonts w:ascii="宋体" w:hAnsi="宋体" w:cs="宋体"/>
                <w:sz w:val="18"/>
                <w:szCs w:val="18"/>
              </w:rPr>
            </w:pPr>
            <w:r>
              <w:rPr>
                <w:rFonts w:hint="eastAsia" w:ascii="宋体" w:hAnsi="宋体" w:cs="宋体"/>
                <w:sz w:val="18"/>
                <w:szCs w:val="18"/>
              </w:rPr>
              <w:t>4、输入：前级放大、信号发生器、扩展器、压缩器、5段参量均衡、自动增益；（提供软件截图）</w:t>
            </w:r>
          </w:p>
          <w:p>
            <w:pPr>
              <w:rPr>
                <w:rFonts w:ascii="宋体" w:hAnsi="宋体" w:cs="宋体"/>
                <w:sz w:val="18"/>
                <w:szCs w:val="18"/>
              </w:rPr>
            </w:pPr>
            <w:r>
              <w:rPr>
                <w:rFonts w:hint="eastAsia" w:ascii="宋体" w:hAnsi="宋体" w:cs="宋体"/>
                <w:sz w:val="18"/>
                <w:szCs w:val="18"/>
              </w:rPr>
              <w:t>5、输出：31段图示均衡、延时器、分频器、限幅器；（提供软件截图）</w:t>
            </w:r>
          </w:p>
          <w:p>
            <w:pPr>
              <w:rPr>
                <w:rFonts w:ascii="宋体" w:hAnsi="宋体" w:cs="宋体"/>
                <w:sz w:val="18"/>
                <w:szCs w:val="18"/>
              </w:rPr>
            </w:pPr>
            <w:r>
              <w:rPr>
                <w:rFonts w:hint="eastAsia" w:ascii="宋体" w:hAnsi="宋体" w:cs="宋体"/>
                <w:sz w:val="18"/>
                <w:szCs w:val="18"/>
              </w:rPr>
              <w:t>6、全功能矩阵混音功能；</w:t>
            </w:r>
          </w:p>
          <w:p>
            <w:pPr>
              <w:rPr>
                <w:rFonts w:ascii="宋体" w:hAnsi="宋体" w:cs="宋体"/>
                <w:sz w:val="18"/>
                <w:szCs w:val="18"/>
              </w:rPr>
            </w:pPr>
            <w:r>
              <w:rPr>
                <w:rFonts w:hint="eastAsia" w:ascii="宋体" w:hAnsi="宋体" w:cs="宋体"/>
                <w:sz w:val="18"/>
                <w:szCs w:val="18"/>
              </w:rPr>
              <w:t>★7、USB背景音乐播放与录制功能；</w:t>
            </w:r>
          </w:p>
          <w:p>
            <w:pPr>
              <w:rPr>
                <w:rFonts w:ascii="宋体" w:hAnsi="宋体" w:cs="宋体"/>
                <w:sz w:val="18"/>
                <w:szCs w:val="18"/>
              </w:rPr>
            </w:pPr>
            <w:r>
              <w:rPr>
                <w:rFonts w:hint="eastAsia" w:ascii="宋体" w:hAnsi="宋体" w:cs="宋体"/>
                <w:sz w:val="18"/>
                <w:szCs w:val="18"/>
              </w:rPr>
              <w:t>8、支持Windows，Android，IOS平台客户端；</w:t>
            </w:r>
          </w:p>
          <w:p>
            <w:pPr>
              <w:rPr>
                <w:rFonts w:ascii="宋体" w:hAnsi="宋体" w:cs="宋体"/>
                <w:sz w:val="18"/>
                <w:szCs w:val="18"/>
              </w:rPr>
            </w:pPr>
            <w:r>
              <w:rPr>
                <w:rFonts w:hint="eastAsia" w:ascii="宋体" w:hAnsi="宋体" w:cs="宋体"/>
                <w:sz w:val="18"/>
                <w:szCs w:val="18"/>
              </w:rPr>
              <w:t>9、支持外接RS232控制；</w:t>
            </w:r>
          </w:p>
          <w:p>
            <w:pPr>
              <w:rPr>
                <w:rFonts w:ascii="宋体" w:hAnsi="宋体" w:cs="宋体"/>
                <w:sz w:val="18"/>
                <w:szCs w:val="18"/>
              </w:rPr>
            </w:pPr>
            <w:r>
              <w:rPr>
                <w:rFonts w:hint="eastAsia" w:ascii="宋体" w:hAnsi="宋体" w:cs="宋体"/>
                <w:sz w:val="18"/>
                <w:szCs w:val="18"/>
              </w:rPr>
              <w:t>10、支持场景预设功能；</w:t>
            </w:r>
          </w:p>
          <w:p>
            <w:pPr>
              <w:rPr>
                <w:rFonts w:ascii="宋体" w:hAnsi="宋体" w:cs="宋体"/>
                <w:sz w:val="18"/>
                <w:szCs w:val="18"/>
              </w:rPr>
            </w:pPr>
            <w:r>
              <w:rPr>
                <w:rFonts w:hint="eastAsia" w:ascii="宋体" w:hAnsi="宋体" w:cs="宋体"/>
                <w:sz w:val="18"/>
                <w:szCs w:val="18"/>
              </w:rPr>
              <w:t>11、断电自动保护记忆功能；</w:t>
            </w:r>
          </w:p>
          <w:p>
            <w:pPr>
              <w:rPr>
                <w:rFonts w:ascii="宋体" w:hAnsi="宋体" w:cs="宋体"/>
                <w:sz w:val="18"/>
                <w:szCs w:val="18"/>
              </w:rPr>
            </w:pPr>
            <w:r>
              <w:rPr>
                <w:rFonts w:hint="eastAsia" w:ascii="宋体" w:hAnsi="宋体" w:cs="宋体"/>
                <w:sz w:val="18"/>
                <w:szCs w:val="18"/>
              </w:rPr>
              <w:t>12、每通道可独立设置中文名称；</w:t>
            </w:r>
          </w:p>
          <w:p>
            <w:pPr>
              <w:rPr>
                <w:rFonts w:ascii="宋体" w:hAnsi="宋体" w:cs="宋体"/>
                <w:sz w:val="18"/>
                <w:szCs w:val="18"/>
              </w:rPr>
            </w:pPr>
            <w:r>
              <w:rPr>
                <w:rFonts w:hint="eastAsia" w:ascii="宋体" w:hAnsi="宋体" w:cs="宋体"/>
                <w:sz w:val="18"/>
                <w:szCs w:val="18"/>
              </w:rPr>
              <w:t>13、1.3英寸OLED屏幕，实时显示本机当前IP；</w:t>
            </w:r>
          </w:p>
          <w:p>
            <w:pPr>
              <w:rPr>
                <w:rFonts w:ascii="宋体" w:hAnsi="宋体" w:cs="宋体"/>
                <w:sz w:val="18"/>
                <w:szCs w:val="18"/>
              </w:rPr>
            </w:pPr>
            <w:r>
              <w:rPr>
                <w:rFonts w:hint="eastAsia" w:ascii="宋体" w:hAnsi="宋体" w:cs="宋体"/>
                <w:sz w:val="18"/>
                <w:szCs w:val="18"/>
              </w:rPr>
              <w:t>14、测试信号发生器，正弦波、粉噪、白噪；</w:t>
            </w:r>
          </w:p>
          <w:p>
            <w:pPr>
              <w:rPr>
                <w:rFonts w:ascii="宋体" w:hAnsi="宋体" w:cs="宋体"/>
                <w:sz w:val="18"/>
                <w:szCs w:val="18"/>
              </w:rPr>
            </w:pPr>
            <w:r>
              <w:rPr>
                <w:rFonts w:hint="eastAsia" w:ascii="宋体" w:hAnsi="宋体" w:cs="宋体"/>
                <w:sz w:val="18"/>
                <w:szCs w:val="18"/>
              </w:rPr>
              <w:t>15、输入相位开关、静音开关、幻象供电开关；</w:t>
            </w:r>
          </w:p>
          <w:p>
            <w:pPr>
              <w:rPr>
                <w:rFonts w:ascii="宋体" w:hAnsi="宋体" w:cs="宋体"/>
                <w:sz w:val="18"/>
                <w:szCs w:val="18"/>
              </w:rPr>
            </w:pPr>
            <w:r>
              <w:rPr>
                <w:rFonts w:hint="eastAsia" w:ascii="宋体" w:hAnsi="宋体" w:cs="宋体"/>
                <w:sz w:val="18"/>
                <w:szCs w:val="18"/>
              </w:rPr>
              <w:t>16、每通道5段参量均衡-15至+15dB；</w:t>
            </w:r>
          </w:p>
          <w:p>
            <w:pPr>
              <w:rPr>
                <w:rFonts w:ascii="宋体" w:hAnsi="宋体" w:cs="宋体"/>
                <w:sz w:val="18"/>
                <w:szCs w:val="18"/>
              </w:rPr>
            </w:pPr>
            <w:r>
              <w:rPr>
                <w:rFonts w:hint="eastAsia" w:ascii="宋体" w:hAnsi="宋体" w:cs="宋体"/>
                <w:sz w:val="18"/>
                <w:szCs w:val="18"/>
              </w:rPr>
              <w:t>17、每通道压缩器阈值-48至0dBFS，压缩输出-24至+30dBFS；</w:t>
            </w:r>
          </w:p>
          <w:p>
            <w:pPr>
              <w:rPr>
                <w:rFonts w:ascii="宋体" w:hAnsi="宋体" w:cs="宋体"/>
                <w:sz w:val="18"/>
                <w:szCs w:val="18"/>
              </w:rPr>
            </w:pPr>
            <w:r>
              <w:rPr>
                <w:rFonts w:hint="eastAsia" w:ascii="宋体" w:hAnsi="宋体" w:cs="宋体"/>
                <w:sz w:val="18"/>
                <w:szCs w:val="18"/>
              </w:rPr>
              <w:t>18、每通道自动增益比率1至20；</w:t>
            </w:r>
          </w:p>
          <w:p>
            <w:pPr>
              <w:rPr>
                <w:rFonts w:ascii="宋体" w:hAnsi="宋体" w:cs="宋体"/>
                <w:sz w:val="18"/>
                <w:szCs w:val="18"/>
              </w:rPr>
            </w:pPr>
            <w:r>
              <w:rPr>
                <w:rFonts w:hint="eastAsia" w:ascii="宋体" w:hAnsi="宋体" w:cs="宋体"/>
                <w:sz w:val="18"/>
                <w:szCs w:val="18"/>
              </w:rPr>
              <w:t>19、反馈抑制功能有输入输出开关，回声抑制功能有3种模式5个等级选择，噪声抑制功能有5个等级选择；</w:t>
            </w:r>
          </w:p>
          <w:p>
            <w:pPr>
              <w:rPr>
                <w:rFonts w:ascii="宋体" w:hAnsi="宋体" w:cs="宋体"/>
                <w:sz w:val="18"/>
                <w:szCs w:val="18"/>
              </w:rPr>
            </w:pPr>
            <w:r>
              <w:rPr>
                <w:rFonts w:hint="eastAsia" w:ascii="宋体" w:hAnsi="宋体" w:cs="宋体"/>
                <w:sz w:val="18"/>
                <w:szCs w:val="18"/>
              </w:rPr>
              <w:t>20、每通道最大延时2S；</w:t>
            </w:r>
          </w:p>
          <w:p>
            <w:pPr>
              <w:rPr>
                <w:rFonts w:ascii="宋体" w:hAnsi="宋体" w:cs="宋体"/>
                <w:sz w:val="18"/>
                <w:szCs w:val="18"/>
              </w:rPr>
            </w:pPr>
            <w:r>
              <w:rPr>
                <w:rFonts w:hint="eastAsia" w:ascii="宋体" w:hAnsi="宋体" w:cs="宋体"/>
                <w:sz w:val="18"/>
                <w:szCs w:val="18"/>
              </w:rPr>
              <w:t>21、每输出通道独立高低通滤波，3种模式8种等级，独立开关；</w:t>
            </w:r>
          </w:p>
          <w:p>
            <w:pPr>
              <w:rPr>
                <w:rFonts w:ascii="宋体" w:hAnsi="宋体" w:cs="宋体"/>
                <w:sz w:val="18"/>
                <w:szCs w:val="18"/>
              </w:rPr>
            </w:pPr>
            <w:r>
              <w:rPr>
                <w:rFonts w:hint="eastAsia" w:ascii="宋体" w:hAnsi="宋体" w:cs="宋体"/>
                <w:sz w:val="18"/>
                <w:szCs w:val="18"/>
              </w:rPr>
              <w:t>★22、每通道独立31段图示均衡，3种Q值可选，-15至+15dB范围调控，独立开关控制，一键复位；</w:t>
            </w:r>
          </w:p>
          <w:p>
            <w:pPr>
              <w:rPr>
                <w:rFonts w:ascii="宋体" w:hAnsi="宋体" w:cs="宋体"/>
                <w:sz w:val="18"/>
                <w:szCs w:val="18"/>
              </w:rPr>
            </w:pPr>
            <w:r>
              <w:rPr>
                <w:rFonts w:hint="eastAsia" w:ascii="宋体" w:hAnsi="宋体" w:cs="宋体"/>
                <w:sz w:val="18"/>
                <w:szCs w:val="18"/>
              </w:rPr>
              <w:t>★23、每通道限幅器阈值-48至0dBFS，恢复时间1至1000ms；</w:t>
            </w:r>
          </w:p>
          <w:p>
            <w:pPr>
              <w:rPr>
                <w:rFonts w:ascii="宋体" w:hAnsi="宋体" w:cs="宋体"/>
                <w:sz w:val="18"/>
                <w:szCs w:val="18"/>
              </w:rPr>
            </w:pPr>
            <w:r>
              <w:rPr>
                <w:rFonts w:hint="eastAsia" w:ascii="宋体" w:hAnsi="宋体" w:cs="宋体"/>
                <w:sz w:val="18"/>
                <w:szCs w:val="18"/>
              </w:rPr>
              <w:t>24、每通道输出独立开关，相位开关；</w:t>
            </w:r>
          </w:p>
          <w:p>
            <w:pPr>
              <w:rPr>
                <w:rFonts w:ascii="宋体" w:hAnsi="宋体" w:cs="宋体"/>
                <w:sz w:val="18"/>
                <w:szCs w:val="18"/>
              </w:rPr>
            </w:pPr>
            <w:r>
              <w:rPr>
                <w:rFonts w:hint="eastAsia" w:ascii="宋体" w:hAnsi="宋体" w:cs="宋体"/>
                <w:sz w:val="18"/>
                <w:szCs w:val="18"/>
              </w:rPr>
              <w:t>25、中、繁、英三种语言灵活切换；</w:t>
            </w:r>
          </w:p>
          <w:p>
            <w:pPr>
              <w:rPr>
                <w:rFonts w:ascii="宋体" w:hAnsi="宋体" w:cs="宋体"/>
                <w:sz w:val="18"/>
                <w:szCs w:val="18"/>
              </w:rPr>
            </w:pPr>
            <w:r>
              <w:rPr>
                <w:rFonts w:hint="eastAsia" w:ascii="宋体" w:hAnsi="宋体" w:cs="宋体"/>
                <w:sz w:val="18"/>
                <w:szCs w:val="18"/>
              </w:rPr>
              <w:t>26、一键显示所有功能模块；</w:t>
            </w:r>
          </w:p>
          <w:p>
            <w:pPr>
              <w:rPr>
                <w:rFonts w:ascii="宋体" w:hAnsi="宋体" w:cs="宋体"/>
                <w:sz w:val="18"/>
                <w:szCs w:val="18"/>
              </w:rPr>
            </w:pPr>
            <w:r>
              <w:rPr>
                <w:rFonts w:hint="eastAsia" w:ascii="宋体" w:hAnsi="宋体" w:cs="宋体"/>
                <w:sz w:val="18"/>
                <w:szCs w:val="18"/>
              </w:rPr>
              <w:t>27、随机存储PC软件；</w:t>
            </w:r>
          </w:p>
          <w:p>
            <w:pPr>
              <w:rPr>
                <w:rFonts w:ascii="宋体" w:hAnsi="宋体" w:cs="宋体"/>
                <w:sz w:val="18"/>
                <w:szCs w:val="18"/>
              </w:rPr>
            </w:pPr>
            <w:r>
              <w:rPr>
                <w:rFonts w:hint="eastAsia" w:ascii="宋体" w:hAnsi="宋体" w:cs="宋体"/>
                <w:sz w:val="18"/>
                <w:szCs w:val="18"/>
              </w:rPr>
              <w:t>28、中控代码随机生成；</w:t>
            </w:r>
          </w:p>
          <w:p>
            <w:pPr>
              <w:rPr>
                <w:rFonts w:ascii="宋体" w:hAnsi="宋体" w:cs="宋体"/>
                <w:sz w:val="18"/>
                <w:szCs w:val="18"/>
              </w:rPr>
            </w:pPr>
            <w:r>
              <w:rPr>
                <w:rFonts w:hint="eastAsia" w:ascii="宋体" w:hAnsi="宋体" w:cs="宋体"/>
                <w:sz w:val="18"/>
                <w:szCs w:val="18"/>
              </w:rPr>
              <w:t>29、同一台主机允许10个用户管理，用户名可设置为中文；</w:t>
            </w:r>
          </w:p>
          <w:p>
            <w:pPr>
              <w:rPr>
                <w:rFonts w:ascii="宋体" w:hAnsi="宋体" w:cs="宋体"/>
                <w:sz w:val="18"/>
                <w:szCs w:val="18"/>
              </w:rPr>
            </w:pPr>
            <w:r>
              <w:rPr>
                <w:rFonts w:hint="eastAsia" w:ascii="宋体" w:hAnsi="宋体" w:cs="宋体"/>
                <w:sz w:val="18"/>
                <w:szCs w:val="18"/>
              </w:rPr>
              <w:t>28、设备名称可修改，允许中文名称；</w:t>
            </w:r>
          </w:p>
          <w:p>
            <w:pPr>
              <w:rPr>
                <w:rFonts w:ascii="宋体" w:hAnsi="宋体" w:cs="宋体"/>
                <w:sz w:val="18"/>
                <w:szCs w:val="18"/>
              </w:rPr>
            </w:pPr>
            <w:r>
              <w:rPr>
                <w:rFonts w:hint="eastAsia" w:ascii="宋体" w:hAnsi="宋体" w:cs="宋体"/>
                <w:sz w:val="18"/>
                <w:szCs w:val="18"/>
              </w:rPr>
              <w:t>30、可编辑预置模式，新建、删除、修改，一键初始化，预置模式可存储至电脑及一键恢复；</w:t>
            </w:r>
          </w:p>
          <w:p>
            <w:pPr>
              <w:rPr>
                <w:rFonts w:ascii="宋体" w:hAnsi="宋体" w:cs="宋体"/>
                <w:sz w:val="18"/>
                <w:szCs w:val="18"/>
              </w:rPr>
            </w:pPr>
            <w:r>
              <w:rPr>
                <w:rFonts w:hint="eastAsia" w:ascii="宋体" w:hAnsi="宋体" w:cs="宋体"/>
                <w:sz w:val="18"/>
                <w:szCs w:val="18"/>
              </w:rPr>
              <w:t>31、输入输出通道可独立设置颜色，一键恢复开关；</w:t>
            </w:r>
          </w:p>
          <w:p>
            <w:pPr>
              <w:rPr>
                <w:rFonts w:ascii="宋体" w:hAnsi="宋体" w:cs="宋体"/>
                <w:sz w:val="18"/>
                <w:szCs w:val="18"/>
              </w:rPr>
            </w:pPr>
            <w:r>
              <w:rPr>
                <w:rFonts w:hint="eastAsia" w:ascii="宋体" w:hAnsi="宋体" w:cs="宋体"/>
                <w:sz w:val="18"/>
                <w:szCs w:val="18"/>
              </w:rPr>
              <w:t>32、有摄像跟踪功能，可独立对一台摄像机进行预置位调整；</w:t>
            </w:r>
          </w:p>
          <w:p>
            <w:pPr>
              <w:rPr>
                <w:rFonts w:ascii="宋体" w:hAnsi="宋体" w:cs="宋体"/>
                <w:sz w:val="18"/>
                <w:szCs w:val="18"/>
              </w:rPr>
            </w:pPr>
            <w:r>
              <w:rPr>
                <w:rFonts w:hint="eastAsia" w:ascii="宋体" w:hAnsi="宋体" w:cs="宋体"/>
                <w:sz w:val="18"/>
                <w:szCs w:val="18"/>
              </w:rPr>
              <w:t>33、支持Dante数字音频信号扩展</w:t>
            </w:r>
          </w:p>
          <w:p>
            <w:pPr>
              <w:rPr>
                <w:rFonts w:ascii="宋体" w:hAnsi="宋体" w:cs="宋体"/>
                <w:sz w:val="18"/>
                <w:szCs w:val="18"/>
              </w:rPr>
            </w:pPr>
            <w:r>
              <w:rPr>
                <w:rFonts w:hint="eastAsia" w:ascii="宋体" w:hAnsi="宋体" w:cs="宋体"/>
                <w:sz w:val="18"/>
                <w:szCs w:val="18"/>
              </w:rPr>
              <w:t>参数</w:t>
            </w:r>
          </w:p>
          <w:p>
            <w:pPr>
              <w:rPr>
                <w:rFonts w:ascii="宋体" w:hAnsi="宋体" w:cs="宋体"/>
                <w:sz w:val="18"/>
                <w:szCs w:val="18"/>
              </w:rPr>
            </w:pPr>
            <w:r>
              <w:rPr>
                <w:rFonts w:hint="eastAsia" w:ascii="宋体" w:hAnsi="宋体" w:cs="宋体"/>
                <w:sz w:val="18"/>
                <w:szCs w:val="18"/>
              </w:rPr>
              <w:t>★处理器：Ti 456MHz FLOPS DSP</w:t>
            </w:r>
          </w:p>
          <w:p>
            <w:pPr>
              <w:rPr>
                <w:rFonts w:ascii="宋体" w:hAnsi="宋体" w:cs="宋体"/>
                <w:sz w:val="18"/>
                <w:szCs w:val="18"/>
              </w:rPr>
            </w:pPr>
            <w:r>
              <w:rPr>
                <w:rFonts w:hint="eastAsia" w:ascii="宋体" w:hAnsi="宋体" w:cs="宋体"/>
                <w:sz w:val="18"/>
                <w:szCs w:val="18"/>
              </w:rPr>
              <w:t>★信噪比：≥100dB</w:t>
            </w:r>
          </w:p>
          <w:p>
            <w:pPr>
              <w:rPr>
                <w:rFonts w:ascii="宋体" w:hAnsi="宋体" w:cs="宋体"/>
                <w:sz w:val="18"/>
                <w:szCs w:val="18"/>
              </w:rPr>
            </w:pPr>
            <w:r>
              <w:rPr>
                <w:rFonts w:hint="eastAsia" w:ascii="宋体" w:hAnsi="宋体" w:cs="宋体"/>
                <w:sz w:val="18"/>
                <w:szCs w:val="18"/>
              </w:rPr>
              <w:t>正常工作条件下总谐波失真≤0.01%</w:t>
            </w:r>
          </w:p>
          <w:p>
            <w:pPr>
              <w:rPr>
                <w:rFonts w:ascii="宋体" w:hAnsi="宋体" w:cs="宋体"/>
                <w:sz w:val="18"/>
                <w:szCs w:val="18"/>
              </w:rPr>
            </w:pPr>
            <w:r>
              <w:rPr>
                <w:rFonts w:hint="eastAsia" w:ascii="宋体" w:hAnsi="宋体" w:cs="宋体"/>
                <w:sz w:val="18"/>
                <w:szCs w:val="18"/>
              </w:rPr>
              <w:t>最大增益≥48dB</w:t>
            </w:r>
          </w:p>
          <w:p>
            <w:pPr>
              <w:rPr>
                <w:rFonts w:ascii="宋体" w:hAnsi="宋体" w:cs="宋体"/>
                <w:sz w:val="18"/>
                <w:szCs w:val="18"/>
              </w:rPr>
            </w:pPr>
            <w:r>
              <w:rPr>
                <w:rFonts w:hint="eastAsia" w:ascii="宋体" w:hAnsi="宋体" w:cs="宋体"/>
                <w:sz w:val="18"/>
                <w:szCs w:val="18"/>
              </w:rPr>
              <w:t>频率响应：（20~20KHz） ±0.3dB</w:t>
            </w:r>
          </w:p>
          <w:p>
            <w:pPr>
              <w:rPr>
                <w:rFonts w:ascii="宋体" w:hAnsi="宋体" w:cs="宋体"/>
                <w:sz w:val="18"/>
                <w:szCs w:val="18"/>
              </w:rPr>
            </w:pPr>
            <w:r>
              <w:rPr>
                <w:rFonts w:hint="eastAsia" w:ascii="宋体" w:hAnsi="宋体" w:cs="宋体"/>
                <w:sz w:val="18"/>
                <w:szCs w:val="18"/>
              </w:rPr>
              <w:t>输入阻抗（平衡式）：20KΩ</w:t>
            </w:r>
          </w:p>
          <w:p>
            <w:pPr>
              <w:rPr>
                <w:rFonts w:ascii="宋体" w:hAnsi="宋体" w:cs="宋体"/>
                <w:sz w:val="18"/>
                <w:szCs w:val="18"/>
              </w:rPr>
            </w:pPr>
            <w:r>
              <w:rPr>
                <w:rFonts w:hint="eastAsia" w:ascii="宋体" w:hAnsi="宋体" w:cs="宋体"/>
                <w:sz w:val="18"/>
                <w:szCs w:val="18"/>
              </w:rPr>
              <w:t>输出阻抗（平衡式）：≤100Ω</w:t>
            </w:r>
          </w:p>
          <w:p>
            <w:pPr>
              <w:rPr>
                <w:rFonts w:ascii="宋体" w:hAnsi="宋体" w:cs="宋体"/>
                <w:sz w:val="18"/>
                <w:szCs w:val="18"/>
              </w:rPr>
            </w:pPr>
            <w:r>
              <w:rPr>
                <w:rFonts w:hint="eastAsia" w:ascii="宋体" w:hAnsi="宋体" w:cs="宋体"/>
                <w:sz w:val="18"/>
                <w:szCs w:val="18"/>
              </w:rPr>
              <w:t>量化位数：24bit</w:t>
            </w:r>
          </w:p>
          <w:p>
            <w:pPr>
              <w:rPr>
                <w:rFonts w:ascii="宋体" w:hAnsi="宋体" w:cs="宋体"/>
                <w:sz w:val="18"/>
                <w:szCs w:val="18"/>
              </w:rPr>
            </w:pPr>
            <w:r>
              <w:rPr>
                <w:rFonts w:hint="eastAsia" w:ascii="宋体" w:hAnsi="宋体" w:cs="宋体"/>
                <w:sz w:val="18"/>
                <w:szCs w:val="18"/>
              </w:rPr>
              <w:t>采样率：48k</w:t>
            </w:r>
          </w:p>
          <w:p>
            <w:pPr>
              <w:rPr>
                <w:rFonts w:ascii="宋体" w:hAnsi="宋体" w:cs="宋体"/>
                <w:sz w:val="18"/>
                <w:szCs w:val="18"/>
              </w:rPr>
            </w:pPr>
            <w:r>
              <w:rPr>
                <w:rFonts w:hint="eastAsia" w:ascii="宋体" w:hAnsi="宋体" w:cs="宋体"/>
                <w:sz w:val="18"/>
                <w:szCs w:val="18"/>
              </w:rPr>
              <w:t>最大输入电平：18dBu±0.5平衡</w:t>
            </w:r>
          </w:p>
          <w:p>
            <w:pPr>
              <w:rPr>
                <w:rFonts w:ascii="宋体" w:hAnsi="宋体" w:cs="宋体"/>
                <w:sz w:val="18"/>
                <w:szCs w:val="18"/>
              </w:rPr>
            </w:pPr>
            <w:r>
              <w:rPr>
                <w:rFonts w:hint="eastAsia" w:ascii="宋体" w:hAnsi="宋体" w:cs="宋体"/>
                <w:sz w:val="18"/>
                <w:szCs w:val="18"/>
              </w:rPr>
              <w:t>最大输出电平：18dBu±0.5平衡</w:t>
            </w:r>
          </w:p>
          <w:p>
            <w:pPr>
              <w:rPr>
                <w:rFonts w:ascii="宋体" w:hAnsi="宋体" w:cs="宋体"/>
                <w:sz w:val="18"/>
                <w:szCs w:val="18"/>
              </w:rPr>
            </w:pPr>
            <w:r>
              <w:rPr>
                <w:rFonts w:hint="eastAsia" w:ascii="宋体" w:hAnsi="宋体" w:cs="宋体"/>
                <w:sz w:val="18"/>
                <w:szCs w:val="18"/>
              </w:rPr>
              <w:t>★底噪≤-90dBu</w:t>
            </w:r>
          </w:p>
          <w:p>
            <w:pPr>
              <w:rPr>
                <w:rFonts w:ascii="宋体" w:hAnsi="宋体" w:cs="宋体"/>
                <w:sz w:val="18"/>
                <w:szCs w:val="18"/>
              </w:rPr>
            </w:pPr>
            <w:r>
              <w:rPr>
                <w:rFonts w:hint="eastAsia" w:ascii="宋体" w:hAnsi="宋体" w:cs="宋体"/>
                <w:sz w:val="18"/>
                <w:szCs w:val="18"/>
              </w:rPr>
              <w:t>总谐波失真+噪声：≤0.005% @ 4dBu</w:t>
            </w:r>
          </w:p>
          <w:p>
            <w:pPr>
              <w:rPr>
                <w:rFonts w:ascii="宋体" w:hAnsi="宋体" w:cs="宋体"/>
                <w:sz w:val="18"/>
                <w:szCs w:val="18"/>
              </w:rPr>
            </w:pPr>
            <w:r>
              <w:rPr>
                <w:rFonts w:hint="eastAsia" w:ascii="宋体" w:hAnsi="宋体" w:cs="宋体"/>
                <w:sz w:val="18"/>
                <w:szCs w:val="18"/>
              </w:rPr>
              <w:t>幻象电源：48V</w:t>
            </w:r>
          </w:p>
          <w:p>
            <w:pPr>
              <w:rPr>
                <w:rFonts w:ascii="宋体" w:hAnsi="宋体" w:cs="宋体"/>
                <w:sz w:val="18"/>
                <w:szCs w:val="18"/>
              </w:rPr>
            </w:pPr>
            <w:r>
              <w:rPr>
                <w:rFonts w:hint="eastAsia" w:ascii="宋体" w:hAnsi="宋体" w:cs="宋体"/>
                <w:sz w:val="18"/>
                <w:szCs w:val="18"/>
              </w:rPr>
              <w:t>净重：3.2kg</w:t>
            </w:r>
          </w:p>
          <w:p>
            <w:pPr>
              <w:rPr>
                <w:rFonts w:ascii="宋体" w:hAnsi="宋体" w:cs="宋体"/>
                <w:sz w:val="18"/>
                <w:szCs w:val="18"/>
              </w:rPr>
            </w:pPr>
            <w:r>
              <w:rPr>
                <w:rFonts w:hint="eastAsia" w:ascii="宋体" w:hAnsi="宋体" w:cs="宋体"/>
                <w:sz w:val="18"/>
                <w:szCs w:val="18"/>
              </w:rPr>
              <w:t>以上带★项需提供检验内容满足此功能参数且获得CMA、ILAC-MRA和CNAS认可的权威检测机构出具的检验报告复印件</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4900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5</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反馈抑制器</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1、本设备为专业反馈抑制器，适用于会议、教学、现场等需要提升环境声压、防止系统啸叫的场所；</w:t>
            </w:r>
          </w:p>
          <w:p>
            <w:pPr>
              <w:rPr>
                <w:rFonts w:ascii="宋体" w:hAnsi="宋体" w:cs="宋体"/>
                <w:sz w:val="18"/>
                <w:szCs w:val="18"/>
              </w:rPr>
            </w:pPr>
            <w:r>
              <w:rPr>
                <w:rFonts w:hint="eastAsia" w:ascii="宋体" w:hAnsi="宋体" w:cs="宋体"/>
                <w:sz w:val="18"/>
                <w:szCs w:val="18"/>
              </w:rPr>
              <w:t>★2、不少于18段双通道滤波器，支持同时自动移相移频功能。(提供功能截图)</w:t>
            </w:r>
          </w:p>
          <w:p>
            <w:pPr>
              <w:rPr>
                <w:rFonts w:ascii="宋体" w:hAnsi="宋体" w:cs="宋体"/>
                <w:sz w:val="18"/>
                <w:szCs w:val="18"/>
              </w:rPr>
            </w:pPr>
            <w:r>
              <w:rPr>
                <w:rFonts w:hint="eastAsia" w:ascii="宋体" w:hAnsi="宋体" w:cs="宋体"/>
                <w:sz w:val="18"/>
                <w:szCs w:val="18"/>
              </w:rPr>
              <w:t>★3、不少于双12段参量均衡，支持高低通分频。(提供功能截图)</w:t>
            </w:r>
          </w:p>
          <w:p>
            <w:pPr>
              <w:rPr>
                <w:rFonts w:ascii="宋体" w:hAnsi="宋体" w:cs="宋体"/>
                <w:sz w:val="18"/>
                <w:szCs w:val="18"/>
              </w:rPr>
            </w:pPr>
            <w:r>
              <w:rPr>
                <w:rFonts w:hint="eastAsia" w:ascii="宋体" w:hAnsi="宋体" w:cs="宋体"/>
                <w:sz w:val="18"/>
                <w:szCs w:val="18"/>
              </w:rPr>
              <w:t>4、压缩功能，压缩</w:t>
            </w:r>
            <w:r>
              <w:rPr>
                <w:rFonts w:hint="eastAsia" w:ascii="宋体" w:hAnsi="宋体" w:cs="宋体"/>
                <w:sz w:val="18"/>
                <w:szCs w:val="18"/>
                <w:lang w:val="en-US" w:eastAsia="zh-CN"/>
              </w:rPr>
              <w:t>阈</w:t>
            </w:r>
            <w:r>
              <w:rPr>
                <w:rFonts w:hint="eastAsia" w:ascii="宋体" w:hAnsi="宋体" w:cs="宋体"/>
                <w:sz w:val="18"/>
                <w:szCs w:val="18"/>
              </w:rPr>
              <w:t>值-40～12dB可调，步进1dB；</w:t>
            </w:r>
          </w:p>
          <w:p>
            <w:pPr>
              <w:rPr>
                <w:rFonts w:ascii="宋体" w:hAnsi="宋体" w:cs="宋体"/>
                <w:sz w:val="18"/>
                <w:szCs w:val="18"/>
              </w:rPr>
            </w:pPr>
            <w:r>
              <w:rPr>
                <w:rFonts w:hint="eastAsia" w:ascii="宋体" w:hAnsi="宋体" w:cs="宋体"/>
                <w:sz w:val="18"/>
                <w:szCs w:val="18"/>
              </w:rPr>
              <w:t>★5、支持密码锁定/解锁(提供功能截图)</w:t>
            </w:r>
          </w:p>
          <w:p>
            <w:pPr>
              <w:rPr>
                <w:rFonts w:ascii="宋体" w:hAnsi="宋体" w:cs="宋体"/>
                <w:sz w:val="18"/>
                <w:szCs w:val="18"/>
              </w:rPr>
            </w:pPr>
            <w:r>
              <w:rPr>
                <w:rFonts w:hint="eastAsia" w:ascii="宋体" w:hAnsi="宋体" w:cs="宋体"/>
                <w:sz w:val="18"/>
                <w:szCs w:val="18"/>
              </w:rPr>
              <w:t>参数</w:t>
            </w:r>
          </w:p>
          <w:p>
            <w:pPr>
              <w:rPr>
                <w:rFonts w:ascii="宋体" w:hAnsi="宋体" w:cs="宋体"/>
                <w:sz w:val="18"/>
                <w:szCs w:val="18"/>
              </w:rPr>
            </w:pPr>
            <w:r>
              <w:rPr>
                <w:rFonts w:hint="eastAsia" w:ascii="宋体" w:hAnsi="宋体" w:cs="宋体"/>
                <w:sz w:val="18"/>
                <w:szCs w:val="18"/>
              </w:rPr>
              <w:t>1、最大输入电平：≥18dBu；</w:t>
            </w:r>
          </w:p>
          <w:p>
            <w:pPr>
              <w:rPr>
                <w:rFonts w:ascii="宋体" w:hAnsi="宋体" w:cs="宋体"/>
                <w:sz w:val="18"/>
                <w:szCs w:val="18"/>
              </w:rPr>
            </w:pPr>
            <w:r>
              <w:rPr>
                <w:rFonts w:hint="eastAsia" w:ascii="宋体" w:hAnsi="宋体" w:cs="宋体"/>
                <w:sz w:val="18"/>
                <w:szCs w:val="18"/>
              </w:rPr>
              <w:t>2、最大输出电平：≥11dBu；</w:t>
            </w:r>
          </w:p>
          <w:p>
            <w:pPr>
              <w:rPr>
                <w:rFonts w:ascii="宋体" w:hAnsi="宋体" w:cs="宋体"/>
                <w:sz w:val="18"/>
                <w:szCs w:val="18"/>
              </w:rPr>
            </w:pPr>
            <w:r>
              <w:rPr>
                <w:rFonts w:hint="eastAsia" w:ascii="宋体" w:hAnsi="宋体" w:cs="宋体"/>
                <w:sz w:val="18"/>
                <w:szCs w:val="18"/>
              </w:rPr>
              <w:t>3、频率响应：80Hz～15kHz ±2dB</w:t>
            </w:r>
          </w:p>
          <w:p>
            <w:pPr>
              <w:rPr>
                <w:rFonts w:ascii="宋体" w:hAnsi="宋体" w:cs="宋体"/>
                <w:sz w:val="18"/>
                <w:szCs w:val="18"/>
              </w:rPr>
            </w:pPr>
            <w:r>
              <w:rPr>
                <w:rFonts w:hint="eastAsia" w:ascii="宋体" w:hAnsi="宋体" w:cs="宋体"/>
                <w:sz w:val="18"/>
                <w:szCs w:val="18"/>
              </w:rPr>
              <w:t>4、总谐波失真(1kHz)：≤0.01%；</w:t>
            </w:r>
          </w:p>
          <w:p>
            <w:pPr>
              <w:rPr>
                <w:rFonts w:ascii="宋体" w:hAnsi="宋体" w:cs="宋体"/>
                <w:sz w:val="18"/>
                <w:szCs w:val="18"/>
              </w:rPr>
            </w:pPr>
            <w:r>
              <w:rPr>
                <w:rFonts w:hint="eastAsia" w:ascii="宋体" w:hAnsi="宋体" w:cs="宋体"/>
                <w:sz w:val="18"/>
                <w:szCs w:val="18"/>
              </w:rPr>
              <w:t>3、信噪比(A计权)：≥105dB；</w:t>
            </w:r>
          </w:p>
          <w:p>
            <w:pPr>
              <w:rPr>
                <w:rFonts w:ascii="宋体" w:hAnsi="宋体" w:cs="宋体"/>
                <w:sz w:val="18"/>
                <w:szCs w:val="18"/>
              </w:rPr>
            </w:pPr>
            <w:r>
              <w:rPr>
                <w:rFonts w:hint="eastAsia" w:ascii="宋体" w:hAnsi="宋体" w:cs="宋体"/>
                <w:sz w:val="18"/>
                <w:szCs w:val="18"/>
              </w:rPr>
              <w:t>6、串音：≥100dB</w:t>
            </w:r>
          </w:p>
          <w:p>
            <w:pPr>
              <w:rPr>
                <w:rFonts w:ascii="宋体" w:hAnsi="宋体" w:cs="宋体"/>
                <w:sz w:val="18"/>
                <w:szCs w:val="18"/>
              </w:rPr>
            </w:pPr>
            <w:r>
              <w:rPr>
                <w:rFonts w:hint="eastAsia" w:ascii="宋体" w:hAnsi="宋体" w:cs="宋体"/>
                <w:sz w:val="18"/>
                <w:szCs w:val="18"/>
              </w:rPr>
              <w:t>7、增益差：≤0.5dB</w:t>
            </w:r>
          </w:p>
          <w:p>
            <w:pPr>
              <w:rPr>
                <w:rFonts w:ascii="宋体" w:hAnsi="宋体" w:cs="宋体"/>
                <w:sz w:val="18"/>
                <w:szCs w:val="18"/>
              </w:rPr>
            </w:pPr>
            <w:r>
              <w:rPr>
                <w:rFonts w:hint="eastAsia" w:ascii="宋体" w:hAnsi="宋体" w:cs="宋体"/>
                <w:sz w:val="18"/>
                <w:szCs w:val="18"/>
              </w:rPr>
              <w:t>8、过载源电动势≥6.1V</w:t>
            </w:r>
          </w:p>
          <w:p>
            <w:pPr>
              <w:rPr>
                <w:rFonts w:ascii="宋体" w:hAnsi="宋体" w:cs="宋体"/>
                <w:sz w:val="18"/>
                <w:szCs w:val="18"/>
              </w:rPr>
            </w:pPr>
            <w:r>
              <w:rPr>
                <w:rFonts w:hint="eastAsia" w:ascii="宋体" w:hAnsi="宋体" w:cs="宋体"/>
                <w:sz w:val="18"/>
                <w:szCs w:val="18"/>
              </w:rPr>
              <w:t>9、压缩阀值-40～12dB步进1dB</w:t>
            </w:r>
          </w:p>
          <w:p>
            <w:pPr>
              <w:rPr>
                <w:rFonts w:ascii="宋体" w:hAnsi="宋体" w:cs="宋体"/>
                <w:sz w:val="18"/>
                <w:szCs w:val="18"/>
              </w:rPr>
            </w:pPr>
            <w:r>
              <w:rPr>
                <w:rFonts w:hint="eastAsia" w:ascii="宋体" w:hAnsi="宋体" w:cs="宋体"/>
                <w:sz w:val="18"/>
                <w:szCs w:val="18"/>
              </w:rPr>
              <w:t>10、均衡场景：4组</w:t>
            </w:r>
          </w:p>
          <w:p>
            <w:pPr>
              <w:rPr>
                <w:rFonts w:ascii="宋体" w:hAnsi="宋体" w:cs="宋体"/>
                <w:sz w:val="18"/>
                <w:szCs w:val="18"/>
              </w:rPr>
            </w:pPr>
            <w:r>
              <w:rPr>
                <w:rFonts w:hint="eastAsia" w:ascii="宋体" w:hAnsi="宋体" w:cs="宋体"/>
                <w:sz w:val="18"/>
                <w:szCs w:val="18"/>
              </w:rPr>
              <w:t>★11、均衡段数：12段参量均衡+高低通录波器(提供国家认可的具备CMA、ILAC-MRA和CNAS认证的检测机构所出具的权威检测报告复印件并加盖厂家公章）</w:t>
            </w:r>
          </w:p>
          <w:p>
            <w:pPr>
              <w:rPr>
                <w:rFonts w:ascii="宋体" w:hAnsi="宋体" w:cs="宋体"/>
                <w:sz w:val="18"/>
                <w:szCs w:val="18"/>
              </w:rPr>
            </w:pPr>
            <w:r>
              <w:rPr>
                <w:rFonts w:hint="eastAsia" w:ascii="宋体" w:hAnsi="宋体" w:cs="宋体"/>
                <w:sz w:val="18"/>
                <w:szCs w:val="18"/>
              </w:rPr>
              <w:t>12、监测数度：高/中/低</w:t>
            </w:r>
          </w:p>
          <w:p>
            <w:pPr>
              <w:rPr>
                <w:rFonts w:ascii="宋体" w:hAnsi="宋体" w:cs="宋体"/>
                <w:sz w:val="18"/>
                <w:szCs w:val="18"/>
              </w:rPr>
            </w:pPr>
            <w:r>
              <w:rPr>
                <w:rFonts w:hint="eastAsia" w:ascii="宋体" w:hAnsi="宋体" w:cs="宋体"/>
                <w:sz w:val="18"/>
                <w:szCs w:val="18"/>
              </w:rPr>
              <w:t>13、USB接口：1</w:t>
            </w:r>
          </w:p>
          <w:p>
            <w:pPr>
              <w:rPr>
                <w:rFonts w:ascii="宋体" w:hAnsi="宋体" w:cs="宋体"/>
                <w:sz w:val="18"/>
                <w:szCs w:val="18"/>
              </w:rPr>
            </w:pPr>
            <w:r>
              <w:rPr>
                <w:rFonts w:hint="eastAsia" w:ascii="宋体" w:hAnsi="宋体" w:cs="宋体"/>
                <w:sz w:val="18"/>
                <w:szCs w:val="18"/>
              </w:rPr>
              <w:t>14、输入通道：卡侬母XLR*2 三芯插口6.35*2</w:t>
            </w:r>
          </w:p>
          <w:p>
            <w:pPr>
              <w:rPr>
                <w:rFonts w:ascii="宋体" w:hAnsi="宋体" w:cs="宋体"/>
                <w:sz w:val="18"/>
                <w:szCs w:val="18"/>
              </w:rPr>
            </w:pPr>
            <w:r>
              <w:rPr>
                <w:rFonts w:hint="eastAsia" w:ascii="宋体" w:hAnsi="宋体" w:cs="宋体"/>
                <w:sz w:val="18"/>
                <w:szCs w:val="18"/>
              </w:rPr>
              <w:t>15、输出通道:卡侬公XLR*2 三芯插口6.35*2</w:t>
            </w:r>
          </w:p>
          <w:p>
            <w:pPr>
              <w:rPr>
                <w:rFonts w:ascii="宋体" w:hAnsi="宋体" w:cs="宋体"/>
                <w:sz w:val="18"/>
                <w:szCs w:val="18"/>
              </w:rPr>
            </w:pPr>
            <w:r>
              <w:rPr>
                <w:rFonts w:hint="eastAsia" w:ascii="宋体" w:hAnsi="宋体" w:cs="宋体"/>
                <w:sz w:val="18"/>
                <w:szCs w:val="18"/>
              </w:rPr>
              <w:t>16、输出电平：高中低</w:t>
            </w:r>
          </w:p>
          <w:p>
            <w:pPr>
              <w:rPr>
                <w:rFonts w:ascii="宋体" w:hAnsi="宋体" w:cs="宋体"/>
                <w:sz w:val="18"/>
                <w:szCs w:val="18"/>
              </w:rPr>
            </w:pPr>
            <w:r>
              <w:rPr>
                <w:rFonts w:hint="eastAsia" w:ascii="宋体" w:hAnsi="宋体" w:cs="宋体"/>
                <w:sz w:val="18"/>
                <w:szCs w:val="18"/>
              </w:rPr>
              <w:t>17、面板锁：密码锁定/解锁</w:t>
            </w:r>
          </w:p>
          <w:p>
            <w:pPr>
              <w:rPr>
                <w:rFonts w:ascii="宋体" w:hAnsi="宋体" w:cs="宋体"/>
                <w:sz w:val="18"/>
                <w:szCs w:val="18"/>
              </w:rPr>
            </w:pPr>
            <w:r>
              <w:rPr>
                <w:rFonts w:hint="eastAsia" w:ascii="宋体" w:hAnsi="宋体" w:cs="宋体"/>
                <w:sz w:val="18"/>
                <w:szCs w:val="18"/>
              </w:rPr>
              <w:t>★18、面板控制：手动控制+PC控制(提供国家认可的具备CMA、ILAC-MRA和CNAS认证的检测机构所出具的权威检测报告复印件并加盖厂家公章）</w:t>
            </w:r>
          </w:p>
          <w:p>
            <w:pPr>
              <w:rPr>
                <w:rFonts w:ascii="宋体" w:hAnsi="宋体" w:cs="宋体"/>
                <w:sz w:val="18"/>
                <w:szCs w:val="18"/>
              </w:rPr>
            </w:pPr>
            <w:r>
              <w:rPr>
                <w:rFonts w:hint="eastAsia" w:ascii="宋体" w:hAnsi="宋体" w:cs="宋体"/>
                <w:sz w:val="18"/>
                <w:szCs w:val="18"/>
              </w:rPr>
              <w:t>19、语言选择：中英文</w:t>
            </w:r>
          </w:p>
          <w:p>
            <w:pPr>
              <w:rPr>
                <w:rFonts w:ascii="宋体" w:hAnsi="宋体" w:cs="宋体"/>
                <w:sz w:val="18"/>
                <w:szCs w:val="18"/>
              </w:rPr>
            </w:pPr>
            <w:r>
              <w:rPr>
                <w:rFonts w:hint="eastAsia" w:ascii="宋体" w:hAnsi="宋体" w:cs="宋体"/>
                <w:sz w:val="18"/>
                <w:szCs w:val="18"/>
              </w:rPr>
              <w:t>20、最大消耗功率≤10W</w:t>
            </w:r>
          </w:p>
          <w:p>
            <w:pPr>
              <w:rPr>
                <w:rFonts w:ascii="宋体" w:hAnsi="宋体" w:cs="宋体"/>
                <w:sz w:val="18"/>
                <w:szCs w:val="18"/>
              </w:rPr>
            </w:pPr>
            <w:r>
              <w:rPr>
                <w:rFonts w:hint="eastAsia" w:ascii="宋体" w:hAnsi="宋体" w:cs="宋体"/>
                <w:sz w:val="18"/>
                <w:szCs w:val="18"/>
              </w:rPr>
              <w:t>21、液晶显示屏：2寸TFT</w:t>
            </w:r>
          </w:p>
          <w:p>
            <w:pPr>
              <w:rPr>
                <w:rFonts w:ascii="宋体" w:hAnsi="宋体" w:cs="宋体"/>
                <w:sz w:val="18"/>
                <w:szCs w:val="18"/>
              </w:rPr>
            </w:pPr>
            <w:r>
              <w:rPr>
                <w:rFonts w:hint="eastAsia" w:ascii="宋体" w:hAnsi="宋体" w:cs="宋体"/>
                <w:sz w:val="18"/>
                <w:szCs w:val="18"/>
              </w:rPr>
              <w:t>22、PC软器：支持全功能控制</w:t>
            </w:r>
          </w:p>
          <w:p>
            <w:pPr>
              <w:rPr>
                <w:rFonts w:ascii="宋体" w:hAnsi="宋体" w:cs="宋体"/>
                <w:sz w:val="18"/>
                <w:szCs w:val="18"/>
              </w:rPr>
            </w:pPr>
            <w:r>
              <w:rPr>
                <w:rFonts w:hint="eastAsia" w:ascii="宋体" w:hAnsi="宋体" w:cs="宋体"/>
                <w:sz w:val="18"/>
                <w:szCs w:val="18"/>
              </w:rPr>
              <w:t>23、自动混音功能：支持</w:t>
            </w:r>
          </w:p>
          <w:p>
            <w:pPr>
              <w:rPr>
                <w:rFonts w:ascii="宋体" w:hAnsi="宋体" w:cs="宋体"/>
                <w:sz w:val="18"/>
                <w:szCs w:val="18"/>
              </w:rPr>
            </w:pPr>
            <w:r>
              <w:rPr>
                <w:rFonts w:hint="eastAsia" w:ascii="宋体" w:hAnsi="宋体" w:cs="宋体"/>
                <w:sz w:val="18"/>
                <w:szCs w:val="18"/>
              </w:rPr>
              <w:t>24、移频其：4Hz(±1Hz)</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1800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6</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电源时序器</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1、2寸彩色液晶屏，显示当前电压、时间、通道状态；</w:t>
            </w:r>
          </w:p>
          <w:p>
            <w:pPr>
              <w:rPr>
                <w:rFonts w:ascii="宋体" w:hAnsi="宋体" w:cs="宋体"/>
                <w:sz w:val="18"/>
                <w:szCs w:val="18"/>
              </w:rPr>
            </w:pPr>
            <w:r>
              <w:rPr>
                <w:rFonts w:hint="eastAsia" w:ascii="宋体" w:hAnsi="宋体" w:cs="宋体"/>
                <w:sz w:val="18"/>
                <w:szCs w:val="18"/>
              </w:rPr>
              <w:t>2、定时开关机功能，内置时钟芯片，可设定日期、时间，无需人工操作；</w:t>
            </w:r>
          </w:p>
          <w:p>
            <w:pPr>
              <w:rPr>
                <w:rFonts w:ascii="宋体" w:hAnsi="宋体" w:cs="宋体"/>
                <w:sz w:val="18"/>
                <w:szCs w:val="18"/>
              </w:rPr>
            </w:pPr>
            <w:r>
              <w:rPr>
                <w:rFonts w:hint="eastAsia" w:ascii="宋体" w:hAnsi="宋体" w:cs="宋体"/>
                <w:sz w:val="18"/>
                <w:szCs w:val="18"/>
              </w:rPr>
              <w:t>3、8组设备开关场景数据保存/调用，场景管理应用简单便捷；</w:t>
            </w:r>
          </w:p>
          <w:p>
            <w:pPr>
              <w:rPr>
                <w:rFonts w:ascii="宋体" w:hAnsi="宋体" w:cs="宋体"/>
                <w:sz w:val="18"/>
                <w:szCs w:val="18"/>
              </w:rPr>
            </w:pPr>
            <w:r>
              <w:rPr>
                <w:rFonts w:hint="eastAsia" w:ascii="宋体" w:hAnsi="宋体" w:cs="宋体"/>
                <w:sz w:val="18"/>
                <w:szCs w:val="18"/>
              </w:rPr>
              <w:t>4、支持多台设备级联控制，级联状态可自动检测及设置；</w:t>
            </w:r>
          </w:p>
          <w:p>
            <w:pPr>
              <w:rPr>
                <w:rFonts w:ascii="宋体" w:hAnsi="宋体" w:cs="宋体"/>
                <w:sz w:val="18"/>
                <w:szCs w:val="18"/>
              </w:rPr>
            </w:pPr>
            <w:r>
              <w:rPr>
                <w:rFonts w:hint="eastAsia" w:ascii="宋体" w:hAnsi="宋体" w:cs="宋体"/>
                <w:sz w:val="18"/>
                <w:szCs w:val="18"/>
              </w:rPr>
              <w:t>5、配置RS232接口，支持外部中控设备控制；</w:t>
            </w:r>
          </w:p>
          <w:p>
            <w:pPr>
              <w:rPr>
                <w:rFonts w:ascii="宋体" w:hAnsi="宋体" w:cs="宋体"/>
                <w:sz w:val="18"/>
                <w:szCs w:val="18"/>
              </w:rPr>
            </w:pPr>
            <w:r>
              <w:rPr>
                <w:rFonts w:hint="eastAsia" w:ascii="宋体" w:hAnsi="宋体" w:cs="宋体"/>
                <w:sz w:val="18"/>
                <w:szCs w:val="18"/>
              </w:rPr>
              <w:t>6、可实现远程集中控制，每台设备自带设备编码ID检测和设置；</w:t>
            </w:r>
          </w:p>
          <w:p>
            <w:pPr>
              <w:rPr>
                <w:rFonts w:ascii="宋体" w:hAnsi="宋体" w:cs="宋体"/>
                <w:sz w:val="18"/>
                <w:szCs w:val="18"/>
              </w:rPr>
            </w:pPr>
            <w:r>
              <w:rPr>
                <w:rFonts w:hint="eastAsia" w:ascii="宋体" w:hAnsi="宋体" w:cs="宋体"/>
                <w:sz w:val="18"/>
                <w:szCs w:val="18"/>
              </w:rPr>
              <w:t>7、支持面板Lock锁定功能，防止误操作</w:t>
            </w:r>
          </w:p>
          <w:p>
            <w:pPr>
              <w:rPr>
                <w:rFonts w:ascii="宋体" w:hAnsi="宋体" w:cs="宋体"/>
                <w:sz w:val="18"/>
                <w:szCs w:val="18"/>
              </w:rPr>
            </w:pPr>
            <w:r>
              <w:rPr>
                <w:rFonts w:hint="eastAsia" w:ascii="宋体" w:hAnsi="宋体" w:cs="宋体"/>
                <w:sz w:val="18"/>
                <w:szCs w:val="18"/>
              </w:rPr>
              <w:t>8、内置高性能滤波器，有效防止市电对设备干扰</w:t>
            </w:r>
          </w:p>
          <w:p>
            <w:pPr>
              <w:rPr>
                <w:rFonts w:ascii="宋体" w:hAnsi="宋体" w:cs="宋体"/>
                <w:sz w:val="18"/>
                <w:szCs w:val="18"/>
              </w:rPr>
            </w:pPr>
            <w:r>
              <w:rPr>
                <w:rFonts w:hint="eastAsia" w:ascii="宋体" w:hAnsi="宋体" w:cs="宋体"/>
                <w:sz w:val="18"/>
                <w:szCs w:val="18"/>
              </w:rPr>
              <w:t>9、采用新国标电源插座，安全有保障</w:t>
            </w:r>
          </w:p>
          <w:p>
            <w:pPr>
              <w:rPr>
                <w:rFonts w:ascii="宋体" w:hAnsi="宋体" w:cs="宋体"/>
                <w:sz w:val="18"/>
                <w:szCs w:val="18"/>
              </w:rPr>
            </w:pPr>
            <w:r>
              <w:rPr>
                <w:rFonts w:hint="eastAsia" w:ascii="宋体" w:hAnsi="宋体" w:cs="宋体"/>
                <w:sz w:val="18"/>
                <w:szCs w:val="18"/>
              </w:rPr>
              <w:t>1、可控电源路数: 8路（另有2路辅助通道）；</w:t>
            </w:r>
          </w:p>
          <w:p>
            <w:pPr>
              <w:rPr>
                <w:rFonts w:ascii="宋体" w:hAnsi="宋体" w:cs="宋体"/>
                <w:sz w:val="18"/>
                <w:szCs w:val="18"/>
              </w:rPr>
            </w:pPr>
            <w:r>
              <w:rPr>
                <w:rFonts w:hint="eastAsia" w:ascii="宋体" w:hAnsi="宋体" w:cs="宋体"/>
                <w:sz w:val="18"/>
                <w:szCs w:val="18"/>
              </w:rPr>
              <w:t>2、每路可控时间: 0～999秒；</w:t>
            </w:r>
          </w:p>
          <w:p>
            <w:pPr>
              <w:rPr>
                <w:rFonts w:ascii="宋体" w:hAnsi="宋体" w:cs="宋体"/>
                <w:sz w:val="18"/>
                <w:szCs w:val="18"/>
              </w:rPr>
            </w:pPr>
            <w:r>
              <w:rPr>
                <w:rFonts w:hint="eastAsia" w:ascii="宋体" w:hAnsi="宋体" w:cs="宋体"/>
                <w:sz w:val="18"/>
                <w:szCs w:val="18"/>
              </w:rPr>
              <w:t>3、通道额定输出电流：1-4路10A，5-8路16A</w:t>
            </w:r>
          </w:p>
          <w:p>
            <w:pPr>
              <w:rPr>
                <w:rFonts w:ascii="宋体" w:hAnsi="宋体" w:cs="宋体"/>
                <w:sz w:val="18"/>
                <w:szCs w:val="18"/>
              </w:rPr>
            </w:pPr>
            <w:r>
              <w:rPr>
                <w:rFonts w:hint="eastAsia" w:ascii="宋体" w:hAnsi="宋体" w:cs="宋体"/>
                <w:sz w:val="18"/>
                <w:szCs w:val="18"/>
              </w:rPr>
              <w:t>4、辅助通道输出电流：10A(不受时序控制）；</w:t>
            </w:r>
          </w:p>
          <w:p>
            <w:pPr>
              <w:rPr>
                <w:rFonts w:ascii="宋体" w:hAnsi="宋体" w:cs="宋体"/>
                <w:sz w:val="18"/>
                <w:szCs w:val="18"/>
              </w:rPr>
            </w:pPr>
            <w:r>
              <w:rPr>
                <w:rFonts w:hint="eastAsia" w:ascii="宋体" w:hAnsi="宋体" w:cs="宋体"/>
                <w:sz w:val="18"/>
                <w:szCs w:val="18"/>
              </w:rPr>
              <w:t>5、整机额定总输出电流: 30A；</w:t>
            </w:r>
          </w:p>
          <w:p>
            <w:pPr>
              <w:rPr>
                <w:rFonts w:ascii="宋体" w:hAnsi="宋体" w:cs="宋体"/>
                <w:sz w:val="18"/>
                <w:szCs w:val="18"/>
              </w:rPr>
            </w:pP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7</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一拖二无线会议话筒</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 xml:space="preserve">1、采用金属机箱，具有坚固的结构、散热及隔离谐波干扰极佳的专业质量。 </w:t>
            </w:r>
          </w:p>
          <w:p>
            <w:pPr>
              <w:rPr>
                <w:rFonts w:ascii="宋体" w:hAnsi="宋体" w:cs="宋体"/>
                <w:sz w:val="18"/>
                <w:szCs w:val="18"/>
              </w:rPr>
            </w:pPr>
            <w:r>
              <w:rPr>
                <w:rFonts w:hint="eastAsia" w:ascii="宋体" w:hAnsi="宋体" w:cs="宋体"/>
                <w:sz w:val="18"/>
                <w:szCs w:val="18"/>
              </w:rPr>
              <w:t xml:space="preserve">2、RF高动态范围及第三代中频电路，大幅提升互不干扰的频道数及抗干扰特性。 </w:t>
            </w:r>
          </w:p>
          <w:p>
            <w:pPr>
              <w:rPr>
                <w:rFonts w:ascii="宋体" w:hAnsi="宋体" w:cs="宋体"/>
                <w:sz w:val="18"/>
                <w:szCs w:val="18"/>
              </w:rPr>
            </w:pPr>
            <w:r>
              <w:rPr>
                <w:rFonts w:hint="eastAsia" w:ascii="宋体" w:hAnsi="宋体" w:cs="宋体"/>
                <w:sz w:val="18"/>
                <w:szCs w:val="18"/>
              </w:rPr>
              <w:t>3、预设群组，第1-4组预设16个互不干扰频率，第5－8预设24个互不干扰频率，第U组为用户自定义组，最多可提供2000频率供客户自定义选择使用。</w:t>
            </w:r>
          </w:p>
          <w:p>
            <w:pPr>
              <w:rPr>
                <w:rFonts w:ascii="宋体" w:hAnsi="宋体" w:cs="宋体"/>
                <w:sz w:val="18"/>
                <w:szCs w:val="18"/>
              </w:rPr>
            </w:pPr>
            <w:r>
              <w:rPr>
                <w:rFonts w:hint="eastAsia" w:ascii="宋体" w:hAnsi="宋体" w:cs="宋体"/>
                <w:sz w:val="18"/>
                <w:szCs w:val="18"/>
              </w:rPr>
              <w:t xml:space="preserve">4、采用天线分集式接收及数字导音，杂音锁定双重静音控制，接收距离远，消除接收断音及不稳的缺失。 </w:t>
            </w:r>
          </w:p>
          <w:p>
            <w:pPr>
              <w:rPr>
                <w:rFonts w:ascii="宋体" w:hAnsi="宋体" w:cs="宋体"/>
                <w:sz w:val="18"/>
                <w:szCs w:val="18"/>
              </w:rPr>
            </w:pPr>
            <w:r>
              <w:rPr>
                <w:rFonts w:hint="eastAsia" w:ascii="宋体" w:hAnsi="宋体" w:cs="宋体"/>
                <w:sz w:val="18"/>
                <w:szCs w:val="18"/>
              </w:rPr>
              <w:t>5、黑色金属面板，LED段码显示器，可同时显示群组、频率、电池电量、静音位准、电子音量等相关信息；LED灯柱显示RF/AF强度 。</w:t>
            </w:r>
          </w:p>
          <w:p>
            <w:pPr>
              <w:rPr>
                <w:rFonts w:ascii="宋体" w:hAnsi="宋体" w:cs="宋体"/>
                <w:sz w:val="18"/>
                <w:szCs w:val="18"/>
              </w:rPr>
            </w:pPr>
            <w:r>
              <w:rPr>
                <w:rFonts w:hint="eastAsia" w:ascii="宋体" w:hAnsi="宋体" w:cs="宋体"/>
                <w:sz w:val="18"/>
                <w:szCs w:val="18"/>
              </w:rPr>
              <w:t>6、采用飞梭旋钮取代传统复杂的按键，操作快速方便。</w:t>
            </w:r>
          </w:p>
          <w:p>
            <w:pPr>
              <w:rPr>
                <w:rFonts w:ascii="宋体" w:hAnsi="宋体" w:cs="宋体"/>
                <w:sz w:val="18"/>
                <w:szCs w:val="18"/>
              </w:rPr>
            </w:pPr>
            <w:r>
              <w:rPr>
                <w:rFonts w:hint="eastAsia" w:ascii="宋体" w:hAnsi="宋体" w:cs="宋体"/>
                <w:sz w:val="18"/>
                <w:szCs w:val="18"/>
              </w:rPr>
              <w:t>7、天线接口采用50Ω/TNC，保持天线可靠连接的同时。并支持天线环路输出，支持8套同型产品射频级联。</w:t>
            </w:r>
          </w:p>
          <w:p>
            <w:pPr>
              <w:rPr>
                <w:rFonts w:ascii="宋体" w:hAnsi="宋体" w:cs="宋体"/>
                <w:sz w:val="18"/>
                <w:szCs w:val="18"/>
              </w:rPr>
            </w:pPr>
            <w:r>
              <w:rPr>
                <w:rFonts w:hint="eastAsia" w:ascii="宋体" w:hAnsi="宋体" w:cs="宋体"/>
                <w:sz w:val="18"/>
                <w:szCs w:val="18"/>
              </w:rPr>
              <w:t>8、各频道可单独或混合输出，可切换两段输出的音量，具有MIC/LINE输出开关：LINE比MIC输出约大10dBu。</w:t>
            </w:r>
          </w:p>
          <w:p>
            <w:pPr>
              <w:rPr>
                <w:rFonts w:ascii="宋体" w:hAnsi="宋体" w:cs="宋体"/>
                <w:sz w:val="18"/>
                <w:szCs w:val="18"/>
              </w:rPr>
            </w:pPr>
            <w:r>
              <w:rPr>
                <w:rFonts w:hint="eastAsia" w:ascii="宋体" w:hAnsi="宋体" w:cs="宋体"/>
                <w:sz w:val="18"/>
                <w:szCs w:val="18"/>
              </w:rPr>
              <w:t xml:space="preserve">9、天线座提供强波器偏压，可以连接天线系统，增加接收距离及稳定的接收效果。 </w:t>
            </w:r>
          </w:p>
          <w:p>
            <w:pPr>
              <w:rPr>
                <w:rFonts w:ascii="宋体" w:hAnsi="宋体" w:cs="宋体"/>
                <w:sz w:val="18"/>
                <w:szCs w:val="18"/>
              </w:rPr>
            </w:pPr>
            <w:r>
              <w:rPr>
                <w:rFonts w:hint="eastAsia" w:ascii="宋体" w:hAnsi="宋体" w:cs="宋体"/>
                <w:sz w:val="18"/>
                <w:szCs w:val="18"/>
              </w:rPr>
              <w:t>★10、支持AC电源环路输出和射频天线环路输出（提供实物图片证明，标注清楚环路输出接口）。</w:t>
            </w:r>
          </w:p>
          <w:p>
            <w:pPr>
              <w:rPr>
                <w:rFonts w:ascii="宋体" w:hAnsi="宋体" w:cs="宋体"/>
                <w:sz w:val="18"/>
                <w:szCs w:val="18"/>
              </w:rPr>
            </w:pPr>
            <w:r>
              <w:rPr>
                <w:rFonts w:hint="eastAsia" w:ascii="宋体" w:hAnsi="宋体" w:cs="宋体"/>
                <w:sz w:val="18"/>
                <w:szCs w:val="18"/>
              </w:rPr>
              <w:t>技术参数：</w:t>
            </w:r>
          </w:p>
          <w:p>
            <w:pPr>
              <w:rPr>
                <w:rFonts w:ascii="宋体" w:hAnsi="宋体" w:cs="宋体"/>
                <w:sz w:val="18"/>
                <w:szCs w:val="18"/>
              </w:rPr>
            </w:pPr>
            <w:r>
              <w:rPr>
                <w:rFonts w:hint="eastAsia" w:ascii="宋体" w:hAnsi="宋体" w:cs="宋体"/>
                <w:sz w:val="18"/>
                <w:szCs w:val="18"/>
              </w:rPr>
              <w:t>★1、载波频段: UHF530-690.000MHZ（国家广播电视产品质量监督检验中心检测报告）</w:t>
            </w:r>
          </w:p>
          <w:p>
            <w:pPr>
              <w:rPr>
                <w:rFonts w:ascii="宋体" w:hAnsi="宋体" w:cs="宋体"/>
                <w:sz w:val="18"/>
                <w:szCs w:val="18"/>
              </w:rPr>
            </w:pPr>
            <w:r>
              <w:rPr>
                <w:rFonts w:hint="eastAsia" w:ascii="宋体" w:hAnsi="宋体" w:cs="宋体"/>
                <w:sz w:val="18"/>
                <w:szCs w:val="18"/>
              </w:rPr>
              <w:t xml:space="preserve">2、单机频带宽度 :50 MHz </w:t>
            </w:r>
          </w:p>
          <w:p>
            <w:pPr>
              <w:rPr>
                <w:rFonts w:ascii="宋体" w:hAnsi="宋体" w:cs="宋体"/>
                <w:sz w:val="18"/>
                <w:szCs w:val="18"/>
              </w:rPr>
            </w:pPr>
            <w:r>
              <w:rPr>
                <w:rFonts w:hint="eastAsia" w:ascii="宋体" w:hAnsi="宋体" w:cs="宋体"/>
                <w:sz w:val="18"/>
                <w:szCs w:val="18"/>
              </w:rPr>
              <w:t>3、单机频道数量：2000个</w:t>
            </w:r>
          </w:p>
          <w:p>
            <w:pPr>
              <w:rPr>
                <w:rFonts w:ascii="宋体" w:hAnsi="宋体" w:cs="宋体"/>
                <w:sz w:val="18"/>
                <w:szCs w:val="18"/>
              </w:rPr>
            </w:pPr>
            <w:r>
              <w:rPr>
                <w:rFonts w:hint="eastAsia" w:ascii="宋体" w:hAnsi="宋体" w:cs="宋体"/>
                <w:sz w:val="18"/>
                <w:szCs w:val="18"/>
              </w:rPr>
              <w:t>4、频率间隔：25KHz</w:t>
            </w:r>
          </w:p>
          <w:p>
            <w:pPr>
              <w:rPr>
                <w:rFonts w:ascii="宋体" w:hAnsi="宋体" w:cs="宋体"/>
                <w:sz w:val="18"/>
                <w:szCs w:val="18"/>
              </w:rPr>
            </w:pPr>
            <w:r>
              <w:rPr>
                <w:rFonts w:hint="eastAsia" w:ascii="宋体" w:hAnsi="宋体" w:cs="宋体"/>
                <w:sz w:val="18"/>
                <w:szCs w:val="18"/>
              </w:rPr>
              <w:t>5、音频灵敏度: -48±3dB</w:t>
            </w:r>
          </w:p>
          <w:p>
            <w:pPr>
              <w:rPr>
                <w:rFonts w:ascii="宋体" w:hAnsi="宋体" w:cs="宋体"/>
                <w:sz w:val="18"/>
                <w:szCs w:val="18"/>
              </w:rPr>
            </w:pPr>
            <w:r>
              <w:rPr>
                <w:rFonts w:hint="eastAsia" w:ascii="宋体" w:hAnsi="宋体" w:cs="宋体"/>
                <w:sz w:val="18"/>
                <w:szCs w:val="18"/>
              </w:rPr>
              <w:t>6、综合S/N比 : &gt;100dB(A)</w:t>
            </w:r>
          </w:p>
          <w:p>
            <w:pPr>
              <w:rPr>
                <w:rFonts w:ascii="宋体" w:hAnsi="宋体" w:cs="宋体"/>
                <w:sz w:val="18"/>
                <w:szCs w:val="18"/>
              </w:rPr>
            </w:pPr>
            <w:r>
              <w:rPr>
                <w:rFonts w:hint="eastAsia" w:ascii="宋体" w:hAnsi="宋体" w:cs="宋体"/>
                <w:sz w:val="18"/>
                <w:szCs w:val="18"/>
              </w:rPr>
              <w:t>★7、指向性频响曲线：300-2000Hz≤-8dB （国家广播电视产品质量监督检验中心检测报告）</w:t>
            </w:r>
          </w:p>
          <w:p>
            <w:pPr>
              <w:rPr>
                <w:rFonts w:ascii="宋体" w:hAnsi="宋体" w:cs="宋体"/>
                <w:sz w:val="18"/>
                <w:szCs w:val="18"/>
              </w:rPr>
            </w:pPr>
            <w:r>
              <w:rPr>
                <w:rFonts w:hint="eastAsia" w:ascii="宋体" w:hAnsi="宋体" w:cs="宋体"/>
                <w:sz w:val="18"/>
                <w:szCs w:val="18"/>
              </w:rPr>
              <w:t xml:space="preserve">8、综合T.H.D. :&lt;0.5%@1kHz </w:t>
            </w:r>
          </w:p>
          <w:p>
            <w:pPr>
              <w:rPr>
                <w:rFonts w:ascii="宋体" w:hAnsi="宋体" w:cs="宋体"/>
                <w:sz w:val="18"/>
                <w:szCs w:val="18"/>
              </w:rPr>
            </w:pPr>
            <w:r>
              <w:rPr>
                <w:rFonts w:hint="eastAsia" w:ascii="宋体" w:hAnsi="宋体" w:cs="宋体"/>
                <w:sz w:val="18"/>
                <w:szCs w:val="18"/>
              </w:rPr>
              <w:t xml:space="preserve">9、频率响应 : 65Hz-15kHz  </w:t>
            </w:r>
          </w:p>
          <w:p>
            <w:pPr>
              <w:rPr>
                <w:rFonts w:ascii="宋体" w:hAnsi="宋体" w:cs="宋体"/>
                <w:sz w:val="18"/>
                <w:szCs w:val="18"/>
              </w:rPr>
            </w:pPr>
            <w:r>
              <w:rPr>
                <w:rFonts w:hint="eastAsia" w:ascii="宋体" w:hAnsi="宋体" w:cs="宋体"/>
                <w:sz w:val="18"/>
                <w:szCs w:val="18"/>
              </w:rPr>
              <w:t>10、天线：50Ω/TNC，支持天线环路输出</w:t>
            </w:r>
          </w:p>
          <w:p>
            <w:pPr>
              <w:rPr>
                <w:rFonts w:ascii="宋体" w:hAnsi="宋体" w:cs="宋体"/>
                <w:sz w:val="18"/>
                <w:szCs w:val="18"/>
              </w:rPr>
            </w:pPr>
            <w:r>
              <w:rPr>
                <w:rFonts w:hint="eastAsia" w:ascii="宋体" w:hAnsi="宋体" w:cs="宋体"/>
                <w:sz w:val="18"/>
                <w:szCs w:val="18"/>
              </w:rPr>
              <w:t>11、发射器拾音头：动圈式</w:t>
            </w:r>
          </w:p>
          <w:p>
            <w:pPr>
              <w:rPr>
                <w:rFonts w:ascii="宋体" w:hAnsi="宋体" w:cs="宋体"/>
                <w:sz w:val="18"/>
                <w:szCs w:val="18"/>
              </w:rPr>
            </w:pPr>
            <w:r>
              <w:rPr>
                <w:rFonts w:hint="eastAsia" w:ascii="宋体" w:hAnsi="宋体" w:cs="宋体"/>
                <w:sz w:val="18"/>
                <w:szCs w:val="18"/>
              </w:rPr>
              <w:t>12、发射器供电方式：两节AA电池</w:t>
            </w:r>
          </w:p>
          <w:p>
            <w:pPr>
              <w:rPr>
                <w:rFonts w:ascii="宋体" w:hAnsi="宋体" w:cs="宋体"/>
                <w:sz w:val="18"/>
                <w:szCs w:val="18"/>
              </w:rPr>
            </w:pPr>
            <w:r>
              <w:rPr>
                <w:rFonts w:hint="eastAsia" w:ascii="宋体" w:hAnsi="宋体" w:cs="宋体"/>
                <w:sz w:val="18"/>
                <w:szCs w:val="18"/>
              </w:rPr>
              <w:t>13、电池寿命：约8小时（发射器功率为高功率）</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套</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2800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8</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一拖四无线会议话筒</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 xml:space="preserve">1、采用金属机箱，具有坚固的结构、散热及隔离谐波干扰极佳的专业质量。 </w:t>
            </w:r>
          </w:p>
          <w:p>
            <w:pPr>
              <w:rPr>
                <w:rFonts w:ascii="宋体" w:hAnsi="宋体" w:cs="宋体"/>
                <w:sz w:val="18"/>
                <w:szCs w:val="18"/>
              </w:rPr>
            </w:pPr>
            <w:r>
              <w:rPr>
                <w:rFonts w:hint="eastAsia" w:ascii="宋体" w:hAnsi="宋体" w:cs="宋体"/>
                <w:sz w:val="18"/>
                <w:szCs w:val="18"/>
              </w:rPr>
              <w:t xml:space="preserve">2、RF高动态范围及第三代中频电路，大幅提升互不干扰的频道数及抗干扰特性。 </w:t>
            </w:r>
          </w:p>
          <w:p>
            <w:pPr>
              <w:rPr>
                <w:rFonts w:ascii="宋体" w:hAnsi="宋体" w:cs="宋体"/>
                <w:sz w:val="18"/>
                <w:szCs w:val="18"/>
              </w:rPr>
            </w:pPr>
            <w:r>
              <w:rPr>
                <w:rFonts w:hint="eastAsia" w:ascii="宋体" w:hAnsi="宋体" w:cs="宋体"/>
                <w:sz w:val="18"/>
                <w:szCs w:val="18"/>
              </w:rPr>
              <w:t>3、第1-4组预设16个互不干扰频率，第5－8预设24个互不干扰频率，第U组为用户自定义组，最多可提供2000频率供客户自定义选择使用。</w:t>
            </w:r>
          </w:p>
          <w:p>
            <w:pPr>
              <w:rPr>
                <w:rFonts w:ascii="宋体" w:hAnsi="宋体" w:cs="宋体"/>
                <w:sz w:val="18"/>
                <w:szCs w:val="18"/>
              </w:rPr>
            </w:pPr>
            <w:r>
              <w:rPr>
                <w:rFonts w:hint="eastAsia" w:ascii="宋体" w:hAnsi="宋体" w:cs="宋体"/>
                <w:sz w:val="18"/>
                <w:szCs w:val="18"/>
              </w:rPr>
              <w:t xml:space="preserve">4、采用天线分集式接收及数字导音，杂音锁定双重静音控制，接收距离远，消除接收断音及不稳的缺失。 </w:t>
            </w:r>
          </w:p>
          <w:p>
            <w:pPr>
              <w:rPr>
                <w:rFonts w:ascii="宋体" w:hAnsi="宋体" w:cs="宋体"/>
                <w:sz w:val="18"/>
                <w:szCs w:val="18"/>
              </w:rPr>
            </w:pPr>
            <w:r>
              <w:rPr>
                <w:rFonts w:hint="eastAsia" w:ascii="宋体" w:hAnsi="宋体" w:cs="宋体"/>
                <w:sz w:val="18"/>
                <w:szCs w:val="18"/>
              </w:rPr>
              <w:t>5、黑色金属面板，LED段码显示器，可同时显示群组、频率、电池电量、静音位准、电子音量等相关信息；LED灯柱显示RF/AF强度 。</w:t>
            </w:r>
          </w:p>
          <w:p>
            <w:pPr>
              <w:rPr>
                <w:rFonts w:ascii="宋体" w:hAnsi="宋体" w:cs="宋体"/>
                <w:sz w:val="18"/>
                <w:szCs w:val="18"/>
              </w:rPr>
            </w:pPr>
            <w:r>
              <w:rPr>
                <w:rFonts w:hint="eastAsia" w:ascii="宋体" w:hAnsi="宋体" w:cs="宋体"/>
                <w:sz w:val="18"/>
                <w:szCs w:val="18"/>
              </w:rPr>
              <w:t>6、采用飞梭旋钮取代传统复杂的按键，操作快速方便。</w:t>
            </w:r>
          </w:p>
          <w:p>
            <w:pPr>
              <w:rPr>
                <w:rFonts w:ascii="宋体" w:hAnsi="宋体" w:cs="宋体"/>
                <w:sz w:val="18"/>
                <w:szCs w:val="18"/>
              </w:rPr>
            </w:pPr>
            <w:r>
              <w:rPr>
                <w:rFonts w:hint="eastAsia" w:ascii="宋体" w:hAnsi="宋体" w:cs="宋体"/>
                <w:sz w:val="18"/>
                <w:szCs w:val="18"/>
              </w:rPr>
              <w:t>7、天线接口采用50Ω/TNC，保持天线可靠连接的同时。并支持天线环路输出，支持8套同型产品射频级联。</w:t>
            </w:r>
          </w:p>
          <w:p>
            <w:pPr>
              <w:rPr>
                <w:rFonts w:ascii="宋体" w:hAnsi="宋体" w:cs="宋体"/>
                <w:sz w:val="18"/>
                <w:szCs w:val="18"/>
              </w:rPr>
            </w:pPr>
            <w:r>
              <w:rPr>
                <w:rFonts w:hint="eastAsia" w:ascii="宋体" w:hAnsi="宋体" w:cs="宋体"/>
                <w:sz w:val="18"/>
                <w:szCs w:val="18"/>
              </w:rPr>
              <w:t>8、各频道可单独或混合输出，可切换两段输出的音量，具有MIC/LINE输出开关：LINE比MIC输出约大10dBu。</w:t>
            </w:r>
          </w:p>
          <w:p>
            <w:pPr>
              <w:rPr>
                <w:rFonts w:ascii="宋体" w:hAnsi="宋体" w:cs="宋体"/>
                <w:sz w:val="18"/>
                <w:szCs w:val="18"/>
              </w:rPr>
            </w:pPr>
            <w:r>
              <w:rPr>
                <w:rFonts w:hint="eastAsia" w:ascii="宋体" w:hAnsi="宋体" w:cs="宋体"/>
                <w:sz w:val="18"/>
                <w:szCs w:val="18"/>
              </w:rPr>
              <w:t xml:space="preserve">9、天线座提供强波器偏压，可以连接天线系统，增加接收距离及稳定的接收效果。 </w:t>
            </w:r>
          </w:p>
          <w:p>
            <w:pPr>
              <w:rPr>
                <w:rFonts w:ascii="宋体" w:hAnsi="宋体" w:cs="宋体"/>
                <w:sz w:val="18"/>
                <w:szCs w:val="18"/>
              </w:rPr>
            </w:pPr>
            <w:r>
              <w:rPr>
                <w:rFonts w:hint="eastAsia" w:ascii="宋体" w:hAnsi="宋体" w:cs="宋体"/>
                <w:sz w:val="18"/>
                <w:szCs w:val="18"/>
              </w:rPr>
              <w:t>10、100-240V,内置AC电源板。保持系统稳定，且支持AC电源环路输出。</w:t>
            </w:r>
          </w:p>
          <w:p>
            <w:pPr>
              <w:rPr>
                <w:rFonts w:ascii="宋体" w:hAnsi="宋体" w:cs="宋体"/>
                <w:sz w:val="18"/>
                <w:szCs w:val="18"/>
              </w:rPr>
            </w:pPr>
            <w:r>
              <w:rPr>
                <w:rFonts w:hint="eastAsia" w:ascii="宋体" w:hAnsi="宋体" w:cs="宋体"/>
                <w:sz w:val="18"/>
                <w:szCs w:val="18"/>
              </w:rPr>
              <w:t>11、会议发射器具有自动关机功能，会议结束长时间无输入自动关闭。</w:t>
            </w:r>
          </w:p>
          <w:p>
            <w:pPr>
              <w:rPr>
                <w:rFonts w:ascii="宋体" w:hAnsi="宋体" w:cs="宋体"/>
                <w:sz w:val="18"/>
                <w:szCs w:val="18"/>
              </w:rPr>
            </w:pPr>
            <w:r>
              <w:rPr>
                <w:rFonts w:hint="eastAsia" w:ascii="宋体" w:hAnsi="宋体" w:cs="宋体"/>
                <w:sz w:val="18"/>
                <w:szCs w:val="18"/>
              </w:rPr>
              <w:t>12、开启MIX自动混音功能时，仅有一个通道输出，其余通道将自动降低输出增益。</w:t>
            </w:r>
          </w:p>
          <w:p>
            <w:pPr>
              <w:rPr>
                <w:rFonts w:ascii="宋体" w:hAnsi="宋体" w:cs="宋体"/>
                <w:sz w:val="18"/>
                <w:szCs w:val="18"/>
              </w:rPr>
            </w:pPr>
            <w:r>
              <w:rPr>
                <w:rFonts w:hint="eastAsia" w:ascii="宋体" w:hAnsi="宋体" w:cs="宋体"/>
                <w:sz w:val="18"/>
                <w:szCs w:val="18"/>
              </w:rPr>
              <w:t>技术参数：</w:t>
            </w:r>
          </w:p>
          <w:p>
            <w:pPr>
              <w:rPr>
                <w:rFonts w:ascii="宋体" w:hAnsi="宋体" w:cs="宋体"/>
                <w:sz w:val="18"/>
                <w:szCs w:val="18"/>
              </w:rPr>
            </w:pPr>
            <w:r>
              <w:rPr>
                <w:rFonts w:hint="eastAsia" w:ascii="宋体" w:hAnsi="宋体" w:cs="宋体"/>
                <w:sz w:val="18"/>
                <w:szCs w:val="18"/>
              </w:rPr>
              <w:t>★1、载波频段: UHF530-690.000MHZ（国家广播电视产品质量监督检验中心检测报告）</w:t>
            </w:r>
          </w:p>
          <w:p>
            <w:pPr>
              <w:rPr>
                <w:rFonts w:ascii="宋体" w:hAnsi="宋体" w:cs="宋体"/>
                <w:sz w:val="18"/>
                <w:szCs w:val="18"/>
              </w:rPr>
            </w:pPr>
            <w:r>
              <w:rPr>
                <w:rFonts w:hint="eastAsia" w:ascii="宋体" w:hAnsi="宋体" w:cs="宋体"/>
                <w:sz w:val="18"/>
                <w:szCs w:val="18"/>
              </w:rPr>
              <w:t xml:space="preserve">2、单机频带宽度 :50 MHz </w:t>
            </w:r>
          </w:p>
          <w:p>
            <w:pPr>
              <w:rPr>
                <w:rFonts w:ascii="宋体" w:hAnsi="宋体" w:cs="宋体"/>
                <w:sz w:val="18"/>
                <w:szCs w:val="18"/>
              </w:rPr>
            </w:pPr>
            <w:r>
              <w:rPr>
                <w:rFonts w:hint="eastAsia" w:ascii="宋体" w:hAnsi="宋体" w:cs="宋体"/>
                <w:sz w:val="18"/>
                <w:szCs w:val="18"/>
              </w:rPr>
              <w:t>3、单机频道数量：2000个</w:t>
            </w:r>
          </w:p>
          <w:p>
            <w:pPr>
              <w:rPr>
                <w:rFonts w:ascii="宋体" w:hAnsi="宋体" w:cs="宋体"/>
                <w:sz w:val="18"/>
                <w:szCs w:val="18"/>
              </w:rPr>
            </w:pPr>
            <w:r>
              <w:rPr>
                <w:rFonts w:hint="eastAsia" w:ascii="宋体" w:hAnsi="宋体" w:cs="宋体"/>
                <w:sz w:val="18"/>
                <w:szCs w:val="18"/>
              </w:rPr>
              <w:t>4、频率间隔：25KHz</w:t>
            </w:r>
          </w:p>
          <w:p>
            <w:pPr>
              <w:rPr>
                <w:rFonts w:ascii="宋体" w:hAnsi="宋体" w:cs="宋体"/>
                <w:sz w:val="18"/>
                <w:szCs w:val="18"/>
              </w:rPr>
            </w:pPr>
            <w:r>
              <w:rPr>
                <w:rFonts w:hint="eastAsia" w:ascii="宋体" w:hAnsi="宋体" w:cs="宋体"/>
                <w:sz w:val="18"/>
                <w:szCs w:val="18"/>
              </w:rPr>
              <w:t>5、音频灵敏度: -48±3dB</w:t>
            </w:r>
          </w:p>
          <w:p>
            <w:pPr>
              <w:rPr>
                <w:rFonts w:ascii="宋体" w:hAnsi="宋体" w:cs="宋体"/>
                <w:sz w:val="18"/>
                <w:szCs w:val="18"/>
              </w:rPr>
            </w:pPr>
            <w:r>
              <w:rPr>
                <w:rFonts w:hint="eastAsia" w:ascii="宋体" w:hAnsi="宋体" w:cs="宋体"/>
                <w:sz w:val="18"/>
                <w:szCs w:val="18"/>
              </w:rPr>
              <w:t>6、综合S/N比 : &gt;100dB(A)</w:t>
            </w:r>
          </w:p>
          <w:p>
            <w:pPr>
              <w:rPr>
                <w:rFonts w:ascii="宋体" w:hAnsi="宋体" w:cs="宋体"/>
                <w:sz w:val="18"/>
                <w:szCs w:val="18"/>
              </w:rPr>
            </w:pPr>
            <w:r>
              <w:rPr>
                <w:rFonts w:hint="eastAsia" w:ascii="宋体" w:hAnsi="宋体" w:cs="宋体"/>
                <w:sz w:val="18"/>
                <w:szCs w:val="18"/>
              </w:rPr>
              <w:t>★7、指向性频响曲线：300-2000Hz≤-8dB （国家广播电视产品质量监督检验中心检测报告）</w:t>
            </w:r>
          </w:p>
          <w:p>
            <w:pPr>
              <w:rPr>
                <w:rFonts w:ascii="宋体" w:hAnsi="宋体" w:cs="宋体"/>
                <w:sz w:val="18"/>
                <w:szCs w:val="18"/>
              </w:rPr>
            </w:pPr>
            <w:r>
              <w:rPr>
                <w:rFonts w:hint="eastAsia" w:ascii="宋体" w:hAnsi="宋体" w:cs="宋体"/>
                <w:sz w:val="18"/>
                <w:szCs w:val="18"/>
              </w:rPr>
              <w:t xml:space="preserve">8、综合T.H.D. :&lt;0.5%@1kHz </w:t>
            </w:r>
          </w:p>
          <w:p>
            <w:pPr>
              <w:rPr>
                <w:rFonts w:ascii="宋体" w:hAnsi="宋体" w:cs="宋体"/>
                <w:sz w:val="18"/>
                <w:szCs w:val="18"/>
              </w:rPr>
            </w:pPr>
            <w:r>
              <w:rPr>
                <w:rFonts w:hint="eastAsia" w:ascii="宋体" w:hAnsi="宋体" w:cs="宋体"/>
                <w:sz w:val="18"/>
                <w:szCs w:val="18"/>
              </w:rPr>
              <w:t xml:space="preserve">9、频率响应 : 65Hz-15kHz  </w:t>
            </w:r>
          </w:p>
          <w:p>
            <w:pPr>
              <w:rPr>
                <w:rFonts w:ascii="宋体" w:hAnsi="宋体" w:cs="宋体"/>
                <w:sz w:val="18"/>
                <w:szCs w:val="18"/>
              </w:rPr>
            </w:pPr>
            <w:r>
              <w:rPr>
                <w:rFonts w:hint="eastAsia" w:ascii="宋体" w:hAnsi="宋体" w:cs="宋体"/>
                <w:sz w:val="18"/>
                <w:szCs w:val="18"/>
              </w:rPr>
              <w:t>10、天线：50Ω/TNC，支持天线环路输出</w:t>
            </w:r>
          </w:p>
          <w:p>
            <w:pPr>
              <w:rPr>
                <w:rFonts w:ascii="宋体" w:hAnsi="宋体" w:cs="宋体"/>
                <w:sz w:val="18"/>
                <w:szCs w:val="18"/>
              </w:rPr>
            </w:pPr>
            <w:r>
              <w:rPr>
                <w:rFonts w:hint="eastAsia" w:ascii="宋体" w:hAnsi="宋体" w:cs="宋体"/>
                <w:sz w:val="18"/>
                <w:szCs w:val="18"/>
              </w:rPr>
              <w:t>11、发射器拾音头：电容式</w:t>
            </w:r>
          </w:p>
          <w:p>
            <w:pPr>
              <w:rPr>
                <w:rFonts w:ascii="宋体" w:hAnsi="宋体" w:cs="宋体"/>
                <w:sz w:val="18"/>
                <w:szCs w:val="18"/>
              </w:rPr>
            </w:pPr>
            <w:r>
              <w:rPr>
                <w:rFonts w:hint="eastAsia" w:ascii="宋体" w:hAnsi="宋体" w:cs="宋体"/>
                <w:sz w:val="18"/>
                <w:szCs w:val="18"/>
              </w:rPr>
              <w:t>12、发射器供电方式：两节AA电池</w:t>
            </w:r>
          </w:p>
          <w:p>
            <w:pPr>
              <w:rPr>
                <w:rFonts w:ascii="宋体" w:hAnsi="宋体" w:cs="宋体"/>
                <w:sz w:val="18"/>
                <w:szCs w:val="18"/>
              </w:rPr>
            </w:pPr>
            <w:r>
              <w:rPr>
                <w:rFonts w:hint="eastAsia" w:ascii="宋体" w:hAnsi="宋体" w:cs="宋体"/>
                <w:sz w:val="18"/>
                <w:szCs w:val="18"/>
              </w:rPr>
              <w:t>13、电池寿命：约8小时（发射器功率为高功率）</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套</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5000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9</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机柜</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图腾 勇飞 海康威视</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19寸标准玻璃门机柜14U</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1000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线管及线材</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EVJV2*2.5  RVPE2*0.5 等配套施工材料</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批</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2500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709" w:type="dxa"/>
            <w:shd w:val="clear" w:color="000000" w:fill="FFFFFF"/>
            <w:vAlign w:val="center"/>
          </w:tcPr>
          <w:p>
            <w:pPr>
              <w:rPr>
                <w:rFonts w:ascii="宋体" w:hAnsi="宋体" w:cs="宋体"/>
                <w:sz w:val="18"/>
                <w:szCs w:val="18"/>
              </w:rPr>
            </w:pPr>
          </w:p>
        </w:tc>
        <w:tc>
          <w:tcPr>
            <w:tcW w:w="993" w:type="dxa"/>
            <w:shd w:val="clear" w:color="000000" w:fill="FFFFFF"/>
            <w:vAlign w:val="center"/>
          </w:tcPr>
          <w:p>
            <w:pPr>
              <w:rPr>
                <w:rFonts w:ascii="宋体" w:hAnsi="宋体" w:cs="宋体"/>
                <w:sz w:val="18"/>
                <w:szCs w:val="18"/>
              </w:rPr>
            </w:pPr>
          </w:p>
        </w:tc>
        <w:tc>
          <w:tcPr>
            <w:tcW w:w="1134" w:type="dxa"/>
            <w:shd w:val="clear" w:color="000000" w:fill="FFFFFF"/>
            <w:vAlign w:val="center"/>
          </w:tcPr>
          <w:p>
            <w:pPr>
              <w:rPr>
                <w:rFonts w:ascii="宋体" w:hAnsi="宋体" w:cs="宋体"/>
                <w:sz w:val="18"/>
                <w:szCs w:val="18"/>
              </w:rPr>
            </w:pPr>
          </w:p>
        </w:tc>
        <w:tc>
          <w:tcPr>
            <w:tcW w:w="4257" w:type="dxa"/>
            <w:shd w:val="clear" w:color="000000" w:fill="FFFFFF"/>
            <w:vAlign w:val="center"/>
          </w:tcPr>
          <w:p>
            <w:pPr>
              <w:rPr>
                <w:rFonts w:ascii="宋体" w:hAnsi="宋体" w:cs="宋体"/>
                <w:sz w:val="18"/>
                <w:szCs w:val="18"/>
              </w:rPr>
            </w:pPr>
          </w:p>
        </w:tc>
        <w:tc>
          <w:tcPr>
            <w:tcW w:w="536" w:type="dxa"/>
            <w:shd w:val="clear" w:color="000000" w:fill="FFFFFF"/>
            <w:vAlign w:val="center"/>
          </w:tcPr>
          <w:p>
            <w:pPr>
              <w:rPr>
                <w:rFonts w:ascii="宋体" w:hAnsi="宋体" w:cs="宋体"/>
                <w:sz w:val="18"/>
                <w:szCs w:val="18"/>
              </w:rPr>
            </w:pPr>
          </w:p>
        </w:tc>
        <w:tc>
          <w:tcPr>
            <w:tcW w:w="593" w:type="dxa"/>
            <w:shd w:val="clear" w:color="000000" w:fill="FFFFFF"/>
            <w:vAlign w:val="center"/>
          </w:tcPr>
          <w:p>
            <w:pPr>
              <w:rPr>
                <w:rFonts w:ascii="宋体" w:hAnsi="宋体" w:cs="宋体"/>
                <w:sz w:val="18"/>
                <w:szCs w:val="18"/>
              </w:rPr>
            </w:pPr>
          </w:p>
        </w:tc>
        <w:tc>
          <w:tcPr>
            <w:tcW w:w="992" w:type="dxa"/>
            <w:shd w:val="clear" w:color="000000" w:fill="FFFFFF"/>
            <w:vAlign w:val="center"/>
          </w:tcPr>
          <w:p>
            <w:pPr>
              <w:rPr>
                <w:rFonts w:ascii="宋体" w:hAnsi="宋体" w:cs="宋体"/>
                <w:sz w:val="18"/>
                <w:szCs w:val="18"/>
              </w:rPr>
            </w:pPr>
          </w:p>
        </w:tc>
        <w:tc>
          <w:tcPr>
            <w:tcW w:w="993" w:type="dxa"/>
            <w:shd w:val="clear" w:color="000000" w:fill="FFFFFF"/>
            <w:vAlign w:val="center"/>
          </w:tcPr>
          <w:p>
            <w:pPr>
              <w:rPr>
                <w:rFonts w:ascii="宋体" w:hAnsi="宋体" w:cs="宋体"/>
                <w:sz w:val="18"/>
                <w:szCs w:val="18"/>
              </w:rPr>
            </w:pPr>
            <w:r>
              <w:rPr>
                <w:rFonts w:ascii="宋体" w:hAnsi="宋体" w:cs="宋体"/>
                <w:sz w:val="18"/>
                <w:szCs w:val="18"/>
              </w:rPr>
              <w:fldChar w:fldCharType="begin"/>
            </w:r>
            <w:r>
              <w:rPr>
                <w:rFonts w:ascii="宋体" w:hAnsi="宋体" w:cs="宋体"/>
                <w:sz w:val="18"/>
                <w:szCs w:val="18"/>
              </w:rPr>
              <w:instrText xml:space="preserve"> </w:instrText>
            </w:r>
            <w:r>
              <w:rPr>
                <w:rFonts w:hint="eastAsia" w:ascii="宋体" w:hAnsi="宋体" w:cs="宋体"/>
                <w:sz w:val="18"/>
                <w:szCs w:val="18"/>
              </w:rPr>
              <w:instrText xml:space="preserve">=SUM(ABOVE)</w:instrText>
            </w:r>
            <w:r>
              <w:rPr>
                <w:rFonts w:ascii="宋体" w:hAnsi="宋体" w:cs="宋体"/>
                <w:sz w:val="18"/>
                <w:szCs w:val="18"/>
              </w:rPr>
              <w:instrText xml:space="preserve"> </w:instrText>
            </w:r>
            <w:r>
              <w:rPr>
                <w:rFonts w:ascii="宋体" w:hAnsi="宋体" w:cs="宋体"/>
                <w:sz w:val="18"/>
                <w:szCs w:val="18"/>
              </w:rPr>
              <w:fldChar w:fldCharType="separate"/>
            </w:r>
            <w:r>
              <w:rPr>
                <w:rFonts w:ascii="宋体" w:hAnsi="宋体" w:cs="宋体"/>
                <w:sz w:val="18"/>
                <w:szCs w:val="18"/>
              </w:rPr>
              <w:t>34300</w:t>
            </w:r>
            <w:r>
              <w:rPr>
                <w:rFonts w:ascii="宋体" w:hAnsi="宋体" w:cs="宋体"/>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0207" w:type="dxa"/>
            <w:gridSpan w:val="8"/>
            <w:shd w:val="clear" w:color="000000" w:fill="FFFFFF"/>
            <w:vAlign w:val="center"/>
          </w:tcPr>
          <w:p>
            <w:pPr>
              <w:jc w:val="center"/>
              <w:rPr>
                <w:rFonts w:ascii="宋体" w:hAnsi="宋体" w:cs="宋体"/>
                <w:sz w:val="18"/>
                <w:szCs w:val="18"/>
              </w:rPr>
            </w:pPr>
            <w:r>
              <w:rPr>
                <w:rFonts w:hint="eastAsia" w:ascii="宋体" w:hAnsi="宋体" w:cs="宋体"/>
                <w:sz w:val="18"/>
                <w:szCs w:val="18"/>
              </w:rPr>
              <w:t>大会议室扩声系统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音箱</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1、两分频同轴音箱</w:t>
            </w:r>
          </w:p>
          <w:p>
            <w:pPr>
              <w:rPr>
                <w:rFonts w:ascii="宋体" w:hAnsi="宋体" w:cs="宋体"/>
                <w:sz w:val="18"/>
                <w:szCs w:val="18"/>
              </w:rPr>
            </w:pPr>
            <w:r>
              <w:rPr>
                <w:rFonts w:hint="eastAsia" w:ascii="宋体" w:hAnsi="宋体" w:cs="宋体"/>
                <w:sz w:val="18"/>
                <w:szCs w:val="18"/>
              </w:rPr>
              <w:t>2、箱体采用优质中纤板</w:t>
            </w:r>
          </w:p>
          <w:p>
            <w:pPr>
              <w:rPr>
                <w:rFonts w:ascii="宋体" w:hAnsi="宋体" w:cs="宋体"/>
                <w:sz w:val="18"/>
                <w:szCs w:val="18"/>
              </w:rPr>
            </w:pPr>
            <w:r>
              <w:rPr>
                <w:rFonts w:hint="eastAsia" w:ascii="宋体" w:hAnsi="宋体" w:cs="宋体"/>
                <w:sz w:val="18"/>
                <w:szCs w:val="18"/>
              </w:rPr>
              <w:t xml:space="preserve">3、表面喷涂黑色水性砂面漆                                        </w:t>
            </w:r>
          </w:p>
          <w:p>
            <w:pPr>
              <w:rPr>
                <w:rFonts w:ascii="宋体" w:hAnsi="宋体" w:cs="宋体"/>
                <w:sz w:val="18"/>
                <w:szCs w:val="18"/>
              </w:rPr>
            </w:pPr>
            <w:r>
              <w:rPr>
                <w:rFonts w:hint="eastAsia" w:ascii="宋体" w:hAnsi="宋体" w:cs="宋体"/>
                <w:sz w:val="18"/>
                <w:szCs w:val="18"/>
              </w:rPr>
              <w:t>4、多点M6吊挂</w:t>
            </w:r>
          </w:p>
          <w:p>
            <w:pPr>
              <w:rPr>
                <w:rFonts w:ascii="宋体" w:hAnsi="宋体" w:cs="宋体"/>
                <w:sz w:val="18"/>
                <w:szCs w:val="18"/>
              </w:rPr>
            </w:pPr>
            <w:r>
              <w:rPr>
                <w:rFonts w:hint="eastAsia" w:ascii="宋体" w:hAnsi="宋体" w:cs="宋体"/>
                <w:sz w:val="18"/>
                <w:szCs w:val="18"/>
              </w:rPr>
              <w:t>5、金属防护网，8mm六边形透声孔，外包防尘透声网。</w:t>
            </w:r>
          </w:p>
          <w:p>
            <w:pPr>
              <w:rPr>
                <w:rFonts w:ascii="宋体" w:hAnsi="宋体" w:cs="宋体"/>
                <w:sz w:val="18"/>
                <w:szCs w:val="18"/>
              </w:rPr>
            </w:pPr>
            <w:r>
              <w:rPr>
                <w:rFonts w:hint="eastAsia" w:ascii="宋体" w:hAnsi="宋体" w:cs="宋体"/>
                <w:sz w:val="18"/>
                <w:szCs w:val="18"/>
              </w:rPr>
              <w:t>参数</w:t>
            </w:r>
          </w:p>
          <w:p>
            <w:pPr>
              <w:rPr>
                <w:rFonts w:ascii="宋体" w:hAnsi="宋体" w:cs="宋体"/>
                <w:sz w:val="18"/>
                <w:szCs w:val="18"/>
              </w:rPr>
            </w:pPr>
            <w:r>
              <w:rPr>
                <w:rFonts w:hint="eastAsia" w:ascii="宋体" w:hAnsi="宋体" w:cs="宋体"/>
                <w:sz w:val="18"/>
                <w:szCs w:val="18"/>
              </w:rPr>
              <w:t>1、额定阻抗：8Ω</w:t>
            </w:r>
          </w:p>
          <w:p>
            <w:pPr>
              <w:rPr>
                <w:rFonts w:ascii="宋体" w:hAnsi="宋体" w:cs="宋体"/>
                <w:sz w:val="18"/>
                <w:szCs w:val="18"/>
              </w:rPr>
            </w:pPr>
            <w:r>
              <w:rPr>
                <w:rFonts w:hint="eastAsia" w:ascii="宋体" w:hAnsi="宋体" w:cs="宋体"/>
                <w:sz w:val="18"/>
                <w:szCs w:val="18"/>
              </w:rPr>
              <w:t>2、额定功率：150W</w:t>
            </w:r>
          </w:p>
          <w:p>
            <w:pPr>
              <w:rPr>
                <w:rFonts w:ascii="宋体" w:hAnsi="宋体" w:cs="宋体"/>
                <w:sz w:val="18"/>
                <w:szCs w:val="18"/>
              </w:rPr>
            </w:pPr>
            <w:r>
              <w:rPr>
                <w:rFonts w:hint="eastAsia" w:ascii="宋体" w:hAnsi="宋体" w:cs="宋体"/>
                <w:sz w:val="18"/>
                <w:szCs w:val="18"/>
              </w:rPr>
              <w:t>3、最大功率：600W</w:t>
            </w:r>
          </w:p>
          <w:p>
            <w:pPr>
              <w:rPr>
                <w:rFonts w:ascii="宋体" w:hAnsi="宋体" w:cs="宋体"/>
                <w:sz w:val="18"/>
                <w:szCs w:val="18"/>
              </w:rPr>
            </w:pPr>
            <w:r>
              <w:rPr>
                <w:rFonts w:hint="eastAsia" w:ascii="宋体" w:hAnsi="宋体" w:cs="宋体"/>
                <w:sz w:val="18"/>
                <w:szCs w:val="18"/>
              </w:rPr>
              <w:t>4、特性灵敏度：93dB</w:t>
            </w:r>
          </w:p>
          <w:p>
            <w:pPr>
              <w:rPr>
                <w:rFonts w:ascii="宋体" w:hAnsi="宋体" w:cs="宋体"/>
                <w:sz w:val="18"/>
                <w:szCs w:val="18"/>
              </w:rPr>
            </w:pPr>
            <w:r>
              <w:rPr>
                <w:rFonts w:hint="eastAsia" w:ascii="宋体" w:hAnsi="宋体" w:cs="宋体"/>
                <w:sz w:val="18"/>
                <w:szCs w:val="18"/>
              </w:rPr>
              <w:t>5、连续声压级：115dB</w:t>
            </w:r>
          </w:p>
          <w:p>
            <w:pPr>
              <w:rPr>
                <w:rFonts w:ascii="宋体" w:hAnsi="宋体" w:cs="宋体"/>
                <w:sz w:val="18"/>
                <w:szCs w:val="18"/>
              </w:rPr>
            </w:pPr>
            <w:r>
              <w:rPr>
                <w:rFonts w:hint="eastAsia" w:ascii="宋体" w:hAnsi="宋体" w:cs="宋体"/>
                <w:sz w:val="18"/>
                <w:szCs w:val="18"/>
              </w:rPr>
              <w:t>6、最大声压级：121dB</w:t>
            </w:r>
          </w:p>
          <w:p>
            <w:pPr>
              <w:rPr>
                <w:rFonts w:ascii="宋体" w:hAnsi="宋体" w:cs="宋体"/>
                <w:sz w:val="18"/>
                <w:szCs w:val="18"/>
              </w:rPr>
            </w:pPr>
            <w:r>
              <w:rPr>
                <w:rFonts w:hint="eastAsia" w:ascii="宋体" w:hAnsi="宋体" w:cs="宋体"/>
                <w:sz w:val="18"/>
                <w:szCs w:val="18"/>
              </w:rPr>
              <w:t>7、额定频率范围：75～20000Hz</w:t>
            </w:r>
          </w:p>
          <w:p>
            <w:pPr>
              <w:rPr>
                <w:rFonts w:ascii="宋体" w:hAnsi="宋体" w:cs="宋体"/>
                <w:sz w:val="18"/>
                <w:szCs w:val="18"/>
              </w:rPr>
            </w:pPr>
            <w:r>
              <w:rPr>
                <w:rFonts w:hint="eastAsia" w:ascii="宋体" w:hAnsi="宋体" w:cs="宋体"/>
                <w:sz w:val="18"/>
                <w:szCs w:val="18"/>
              </w:rPr>
              <w:t>8、同轴扬声器：8"×1</w:t>
            </w:r>
          </w:p>
          <w:p>
            <w:pPr>
              <w:rPr>
                <w:rFonts w:ascii="宋体" w:hAnsi="宋体" w:cs="宋体"/>
                <w:sz w:val="18"/>
                <w:szCs w:val="18"/>
              </w:rPr>
            </w:pPr>
            <w:r>
              <w:rPr>
                <w:rFonts w:hint="eastAsia" w:ascii="宋体" w:hAnsi="宋体" w:cs="宋体"/>
                <w:sz w:val="18"/>
                <w:szCs w:val="18"/>
              </w:rPr>
              <w:t>9、覆盖角度（H×V）：90°×90°</w:t>
            </w:r>
          </w:p>
          <w:p>
            <w:pPr>
              <w:rPr>
                <w:rFonts w:ascii="宋体" w:hAnsi="宋体" w:cs="宋体"/>
                <w:sz w:val="18"/>
                <w:szCs w:val="18"/>
              </w:rPr>
            </w:pPr>
            <w:r>
              <w:rPr>
                <w:rFonts w:hint="eastAsia" w:ascii="宋体" w:hAnsi="宋体" w:cs="宋体"/>
                <w:sz w:val="18"/>
                <w:szCs w:val="18"/>
              </w:rPr>
              <w:t>10、输入接口：凤凰钳位电路接口×1</w:t>
            </w:r>
          </w:p>
          <w:p>
            <w:pPr>
              <w:rPr>
                <w:rFonts w:ascii="宋体" w:hAnsi="宋体" w:cs="宋体"/>
                <w:sz w:val="18"/>
                <w:szCs w:val="18"/>
              </w:rPr>
            </w:pPr>
            <w:r>
              <w:rPr>
                <w:rFonts w:hint="eastAsia" w:ascii="宋体" w:hAnsi="宋体" w:cs="宋体"/>
                <w:sz w:val="18"/>
                <w:szCs w:val="18"/>
              </w:rPr>
              <w:t>★.生产厂家具有扬声器测试全消声室，且提供CMA认证第三方检测机构出具的全消声室鉴定测试报告</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只</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8</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2500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功放</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1、先进的外观工艺，时尚、专业的铝合金型材面板，1U高度设计，适合安装在任何标准的19吋机柜内，整机工艺布局更加合理。</w:t>
            </w:r>
          </w:p>
          <w:p>
            <w:pPr>
              <w:rPr>
                <w:rFonts w:ascii="宋体" w:hAnsi="宋体" w:cs="宋体"/>
                <w:sz w:val="18"/>
                <w:szCs w:val="18"/>
              </w:rPr>
            </w:pPr>
            <w:r>
              <w:rPr>
                <w:rFonts w:hint="eastAsia" w:ascii="宋体" w:hAnsi="宋体" w:cs="宋体"/>
                <w:sz w:val="18"/>
                <w:szCs w:val="18"/>
              </w:rPr>
              <w:t xml:space="preserve">2、经典D类电路，具备超高的开环增益，双重负反馈，保证功放稳定可靠的同时，还具有超低失真度。  </w:t>
            </w:r>
          </w:p>
          <w:p>
            <w:pPr>
              <w:rPr>
                <w:rFonts w:ascii="宋体" w:hAnsi="宋体" w:cs="宋体"/>
                <w:sz w:val="18"/>
                <w:szCs w:val="18"/>
              </w:rPr>
            </w:pPr>
            <w:r>
              <w:rPr>
                <w:rFonts w:hint="eastAsia" w:ascii="宋体" w:hAnsi="宋体" w:cs="宋体"/>
                <w:sz w:val="18"/>
                <w:szCs w:val="18"/>
              </w:rPr>
              <w:t>3、完善的保护功能</w:t>
            </w:r>
          </w:p>
          <w:p>
            <w:pPr>
              <w:rPr>
                <w:rFonts w:ascii="宋体" w:hAnsi="宋体" w:cs="宋体"/>
                <w:sz w:val="18"/>
                <w:szCs w:val="18"/>
              </w:rPr>
            </w:pPr>
            <w:r>
              <w:rPr>
                <w:rFonts w:hint="eastAsia" w:ascii="宋体" w:hAnsi="宋体" w:cs="宋体"/>
                <w:sz w:val="18"/>
                <w:szCs w:val="18"/>
              </w:rPr>
              <w:t xml:space="preserve"> ★提供声频功放动态限幅保护装置复印件/提供电源相关性音频信号削顶控制电路装置复印件</w:t>
            </w:r>
          </w:p>
          <w:p>
            <w:pPr>
              <w:rPr>
                <w:rFonts w:ascii="宋体" w:hAnsi="宋体" w:cs="宋体"/>
                <w:sz w:val="18"/>
                <w:szCs w:val="18"/>
              </w:rPr>
            </w:pPr>
            <w:r>
              <w:rPr>
                <w:rFonts w:hint="eastAsia" w:ascii="宋体" w:hAnsi="宋体" w:cs="宋体"/>
                <w:sz w:val="18"/>
                <w:szCs w:val="18"/>
              </w:rPr>
              <w:t>4、完善的输入、输出接口</w:t>
            </w:r>
          </w:p>
          <w:p>
            <w:pPr>
              <w:rPr>
                <w:rFonts w:ascii="宋体" w:hAnsi="宋体" w:cs="宋体"/>
                <w:sz w:val="18"/>
                <w:szCs w:val="18"/>
              </w:rPr>
            </w:pPr>
            <w:r>
              <w:rPr>
                <w:rFonts w:hint="eastAsia" w:ascii="宋体" w:hAnsi="宋体" w:cs="宋体"/>
                <w:sz w:val="18"/>
                <w:szCs w:val="18"/>
              </w:rPr>
              <w:t>XLR孔形卡侬插座，并机简单快捷。</w:t>
            </w:r>
          </w:p>
          <w:p>
            <w:pPr>
              <w:rPr>
                <w:rFonts w:ascii="宋体" w:hAnsi="宋体" w:cs="宋体"/>
                <w:sz w:val="18"/>
                <w:szCs w:val="18"/>
              </w:rPr>
            </w:pPr>
            <w:r>
              <w:rPr>
                <w:rFonts w:hint="eastAsia" w:ascii="宋体" w:hAnsi="宋体" w:cs="宋体"/>
                <w:sz w:val="18"/>
                <w:szCs w:val="18"/>
              </w:rPr>
              <w:t>输出接口采用快装接口，避免错接，系统连接高效。</w:t>
            </w:r>
          </w:p>
          <w:p>
            <w:pPr>
              <w:rPr>
                <w:rFonts w:ascii="宋体" w:hAnsi="宋体" w:cs="宋体"/>
                <w:sz w:val="18"/>
                <w:szCs w:val="18"/>
              </w:rPr>
            </w:pPr>
            <w:r>
              <w:rPr>
                <w:rFonts w:hint="eastAsia" w:ascii="宋体" w:hAnsi="宋体" w:cs="宋体"/>
                <w:sz w:val="18"/>
                <w:szCs w:val="18"/>
              </w:rPr>
              <w:t>5、具有低通功能选择方便系统连接低音音箱，无需额外增加电子分频器。</w:t>
            </w:r>
          </w:p>
          <w:p>
            <w:pPr>
              <w:rPr>
                <w:rFonts w:ascii="宋体" w:hAnsi="宋体" w:cs="宋体"/>
                <w:sz w:val="18"/>
                <w:szCs w:val="18"/>
              </w:rPr>
            </w:pPr>
            <w:r>
              <w:rPr>
                <w:rFonts w:hint="eastAsia" w:ascii="宋体" w:hAnsi="宋体" w:cs="宋体"/>
                <w:sz w:val="18"/>
                <w:szCs w:val="18"/>
              </w:rPr>
              <w:t>6、具有桥接功能选择</w:t>
            </w:r>
          </w:p>
          <w:p>
            <w:pPr>
              <w:rPr>
                <w:rFonts w:ascii="宋体" w:hAnsi="宋体" w:cs="宋体"/>
                <w:sz w:val="18"/>
                <w:szCs w:val="18"/>
              </w:rPr>
            </w:pPr>
            <w:r>
              <w:rPr>
                <w:rFonts w:hint="eastAsia" w:ascii="宋体" w:hAnsi="宋体" w:cs="宋体"/>
                <w:sz w:val="18"/>
                <w:szCs w:val="18"/>
              </w:rPr>
              <w:t>方便系统桥接应用模式的功率扩展。</w:t>
            </w:r>
          </w:p>
          <w:p>
            <w:pPr>
              <w:rPr>
                <w:rFonts w:ascii="宋体" w:hAnsi="宋体" w:cs="宋体"/>
                <w:sz w:val="18"/>
                <w:szCs w:val="18"/>
              </w:rPr>
            </w:pPr>
            <w:r>
              <w:rPr>
                <w:rFonts w:hint="eastAsia" w:ascii="宋体" w:hAnsi="宋体" w:cs="宋体"/>
                <w:sz w:val="18"/>
                <w:szCs w:val="18"/>
              </w:rPr>
              <w:t>1、额定功率：2×300W/8Ω，2×450W/4Ω，1×900W/8Ω；</w:t>
            </w:r>
          </w:p>
          <w:p>
            <w:pPr>
              <w:rPr>
                <w:rFonts w:ascii="宋体" w:hAnsi="宋体" w:cs="宋体"/>
                <w:sz w:val="18"/>
                <w:szCs w:val="18"/>
              </w:rPr>
            </w:pPr>
            <w:r>
              <w:rPr>
                <w:rFonts w:hint="eastAsia" w:ascii="宋体" w:hAnsi="宋体" w:cs="宋体"/>
                <w:sz w:val="18"/>
                <w:szCs w:val="18"/>
              </w:rPr>
              <w:t>2、频率响应：20Hz～20kHz +1,-3dB；</w:t>
            </w:r>
          </w:p>
          <w:p>
            <w:pPr>
              <w:rPr>
                <w:rFonts w:ascii="宋体" w:hAnsi="宋体" w:cs="宋体"/>
                <w:sz w:val="18"/>
                <w:szCs w:val="18"/>
              </w:rPr>
            </w:pPr>
            <w:r>
              <w:rPr>
                <w:rFonts w:hint="eastAsia" w:ascii="宋体" w:hAnsi="宋体" w:cs="宋体"/>
                <w:sz w:val="18"/>
                <w:szCs w:val="18"/>
              </w:rPr>
              <w:t>3、输入灵敏度：0dBu（0.775V）；</w:t>
            </w:r>
          </w:p>
          <w:p>
            <w:pPr>
              <w:rPr>
                <w:rFonts w:ascii="宋体" w:hAnsi="宋体" w:cs="宋体"/>
                <w:sz w:val="18"/>
                <w:szCs w:val="18"/>
              </w:rPr>
            </w:pPr>
            <w:r>
              <w:rPr>
                <w:rFonts w:hint="eastAsia" w:ascii="宋体" w:hAnsi="宋体" w:cs="宋体"/>
                <w:sz w:val="18"/>
                <w:szCs w:val="18"/>
              </w:rPr>
              <w:t>4、输入阻抗：平衡20kΩ，非平衡10kΩ；</w:t>
            </w:r>
          </w:p>
          <w:p>
            <w:pPr>
              <w:rPr>
                <w:rFonts w:ascii="宋体" w:hAnsi="宋体" w:cs="宋体"/>
                <w:sz w:val="18"/>
                <w:szCs w:val="18"/>
              </w:rPr>
            </w:pPr>
            <w:r>
              <w:rPr>
                <w:rFonts w:hint="eastAsia" w:ascii="宋体" w:hAnsi="宋体" w:cs="宋体"/>
                <w:sz w:val="18"/>
                <w:szCs w:val="18"/>
              </w:rPr>
              <w:t>5、总谐波失真(1/10额定功率，1KHz)：≤0.1%；</w:t>
            </w:r>
          </w:p>
          <w:p>
            <w:pPr>
              <w:rPr>
                <w:rFonts w:ascii="宋体" w:hAnsi="宋体" w:cs="宋体"/>
                <w:sz w:val="18"/>
                <w:szCs w:val="18"/>
              </w:rPr>
            </w:pPr>
            <w:r>
              <w:rPr>
                <w:rFonts w:hint="eastAsia" w:ascii="宋体" w:hAnsi="宋体" w:cs="宋体"/>
                <w:sz w:val="18"/>
                <w:szCs w:val="18"/>
              </w:rPr>
              <w:t>6、信噪比(A计权)：≥100dB；</w:t>
            </w:r>
          </w:p>
          <w:p>
            <w:pPr>
              <w:rPr>
                <w:rFonts w:ascii="宋体" w:hAnsi="宋体" w:cs="宋体"/>
                <w:sz w:val="18"/>
                <w:szCs w:val="18"/>
              </w:rPr>
            </w:pPr>
            <w:r>
              <w:rPr>
                <w:rFonts w:hint="eastAsia" w:ascii="宋体" w:hAnsi="宋体" w:cs="宋体"/>
                <w:sz w:val="18"/>
                <w:szCs w:val="18"/>
              </w:rPr>
              <w:t>7、最大功率消耗：1200W；</w:t>
            </w:r>
          </w:p>
          <w:p>
            <w:pPr>
              <w:rPr>
                <w:rFonts w:ascii="宋体" w:hAnsi="宋体" w:cs="宋体"/>
                <w:sz w:val="18"/>
                <w:szCs w:val="18"/>
              </w:rPr>
            </w:pPr>
            <w:r>
              <w:rPr>
                <w:rFonts w:hint="eastAsia" w:ascii="宋体" w:hAnsi="宋体" w:cs="宋体"/>
                <w:sz w:val="18"/>
                <w:szCs w:val="18"/>
              </w:rPr>
              <w:t xml:space="preserve">8、电压适应范围：AC110-240V，50Hz/60Hz </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4</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3300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3</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调音台</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1、具备10路输入，不少于8路话放</w:t>
            </w:r>
          </w:p>
          <w:p>
            <w:pPr>
              <w:rPr>
                <w:rFonts w:ascii="宋体" w:hAnsi="宋体" w:cs="宋体"/>
                <w:sz w:val="18"/>
                <w:szCs w:val="18"/>
              </w:rPr>
            </w:pPr>
            <w:r>
              <w:rPr>
                <w:rFonts w:hint="eastAsia" w:ascii="宋体" w:hAnsi="宋体" w:cs="宋体"/>
                <w:sz w:val="18"/>
                <w:szCs w:val="18"/>
              </w:rPr>
              <w:t>2、输出不少于2组立体声输出，2组编组输出，1路效果输出，1路辅助输出；</w:t>
            </w:r>
          </w:p>
          <w:p>
            <w:pPr>
              <w:rPr>
                <w:rFonts w:ascii="宋体" w:hAnsi="宋体" w:cs="宋体"/>
                <w:sz w:val="18"/>
                <w:szCs w:val="18"/>
              </w:rPr>
            </w:pPr>
            <w:r>
              <w:rPr>
                <w:rFonts w:hint="eastAsia" w:ascii="宋体" w:hAnsi="宋体" w:cs="宋体"/>
                <w:sz w:val="18"/>
                <w:szCs w:val="18"/>
              </w:rPr>
              <w:t>3、具备1路返回，1组录音输出，1组TRACK输入；</w:t>
            </w:r>
          </w:p>
          <w:p>
            <w:pPr>
              <w:rPr>
                <w:rFonts w:ascii="宋体" w:hAnsi="宋体" w:cs="宋体"/>
                <w:sz w:val="18"/>
                <w:szCs w:val="18"/>
              </w:rPr>
            </w:pPr>
            <w:r>
              <w:rPr>
                <w:rFonts w:hint="eastAsia" w:ascii="宋体" w:hAnsi="宋体" w:cs="宋体"/>
                <w:sz w:val="18"/>
                <w:szCs w:val="18"/>
              </w:rPr>
              <w:t>4、支持蓝牙接收功能，支持MP3，WAV双解码播放功能，支持USB播放；</w:t>
            </w:r>
          </w:p>
          <w:p>
            <w:pPr>
              <w:rPr>
                <w:rFonts w:ascii="宋体" w:hAnsi="宋体" w:cs="宋体"/>
                <w:sz w:val="18"/>
                <w:szCs w:val="18"/>
              </w:rPr>
            </w:pPr>
            <w:r>
              <w:rPr>
                <w:rFonts w:hint="eastAsia" w:ascii="宋体" w:hAnsi="宋体" w:cs="宋体"/>
                <w:sz w:val="18"/>
                <w:szCs w:val="18"/>
              </w:rPr>
              <w:t>5、内置16种DSP效果器；</w:t>
            </w:r>
          </w:p>
          <w:p>
            <w:pPr>
              <w:rPr>
                <w:rFonts w:ascii="宋体" w:hAnsi="宋体" w:cs="宋体"/>
                <w:sz w:val="18"/>
                <w:szCs w:val="18"/>
              </w:rPr>
            </w:pPr>
            <w:r>
              <w:rPr>
                <w:rFonts w:hint="eastAsia" w:ascii="宋体" w:hAnsi="宋体" w:cs="宋体"/>
                <w:sz w:val="18"/>
                <w:szCs w:val="18"/>
              </w:rPr>
              <w:t>7、支持内置录音；</w:t>
            </w:r>
          </w:p>
          <w:p>
            <w:pPr>
              <w:rPr>
                <w:rFonts w:ascii="宋体" w:hAnsi="宋体" w:cs="宋体"/>
                <w:sz w:val="18"/>
                <w:szCs w:val="18"/>
              </w:rPr>
            </w:pPr>
            <w:r>
              <w:rPr>
                <w:rFonts w:hint="eastAsia" w:ascii="宋体" w:hAnsi="宋体" w:cs="宋体"/>
                <w:sz w:val="18"/>
                <w:szCs w:val="18"/>
              </w:rPr>
              <w:t>8、支持超重低音输出；</w:t>
            </w:r>
          </w:p>
          <w:p>
            <w:pPr>
              <w:rPr>
                <w:rFonts w:ascii="宋体" w:hAnsi="宋体" w:cs="宋体"/>
                <w:sz w:val="18"/>
                <w:szCs w:val="18"/>
              </w:rPr>
            </w:pPr>
            <w:r>
              <w:rPr>
                <w:rFonts w:hint="eastAsia" w:ascii="宋体" w:hAnsi="宋体" w:cs="宋体"/>
                <w:sz w:val="18"/>
                <w:szCs w:val="18"/>
              </w:rPr>
              <w:t>9、采用100mm衰减推子；</w:t>
            </w:r>
          </w:p>
          <w:p>
            <w:pPr>
              <w:rPr>
                <w:rFonts w:ascii="宋体" w:hAnsi="宋体" w:cs="宋体"/>
                <w:sz w:val="18"/>
                <w:szCs w:val="18"/>
              </w:rPr>
            </w:pPr>
            <w:r>
              <w:rPr>
                <w:rFonts w:hint="eastAsia" w:ascii="宋体" w:hAnsi="宋体" w:cs="宋体"/>
                <w:sz w:val="18"/>
                <w:szCs w:val="18"/>
              </w:rPr>
              <w:t>10、支持通道监听；</w:t>
            </w:r>
          </w:p>
          <w:p>
            <w:pPr>
              <w:rPr>
                <w:rFonts w:ascii="宋体" w:hAnsi="宋体" w:cs="宋体"/>
                <w:sz w:val="18"/>
                <w:szCs w:val="18"/>
              </w:rPr>
            </w:pPr>
            <w:r>
              <w:rPr>
                <w:rFonts w:hint="eastAsia" w:ascii="宋体" w:hAnsi="宋体" w:cs="宋体"/>
                <w:sz w:val="18"/>
                <w:szCs w:val="18"/>
              </w:rPr>
              <w:t>11、支持主输出7段图示均衡（63Hz,160Hz,400Hz,1KHz,2.5KHz,6.3KHz,12KHz）</w:t>
            </w:r>
          </w:p>
          <w:p>
            <w:pPr>
              <w:rPr>
                <w:rFonts w:ascii="宋体" w:hAnsi="宋体" w:cs="宋体"/>
                <w:sz w:val="18"/>
                <w:szCs w:val="18"/>
              </w:rPr>
            </w:pPr>
            <w:r>
              <w:rPr>
                <w:rFonts w:hint="eastAsia" w:ascii="宋体" w:hAnsi="宋体" w:cs="宋体"/>
                <w:sz w:val="18"/>
                <w:szCs w:val="18"/>
              </w:rPr>
              <w:t>12、输入灵敏度：话筒/-70dB，线路/-60dB；</w:t>
            </w:r>
          </w:p>
          <w:p>
            <w:pPr>
              <w:rPr>
                <w:rFonts w:ascii="宋体" w:hAnsi="宋体" w:cs="宋体"/>
                <w:sz w:val="18"/>
                <w:szCs w:val="18"/>
              </w:rPr>
            </w:pPr>
            <w:r>
              <w:rPr>
                <w:rFonts w:hint="eastAsia" w:ascii="宋体" w:hAnsi="宋体" w:cs="宋体"/>
                <w:sz w:val="18"/>
                <w:szCs w:val="18"/>
              </w:rPr>
              <w:t>13、频率响应(±1dB)：20Hz～20KHz；</w:t>
            </w:r>
          </w:p>
          <w:p>
            <w:pPr>
              <w:rPr>
                <w:rFonts w:ascii="宋体" w:hAnsi="宋体" w:cs="宋体"/>
                <w:sz w:val="18"/>
                <w:szCs w:val="18"/>
              </w:rPr>
            </w:pPr>
            <w:r>
              <w:rPr>
                <w:rFonts w:hint="eastAsia" w:ascii="宋体" w:hAnsi="宋体" w:cs="宋体"/>
                <w:sz w:val="18"/>
                <w:szCs w:val="18"/>
              </w:rPr>
              <w:t>14、总谐波失真(1KHz)：≤0.03％；</w:t>
            </w:r>
          </w:p>
          <w:p>
            <w:pPr>
              <w:rPr>
                <w:rFonts w:ascii="宋体" w:hAnsi="宋体" w:cs="宋体"/>
                <w:sz w:val="18"/>
                <w:szCs w:val="18"/>
              </w:rPr>
            </w:pPr>
            <w:r>
              <w:rPr>
                <w:rFonts w:hint="eastAsia" w:ascii="宋体" w:hAnsi="宋体" w:cs="宋体"/>
                <w:sz w:val="18"/>
                <w:szCs w:val="18"/>
              </w:rPr>
              <w:t>15、信噪比(A计权)：&gt;85dB；</w:t>
            </w:r>
          </w:p>
          <w:p>
            <w:pPr>
              <w:rPr>
                <w:rFonts w:ascii="宋体" w:hAnsi="宋体" w:cs="宋体"/>
                <w:sz w:val="18"/>
                <w:szCs w:val="18"/>
              </w:rPr>
            </w:pPr>
            <w:r>
              <w:rPr>
                <w:rFonts w:hint="eastAsia" w:ascii="宋体" w:hAnsi="宋体" w:cs="宋体"/>
                <w:sz w:val="18"/>
                <w:szCs w:val="18"/>
              </w:rPr>
              <w:t>16、输出电压：≥19dBu；</w:t>
            </w:r>
          </w:p>
          <w:p>
            <w:pPr>
              <w:rPr>
                <w:rFonts w:ascii="宋体" w:hAnsi="宋体" w:cs="宋体"/>
                <w:sz w:val="18"/>
                <w:szCs w:val="18"/>
              </w:rPr>
            </w:pPr>
            <w:r>
              <w:rPr>
                <w:rFonts w:hint="eastAsia" w:ascii="宋体" w:hAnsi="宋体" w:cs="宋体"/>
                <w:sz w:val="18"/>
                <w:szCs w:val="18"/>
              </w:rPr>
              <w:t>17、耳机输出：≥300mW；</w:t>
            </w:r>
          </w:p>
          <w:p>
            <w:pPr>
              <w:rPr>
                <w:rFonts w:ascii="宋体" w:hAnsi="宋体" w:cs="宋体"/>
                <w:sz w:val="18"/>
                <w:szCs w:val="18"/>
              </w:rPr>
            </w:pPr>
            <w:r>
              <w:rPr>
                <w:rFonts w:hint="eastAsia" w:ascii="宋体" w:hAnsi="宋体" w:cs="宋体"/>
                <w:sz w:val="18"/>
                <w:szCs w:val="18"/>
              </w:rPr>
              <w:t>18、功耗：&lt;20W；</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4</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音频处理器</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1、4*4数字音频矩阵处理器；</w:t>
            </w:r>
          </w:p>
          <w:p>
            <w:pPr>
              <w:rPr>
                <w:rFonts w:ascii="宋体" w:hAnsi="宋体" w:cs="宋体"/>
                <w:sz w:val="18"/>
                <w:szCs w:val="18"/>
              </w:rPr>
            </w:pPr>
            <w:r>
              <w:rPr>
                <w:rFonts w:hint="eastAsia" w:ascii="宋体" w:hAnsi="宋体" w:cs="宋体"/>
                <w:sz w:val="18"/>
                <w:szCs w:val="18"/>
              </w:rPr>
              <w:t>2、每路输入带48V幻象供电；</w:t>
            </w:r>
          </w:p>
          <w:p>
            <w:pPr>
              <w:rPr>
                <w:rFonts w:ascii="宋体" w:hAnsi="宋体" w:cs="宋体"/>
                <w:sz w:val="18"/>
                <w:szCs w:val="18"/>
              </w:rPr>
            </w:pPr>
            <w:r>
              <w:rPr>
                <w:rFonts w:hint="eastAsia" w:ascii="宋体" w:hAnsi="宋体" w:cs="宋体"/>
                <w:sz w:val="18"/>
                <w:szCs w:val="18"/>
              </w:rPr>
              <w:t>3、DSP音频处理，内置自动混音台，反馈消除，回声消除，噪声消除模块；</w:t>
            </w:r>
          </w:p>
          <w:p>
            <w:pPr>
              <w:rPr>
                <w:rFonts w:ascii="宋体" w:hAnsi="宋体" w:cs="宋体"/>
                <w:sz w:val="18"/>
                <w:szCs w:val="18"/>
              </w:rPr>
            </w:pPr>
            <w:r>
              <w:rPr>
                <w:rFonts w:hint="eastAsia" w:ascii="宋体" w:hAnsi="宋体" w:cs="宋体"/>
                <w:sz w:val="18"/>
                <w:szCs w:val="18"/>
              </w:rPr>
              <w:t>4、输入：前级放大、信号发生器、扩展器、压缩器、5段参量均衡、自动增益；（提供软件截图）</w:t>
            </w:r>
          </w:p>
          <w:p>
            <w:pPr>
              <w:rPr>
                <w:rFonts w:ascii="宋体" w:hAnsi="宋体" w:cs="宋体"/>
                <w:sz w:val="18"/>
                <w:szCs w:val="18"/>
              </w:rPr>
            </w:pPr>
            <w:r>
              <w:rPr>
                <w:rFonts w:hint="eastAsia" w:ascii="宋体" w:hAnsi="宋体" w:cs="宋体"/>
                <w:sz w:val="18"/>
                <w:szCs w:val="18"/>
              </w:rPr>
              <w:t>5、输出：31段图示均衡、延时器、分频器、限幅器；（提供软件截图）</w:t>
            </w:r>
          </w:p>
          <w:p>
            <w:pPr>
              <w:rPr>
                <w:rFonts w:ascii="宋体" w:hAnsi="宋体" w:cs="宋体"/>
                <w:sz w:val="18"/>
                <w:szCs w:val="18"/>
              </w:rPr>
            </w:pPr>
            <w:r>
              <w:rPr>
                <w:rFonts w:hint="eastAsia" w:ascii="宋体" w:hAnsi="宋体" w:cs="宋体"/>
                <w:sz w:val="18"/>
                <w:szCs w:val="18"/>
              </w:rPr>
              <w:t>6、全功能矩阵混音功能；</w:t>
            </w:r>
          </w:p>
          <w:p>
            <w:pPr>
              <w:rPr>
                <w:rFonts w:ascii="宋体" w:hAnsi="宋体" w:cs="宋体"/>
                <w:sz w:val="18"/>
                <w:szCs w:val="18"/>
              </w:rPr>
            </w:pPr>
            <w:r>
              <w:rPr>
                <w:rFonts w:hint="eastAsia" w:ascii="宋体" w:hAnsi="宋体" w:cs="宋体"/>
                <w:sz w:val="18"/>
                <w:szCs w:val="18"/>
              </w:rPr>
              <w:t>7、USB背景音乐播放与录制功能；</w:t>
            </w:r>
          </w:p>
          <w:p>
            <w:pPr>
              <w:rPr>
                <w:rFonts w:ascii="宋体" w:hAnsi="宋体" w:cs="宋体"/>
                <w:sz w:val="18"/>
                <w:szCs w:val="18"/>
              </w:rPr>
            </w:pPr>
            <w:r>
              <w:rPr>
                <w:rFonts w:hint="eastAsia" w:ascii="宋体" w:hAnsi="宋体" w:cs="宋体"/>
                <w:sz w:val="18"/>
                <w:szCs w:val="18"/>
              </w:rPr>
              <w:t>8、支持Windows，Android，IOS平台客户端；</w:t>
            </w:r>
          </w:p>
          <w:p>
            <w:pPr>
              <w:rPr>
                <w:rFonts w:ascii="宋体" w:hAnsi="宋体" w:cs="宋体"/>
                <w:sz w:val="18"/>
                <w:szCs w:val="18"/>
              </w:rPr>
            </w:pPr>
            <w:r>
              <w:rPr>
                <w:rFonts w:hint="eastAsia" w:ascii="宋体" w:hAnsi="宋体" w:cs="宋体"/>
                <w:sz w:val="18"/>
                <w:szCs w:val="18"/>
              </w:rPr>
              <w:t>9、支持外接RS232控制；</w:t>
            </w:r>
          </w:p>
          <w:p>
            <w:pPr>
              <w:rPr>
                <w:rFonts w:ascii="宋体" w:hAnsi="宋体" w:cs="宋体"/>
                <w:sz w:val="18"/>
                <w:szCs w:val="18"/>
              </w:rPr>
            </w:pPr>
            <w:r>
              <w:rPr>
                <w:rFonts w:hint="eastAsia" w:ascii="宋体" w:hAnsi="宋体" w:cs="宋体"/>
                <w:sz w:val="18"/>
                <w:szCs w:val="18"/>
              </w:rPr>
              <w:t>10、支持场景预设功能；</w:t>
            </w:r>
          </w:p>
          <w:p>
            <w:pPr>
              <w:rPr>
                <w:rFonts w:ascii="宋体" w:hAnsi="宋体" w:cs="宋体"/>
                <w:sz w:val="18"/>
                <w:szCs w:val="18"/>
              </w:rPr>
            </w:pPr>
            <w:r>
              <w:rPr>
                <w:rFonts w:hint="eastAsia" w:ascii="宋体" w:hAnsi="宋体" w:cs="宋体"/>
                <w:sz w:val="18"/>
                <w:szCs w:val="18"/>
              </w:rPr>
              <w:t>11、断电自动保护记忆功能；</w:t>
            </w:r>
          </w:p>
          <w:p>
            <w:pPr>
              <w:rPr>
                <w:rFonts w:ascii="宋体" w:hAnsi="宋体" w:cs="宋体"/>
                <w:sz w:val="18"/>
                <w:szCs w:val="18"/>
              </w:rPr>
            </w:pPr>
            <w:r>
              <w:rPr>
                <w:rFonts w:hint="eastAsia" w:ascii="宋体" w:hAnsi="宋体" w:cs="宋体"/>
                <w:sz w:val="18"/>
                <w:szCs w:val="18"/>
              </w:rPr>
              <w:t>12、每通道可独立设置中文名称；</w:t>
            </w:r>
          </w:p>
          <w:p>
            <w:pPr>
              <w:rPr>
                <w:rFonts w:ascii="宋体" w:hAnsi="宋体" w:cs="宋体"/>
                <w:sz w:val="18"/>
                <w:szCs w:val="18"/>
              </w:rPr>
            </w:pPr>
            <w:r>
              <w:rPr>
                <w:rFonts w:hint="eastAsia" w:ascii="宋体" w:hAnsi="宋体" w:cs="宋体"/>
                <w:sz w:val="18"/>
                <w:szCs w:val="18"/>
              </w:rPr>
              <w:t>13、1.3英寸OLED屏幕，实时显示本机当前IP；</w:t>
            </w:r>
          </w:p>
          <w:p>
            <w:pPr>
              <w:rPr>
                <w:rFonts w:ascii="宋体" w:hAnsi="宋体" w:cs="宋体"/>
                <w:sz w:val="18"/>
                <w:szCs w:val="18"/>
              </w:rPr>
            </w:pPr>
            <w:r>
              <w:rPr>
                <w:rFonts w:hint="eastAsia" w:ascii="宋体" w:hAnsi="宋体" w:cs="宋体"/>
                <w:sz w:val="18"/>
                <w:szCs w:val="18"/>
              </w:rPr>
              <w:t>14、测试信号发生器，正弦波、粉噪、白噪；</w:t>
            </w:r>
          </w:p>
          <w:p>
            <w:pPr>
              <w:rPr>
                <w:rFonts w:ascii="宋体" w:hAnsi="宋体" w:cs="宋体"/>
                <w:sz w:val="18"/>
                <w:szCs w:val="18"/>
              </w:rPr>
            </w:pPr>
            <w:r>
              <w:rPr>
                <w:rFonts w:hint="eastAsia" w:ascii="宋体" w:hAnsi="宋体" w:cs="宋体"/>
                <w:sz w:val="18"/>
                <w:szCs w:val="18"/>
              </w:rPr>
              <w:t>15、输入相位开关、静音开关、幻象供电开关；</w:t>
            </w:r>
          </w:p>
          <w:p>
            <w:pPr>
              <w:rPr>
                <w:rFonts w:ascii="宋体" w:hAnsi="宋体" w:cs="宋体"/>
                <w:sz w:val="18"/>
                <w:szCs w:val="18"/>
              </w:rPr>
            </w:pPr>
            <w:r>
              <w:rPr>
                <w:rFonts w:hint="eastAsia" w:ascii="宋体" w:hAnsi="宋体" w:cs="宋体"/>
                <w:sz w:val="18"/>
                <w:szCs w:val="18"/>
              </w:rPr>
              <w:t>16、每通道5段参量均衡-15至+15dB；</w:t>
            </w:r>
          </w:p>
          <w:p>
            <w:pPr>
              <w:rPr>
                <w:rFonts w:ascii="宋体" w:hAnsi="宋体" w:cs="宋体"/>
                <w:sz w:val="18"/>
                <w:szCs w:val="18"/>
              </w:rPr>
            </w:pPr>
            <w:r>
              <w:rPr>
                <w:rFonts w:hint="eastAsia" w:ascii="宋体" w:hAnsi="宋体" w:cs="宋体"/>
                <w:sz w:val="18"/>
                <w:szCs w:val="18"/>
              </w:rPr>
              <w:t>17、每通道压缩器阈值-48至0dBFS，压缩输出-24至+30dBFS；</w:t>
            </w:r>
          </w:p>
          <w:p>
            <w:pPr>
              <w:rPr>
                <w:rFonts w:ascii="宋体" w:hAnsi="宋体" w:cs="宋体"/>
                <w:sz w:val="18"/>
                <w:szCs w:val="18"/>
              </w:rPr>
            </w:pPr>
            <w:r>
              <w:rPr>
                <w:rFonts w:hint="eastAsia" w:ascii="宋体" w:hAnsi="宋体" w:cs="宋体"/>
                <w:sz w:val="18"/>
                <w:szCs w:val="18"/>
              </w:rPr>
              <w:t>18、每通道自动增益比率1至20；</w:t>
            </w:r>
          </w:p>
          <w:p>
            <w:pPr>
              <w:rPr>
                <w:rFonts w:ascii="宋体" w:hAnsi="宋体" w:cs="宋体"/>
                <w:sz w:val="18"/>
                <w:szCs w:val="18"/>
              </w:rPr>
            </w:pPr>
            <w:r>
              <w:rPr>
                <w:rFonts w:hint="eastAsia" w:ascii="宋体" w:hAnsi="宋体" w:cs="宋体"/>
                <w:sz w:val="18"/>
                <w:szCs w:val="18"/>
              </w:rPr>
              <w:t>19、反馈抑制功能有输入输出开关，回声抑制功能有3种模式5个等级选择，噪声抑制功能有5个等级选择；</w:t>
            </w:r>
          </w:p>
          <w:p>
            <w:pPr>
              <w:rPr>
                <w:rFonts w:ascii="宋体" w:hAnsi="宋体" w:cs="宋体"/>
                <w:sz w:val="18"/>
                <w:szCs w:val="18"/>
              </w:rPr>
            </w:pPr>
            <w:r>
              <w:rPr>
                <w:rFonts w:hint="eastAsia" w:ascii="宋体" w:hAnsi="宋体" w:cs="宋体"/>
                <w:sz w:val="18"/>
                <w:szCs w:val="18"/>
              </w:rPr>
              <w:t>20、每通道最大延时2S；</w:t>
            </w:r>
          </w:p>
          <w:p>
            <w:pPr>
              <w:rPr>
                <w:rFonts w:ascii="宋体" w:hAnsi="宋体" w:cs="宋体"/>
                <w:sz w:val="18"/>
                <w:szCs w:val="18"/>
              </w:rPr>
            </w:pPr>
            <w:r>
              <w:rPr>
                <w:rFonts w:hint="eastAsia" w:ascii="宋体" w:hAnsi="宋体" w:cs="宋体"/>
                <w:sz w:val="18"/>
                <w:szCs w:val="18"/>
              </w:rPr>
              <w:t>21、每输出通道独立高低通滤波，3种模式8种等级，独立开关；</w:t>
            </w:r>
          </w:p>
          <w:p>
            <w:pPr>
              <w:rPr>
                <w:rFonts w:ascii="宋体" w:hAnsi="宋体" w:cs="宋体"/>
                <w:sz w:val="18"/>
                <w:szCs w:val="18"/>
              </w:rPr>
            </w:pPr>
            <w:r>
              <w:rPr>
                <w:rFonts w:hint="eastAsia" w:ascii="宋体" w:hAnsi="宋体" w:cs="宋体"/>
                <w:sz w:val="18"/>
                <w:szCs w:val="18"/>
              </w:rPr>
              <w:t>22、每通道独立31段图示均衡，3种Q值可选，-15至+15dB范围调控，独立开关控制，一键复位；</w:t>
            </w:r>
          </w:p>
          <w:p>
            <w:pPr>
              <w:rPr>
                <w:rFonts w:ascii="宋体" w:hAnsi="宋体" w:cs="宋体"/>
                <w:sz w:val="18"/>
                <w:szCs w:val="18"/>
              </w:rPr>
            </w:pPr>
            <w:r>
              <w:rPr>
                <w:rFonts w:hint="eastAsia" w:ascii="宋体" w:hAnsi="宋体" w:cs="宋体"/>
                <w:sz w:val="18"/>
                <w:szCs w:val="18"/>
              </w:rPr>
              <w:t>23、每通道限幅器阈值-48至0dBFS，恢复时间1至1000ms；</w:t>
            </w:r>
          </w:p>
          <w:p>
            <w:pPr>
              <w:rPr>
                <w:rFonts w:ascii="宋体" w:hAnsi="宋体" w:cs="宋体"/>
                <w:sz w:val="18"/>
                <w:szCs w:val="18"/>
              </w:rPr>
            </w:pPr>
            <w:r>
              <w:rPr>
                <w:rFonts w:hint="eastAsia" w:ascii="宋体" w:hAnsi="宋体" w:cs="宋体"/>
                <w:sz w:val="18"/>
                <w:szCs w:val="18"/>
              </w:rPr>
              <w:t>24、每通道输出独立开关，相位开关；</w:t>
            </w:r>
          </w:p>
          <w:p>
            <w:pPr>
              <w:rPr>
                <w:rFonts w:ascii="宋体" w:hAnsi="宋体" w:cs="宋体"/>
                <w:sz w:val="18"/>
                <w:szCs w:val="18"/>
              </w:rPr>
            </w:pPr>
            <w:r>
              <w:rPr>
                <w:rFonts w:hint="eastAsia" w:ascii="宋体" w:hAnsi="宋体" w:cs="宋体"/>
                <w:sz w:val="18"/>
                <w:szCs w:val="18"/>
              </w:rPr>
              <w:t>25、中、繁、英三种语言灵活切换；</w:t>
            </w:r>
          </w:p>
          <w:p>
            <w:pPr>
              <w:rPr>
                <w:rFonts w:ascii="宋体" w:hAnsi="宋体" w:cs="宋体"/>
                <w:sz w:val="18"/>
                <w:szCs w:val="18"/>
              </w:rPr>
            </w:pPr>
            <w:r>
              <w:rPr>
                <w:rFonts w:hint="eastAsia" w:ascii="宋体" w:hAnsi="宋体" w:cs="宋体"/>
                <w:sz w:val="18"/>
                <w:szCs w:val="18"/>
              </w:rPr>
              <w:t>26、一键显示所有功能模块；</w:t>
            </w:r>
          </w:p>
          <w:p>
            <w:pPr>
              <w:rPr>
                <w:rFonts w:ascii="宋体" w:hAnsi="宋体" w:cs="宋体"/>
                <w:sz w:val="18"/>
                <w:szCs w:val="18"/>
              </w:rPr>
            </w:pPr>
            <w:r>
              <w:rPr>
                <w:rFonts w:hint="eastAsia" w:ascii="宋体" w:hAnsi="宋体" w:cs="宋体"/>
                <w:sz w:val="18"/>
                <w:szCs w:val="18"/>
              </w:rPr>
              <w:t>27、随机存储PC软件；</w:t>
            </w:r>
          </w:p>
          <w:p>
            <w:pPr>
              <w:rPr>
                <w:rFonts w:ascii="宋体" w:hAnsi="宋体" w:cs="宋体"/>
                <w:sz w:val="18"/>
                <w:szCs w:val="18"/>
              </w:rPr>
            </w:pPr>
            <w:r>
              <w:rPr>
                <w:rFonts w:hint="eastAsia" w:ascii="宋体" w:hAnsi="宋体" w:cs="宋体"/>
                <w:sz w:val="18"/>
                <w:szCs w:val="18"/>
              </w:rPr>
              <w:t>28、中控代码随机生成；</w:t>
            </w:r>
          </w:p>
          <w:p>
            <w:pPr>
              <w:rPr>
                <w:rFonts w:ascii="宋体" w:hAnsi="宋体" w:cs="宋体"/>
                <w:sz w:val="18"/>
                <w:szCs w:val="18"/>
              </w:rPr>
            </w:pPr>
            <w:r>
              <w:rPr>
                <w:rFonts w:hint="eastAsia" w:ascii="宋体" w:hAnsi="宋体" w:cs="宋体"/>
                <w:sz w:val="18"/>
                <w:szCs w:val="18"/>
              </w:rPr>
              <w:t>29、同一台主机允许10个用户管理，用户名可设置为中文；</w:t>
            </w:r>
          </w:p>
          <w:p>
            <w:pPr>
              <w:rPr>
                <w:rFonts w:ascii="宋体" w:hAnsi="宋体" w:cs="宋体"/>
                <w:sz w:val="18"/>
                <w:szCs w:val="18"/>
              </w:rPr>
            </w:pPr>
            <w:r>
              <w:rPr>
                <w:rFonts w:hint="eastAsia" w:ascii="宋体" w:hAnsi="宋体" w:cs="宋体"/>
                <w:sz w:val="18"/>
                <w:szCs w:val="18"/>
              </w:rPr>
              <w:t>28、设备名称可修改，允许中文名称；</w:t>
            </w:r>
          </w:p>
          <w:p>
            <w:pPr>
              <w:rPr>
                <w:rFonts w:ascii="宋体" w:hAnsi="宋体" w:cs="宋体"/>
                <w:sz w:val="18"/>
                <w:szCs w:val="18"/>
              </w:rPr>
            </w:pPr>
            <w:r>
              <w:rPr>
                <w:rFonts w:hint="eastAsia" w:ascii="宋体" w:hAnsi="宋体" w:cs="宋体"/>
                <w:sz w:val="18"/>
                <w:szCs w:val="18"/>
              </w:rPr>
              <w:t>30、可编辑预置模式，新建、删除、修改，一键初始化，预置模式可存储至电脑及一键恢复；</w:t>
            </w:r>
          </w:p>
          <w:p>
            <w:pPr>
              <w:rPr>
                <w:rFonts w:ascii="宋体" w:hAnsi="宋体" w:cs="宋体"/>
                <w:sz w:val="18"/>
                <w:szCs w:val="18"/>
              </w:rPr>
            </w:pPr>
            <w:r>
              <w:rPr>
                <w:rFonts w:hint="eastAsia" w:ascii="宋体" w:hAnsi="宋体" w:cs="宋体"/>
                <w:sz w:val="18"/>
                <w:szCs w:val="18"/>
              </w:rPr>
              <w:t>31、输入输出通道可独立设置颜色，一键恢复开关；</w:t>
            </w:r>
          </w:p>
          <w:p>
            <w:pPr>
              <w:rPr>
                <w:rFonts w:ascii="宋体" w:hAnsi="宋体" w:cs="宋体"/>
                <w:sz w:val="18"/>
                <w:szCs w:val="18"/>
              </w:rPr>
            </w:pPr>
            <w:r>
              <w:rPr>
                <w:rFonts w:hint="eastAsia" w:ascii="宋体" w:hAnsi="宋体" w:cs="宋体"/>
                <w:sz w:val="18"/>
                <w:szCs w:val="18"/>
              </w:rPr>
              <w:t>32、有摄像跟踪功能，可独立对一台摄像机进行预置位调整；</w:t>
            </w:r>
          </w:p>
          <w:p>
            <w:pPr>
              <w:rPr>
                <w:rFonts w:ascii="宋体" w:hAnsi="宋体" w:cs="宋体"/>
                <w:sz w:val="18"/>
                <w:szCs w:val="18"/>
              </w:rPr>
            </w:pPr>
            <w:r>
              <w:rPr>
                <w:rFonts w:hint="eastAsia" w:ascii="宋体" w:hAnsi="宋体" w:cs="宋体"/>
                <w:sz w:val="18"/>
                <w:szCs w:val="18"/>
              </w:rPr>
              <w:t>33、支持Dante数字音频信号扩展</w:t>
            </w:r>
          </w:p>
          <w:p>
            <w:pPr>
              <w:rPr>
                <w:rFonts w:ascii="宋体" w:hAnsi="宋体" w:cs="宋体"/>
                <w:sz w:val="18"/>
                <w:szCs w:val="18"/>
              </w:rPr>
            </w:pPr>
            <w:r>
              <w:rPr>
                <w:rFonts w:hint="eastAsia" w:ascii="宋体" w:hAnsi="宋体" w:cs="宋体"/>
                <w:sz w:val="18"/>
                <w:szCs w:val="18"/>
              </w:rPr>
              <w:t>参数</w:t>
            </w:r>
          </w:p>
          <w:p>
            <w:pPr>
              <w:rPr>
                <w:rFonts w:ascii="宋体" w:hAnsi="宋体" w:cs="宋体"/>
                <w:sz w:val="18"/>
                <w:szCs w:val="18"/>
              </w:rPr>
            </w:pPr>
            <w:r>
              <w:rPr>
                <w:rFonts w:hint="eastAsia" w:ascii="宋体" w:hAnsi="宋体" w:cs="宋体"/>
                <w:sz w:val="18"/>
                <w:szCs w:val="18"/>
              </w:rPr>
              <w:t>处理器：Ti 456MHz FLOPS DSP</w:t>
            </w:r>
          </w:p>
          <w:p>
            <w:pPr>
              <w:rPr>
                <w:rFonts w:ascii="宋体" w:hAnsi="宋体" w:cs="宋体"/>
                <w:sz w:val="18"/>
                <w:szCs w:val="18"/>
              </w:rPr>
            </w:pPr>
            <w:r>
              <w:rPr>
                <w:rFonts w:hint="eastAsia" w:ascii="宋体" w:hAnsi="宋体" w:cs="宋体"/>
                <w:sz w:val="18"/>
                <w:szCs w:val="18"/>
              </w:rPr>
              <w:t>信噪比：≥100dB</w:t>
            </w:r>
          </w:p>
          <w:p>
            <w:pPr>
              <w:rPr>
                <w:rFonts w:ascii="宋体" w:hAnsi="宋体" w:cs="宋体"/>
                <w:sz w:val="18"/>
                <w:szCs w:val="18"/>
              </w:rPr>
            </w:pPr>
            <w:r>
              <w:rPr>
                <w:rFonts w:hint="eastAsia" w:ascii="宋体" w:hAnsi="宋体" w:cs="宋体"/>
                <w:sz w:val="18"/>
                <w:szCs w:val="18"/>
              </w:rPr>
              <w:t>正常工作条件下总谐波失真≤0.01%</w:t>
            </w:r>
          </w:p>
          <w:p>
            <w:pPr>
              <w:rPr>
                <w:rFonts w:ascii="宋体" w:hAnsi="宋体" w:cs="宋体"/>
                <w:sz w:val="18"/>
                <w:szCs w:val="18"/>
              </w:rPr>
            </w:pPr>
            <w:r>
              <w:rPr>
                <w:rFonts w:hint="eastAsia" w:ascii="宋体" w:hAnsi="宋体" w:cs="宋体"/>
                <w:sz w:val="18"/>
                <w:szCs w:val="18"/>
              </w:rPr>
              <w:t>最大增益≥48dB</w:t>
            </w:r>
          </w:p>
          <w:p>
            <w:pPr>
              <w:rPr>
                <w:rFonts w:ascii="宋体" w:hAnsi="宋体" w:cs="宋体"/>
                <w:sz w:val="18"/>
                <w:szCs w:val="18"/>
              </w:rPr>
            </w:pPr>
            <w:r>
              <w:rPr>
                <w:rFonts w:hint="eastAsia" w:ascii="宋体" w:hAnsi="宋体" w:cs="宋体"/>
                <w:sz w:val="18"/>
                <w:szCs w:val="18"/>
              </w:rPr>
              <w:t>频率响应：（20~20KHz） ±0.3dB</w:t>
            </w:r>
          </w:p>
          <w:p>
            <w:pPr>
              <w:rPr>
                <w:rFonts w:ascii="宋体" w:hAnsi="宋体" w:cs="宋体"/>
                <w:sz w:val="18"/>
                <w:szCs w:val="18"/>
              </w:rPr>
            </w:pPr>
            <w:r>
              <w:rPr>
                <w:rFonts w:hint="eastAsia" w:ascii="宋体" w:hAnsi="宋体" w:cs="宋体"/>
                <w:sz w:val="18"/>
                <w:szCs w:val="18"/>
              </w:rPr>
              <w:t>输入阻抗（平衡式）：20KΩ</w:t>
            </w:r>
          </w:p>
          <w:p>
            <w:pPr>
              <w:rPr>
                <w:rFonts w:ascii="宋体" w:hAnsi="宋体" w:cs="宋体"/>
                <w:sz w:val="18"/>
                <w:szCs w:val="18"/>
              </w:rPr>
            </w:pPr>
            <w:r>
              <w:rPr>
                <w:rFonts w:hint="eastAsia" w:ascii="宋体" w:hAnsi="宋体" w:cs="宋体"/>
                <w:sz w:val="18"/>
                <w:szCs w:val="18"/>
              </w:rPr>
              <w:t>输出阻抗（平衡式）：≤100Ω</w:t>
            </w:r>
          </w:p>
          <w:p>
            <w:pPr>
              <w:rPr>
                <w:rFonts w:ascii="宋体" w:hAnsi="宋体" w:cs="宋体"/>
                <w:sz w:val="18"/>
                <w:szCs w:val="18"/>
              </w:rPr>
            </w:pPr>
            <w:r>
              <w:rPr>
                <w:rFonts w:hint="eastAsia" w:ascii="宋体" w:hAnsi="宋体" w:cs="宋体"/>
                <w:sz w:val="18"/>
                <w:szCs w:val="18"/>
              </w:rPr>
              <w:t>量化位数：24bit</w:t>
            </w:r>
          </w:p>
          <w:p>
            <w:pPr>
              <w:rPr>
                <w:rFonts w:ascii="宋体" w:hAnsi="宋体" w:cs="宋体"/>
                <w:sz w:val="18"/>
                <w:szCs w:val="18"/>
              </w:rPr>
            </w:pPr>
            <w:r>
              <w:rPr>
                <w:rFonts w:hint="eastAsia" w:ascii="宋体" w:hAnsi="宋体" w:cs="宋体"/>
                <w:sz w:val="18"/>
                <w:szCs w:val="18"/>
              </w:rPr>
              <w:t>采样率：48k</w:t>
            </w:r>
          </w:p>
          <w:p>
            <w:pPr>
              <w:rPr>
                <w:rFonts w:ascii="宋体" w:hAnsi="宋体" w:cs="宋体"/>
                <w:sz w:val="18"/>
                <w:szCs w:val="18"/>
              </w:rPr>
            </w:pPr>
            <w:r>
              <w:rPr>
                <w:rFonts w:hint="eastAsia" w:ascii="宋体" w:hAnsi="宋体" w:cs="宋体"/>
                <w:sz w:val="18"/>
                <w:szCs w:val="18"/>
              </w:rPr>
              <w:t>最大输入电平：18dBu±0.5平衡</w:t>
            </w:r>
          </w:p>
          <w:p>
            <w:pPr>
              <w:rPr>
                <w:rFonts w:ascii="宋体" w:hAnsi="宋体" w:cs="宋体"/>
                <w:sz w:val="18"/>
                <w:szCs w:val="18"/>
              </w:rPr>
            </w:pPr>
            <w:r>
              <w:rPr>
                <w:rFonts w:hint="eastAsia" w:ascii="宋体" w:hAnsi="宋体" w:cs="宋体"/>
                <w:sz w:val="18"/>
                <w:szCs w:val="18"/>
              </w:rPr>
              <w:t>最大输出电平：18dBu±0.5平衡</w:t>
            </w:r>
          </w:p>
          <w:p>
            <w:pPr>
              <w:rPr>
                <w:rFonts w:ascii="宋体" w:hAnsi="宋体" w:cs="宋体"/>
                <w:sz w:val="18"/>
                <w:szCs w:val="18"/>
              </w:rPr>
            </w:pPr>
            <w:r>
              <w:rPr>
                <w:rFonts w:hint="eastAsia" w:ascii="宋体" w:hAnsi="宋体" w:cs="宋体"/>
                <w:sz w:val="18"/>
                <w:szCs w:val="18"/>
              </w:rPr>
              <w:t>底噪≤-90dBu</w:t>
            </w:r>
          </w:p>
          <w:p>
            <w:pPr>
              <w:rPr>
                <w:rFonts w:ascii="宋体" w:hAnsi="宋体" w:cs="宋体"/>
                <w:sz w:val="18"/>
                <w:szCs w:val="18"/>
              </w:rPr>
            </w:pPr>
            <w:r>
              <w:rPr>
                <w:rFonts w:hint="eastAsia" w:ascii="宋体" w:hAnsi="宋体" w:cs="宋体"/>
                <w:sz w:val="18"/>
                <w:szCs w:val="18"/>
              </w:rPr>
              <w:t>总谐波失真+噪声：≤0.005% @ 4dBu</w:t>
            </w:r>
          </w:p>
          <w:p>
            <w:pPr>
              <w:rPr>
                <w:rFonts w:ascii="宋体" w:hAnsi="宋体" w:cs="宋体"/>
                <w:sz w:val="18"/>
                <w:szCs w:val="18"/>
              </w:rPr>
            </w:pPr>
            <w:r>
              <w:rPr>
                <w:rFonts w:hint="eastAsia" w:ascii="宋体" w:hAnsi="宋体" w:cs="宋体"/>
                <w:sz w:val="18"/>
                <w:szCs w:val="18"/>
              </w:rPr>
              <w:t>幻象电源：48V</w:t>
            </w:r>
          </w:p>
          <w:p>
            <w:pPr>
              <w:rPr>
                <w:rFonts w:ascii="宋体" w:hAnsi="宋体" w:cs="宋体"/>
                <w:sz w:val="18"/>
                <w:szCs w:val="18"/>
              </w:rPr>
            </w:pPr>
            <w:r>
              <w:rPr>
                <w:rFonts w:hint="eastAsia" w:ascii="宋体" w:hAnsi="宋体" w:cs="宋体"/>
                <w:sz w:val="18"/>
                <w:szCs w:val="18"/>
              </w:rPr>
              <w:t>净重：3.2kg</w:t>
            </w:r>
          </w:p>
          <w:p>
            <w:pPr>
              <w:rPr>
                <w:rFonts w:ascii="宋体" w:hAnsi="宋体" w:cs="宋体"/>
                <w:sz w:val="18"/>
                <w:szCs w:val="18"/>
              </w:rPr>
            </w:pP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4900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5</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反馈抑制器</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1、本设备为专业反馈抑制器，适用于会议、教学、现场等需要提升环境声压、防止系统啸叫的场所；</w:t>
            </w:r>
          </w:p>
          <w:p>
            <w:pPr>
              <w:rPr>
                <w:rFonts w:ascii="宋体" w:hAnsi="宋体" w:cs="宋体"/>
                <w:sz w:val="18"/>
                <w:szCs w:val="18"/>
              </w:rPr>
            </w:pPr>
            <w:r>
              <w:rPr>
                <w:rFonts w:hint="eastAsia" w:ascii="宋体" w:hAnsi="宋体" w:cs="宋体"/>
                <w:sz w:val="18"/>
                <w:szCs w:val="18"/>
              </w:rPr>
              <w:t>2、采用双DSP设计，内置18段A、B双通道高精度数字限波器，可精准找到啸叫的频率点而将其消除，同时兼具自动移相移频功能；</w:t>
            </w:r>
          </w:p>
          <w:p>
            <w:pPr>
              <w:rPr>
                <w:rFonts w:ascii="宋体" w:hAnsi="宋体" w:cs="宋体"/>
                <w:sz w:val="18"/>
                <w:szCs w:val="18"/>
              </w:rPr>
            </w:pPr>
            <w:r>
              <w:rPr>
                <w:rFonts w:hint="eastAsia" w:ascii="宋体" w:hAnsi="宋体" w:cs="宋体"/>
                <w:sz w:val="18"/>
                <w:szCs w:val="18"/>
              </w:rPr>
              <w:t>3、配备双12段参量均衡，高低通滤波，进而对不同的环境声学缺陷进行修正；</w:t>
            </w:r>
          </w:p>
          <w:p>
            <w:pPr>
              <w:rPr>
                <w:rFonts w:ascii="宋体" w:hAnsi="宋体" w:cs="宋体"/>
                <w:sz w:val="18"/>
                <w:szCs w:val="18"/>
              </w:rPr>
            </w:pPr>
            <w:r>
              <w:rPr>
                <w:rFonts w:hint="eastAsia" w:ascii="宋体" w:hAnsi="宋体" w:cs="宋体"/>
                <w:sz w:val="18"/>
                <w:szCs w:val="18"/>
              </w:rPr>
              <w:t>4、压缩功能，压缩阀值-40～12dB可调，步进1dB；</w:t>
            </w:r>
          </w:p>
          <w:p>
            <w:pPr>
              <w:rPr>
                <w:rFonts w:ascii="宋体" w:hAnsi="宋体" w:cs="宋体"/>
                <w:sz w:val="18"/>
                <w:szCs w:val="18"/>
              </w:rPr>
            </w:pPr>
            <w:r>
              <w:rPr>
                <w:rFonts w:hint="eastAsia" w:ascii="宋体" w:hAnsi="宋体" w:cs="宋体"/>
                <w:sz w:val="18"/>
                <w:szCs w:val="18"/>
              </w:rPr>
              <w:t>5、配备4个场景保存调用功能，可保存和调用4个场景的12段均衡和啸叫抵制滤波器的参数，下次开机，会自动调用；</w:t>
            </w:r>
          </w:p>
          <w:p>
            <w:pPr>
              <w:rPr>
                <w:rFonts w:ascii="宋体" w:hAnsi="宋体" w:cs="宋体"/>
                <w:sz w:val="18"/>
                <w:szCs w:val="18"/>
              </w:rPr>
            </w:pPr>
            <w:r>
              <w:rPr>
                <w:rFonts w:hint="eastAsia" w:ascii="宋体" w:hAnsi="宋体" w:cs="宋体"/>
                <w:sz w:val="18"/>
                <w:szCs w:val="18"/>
              </w:rPr>
              <w:t>参数</w:t>
            </w:r>
          </w:p>
          <w:p>
            <w:pPr>
              <w:rPr>
                <w:rFonts w:ascii="宋体" w:hAnsi="宋体" w:cs="宋体"/>
                <w:sz w:val="18"/>
                <w:szCs w:val="18"/>
              </w:rPr>
            </w:pPr>
            <w:r>
              <w:rPr>
                <w:rFonts w:hint="eastAsia" w:ascii="宋体" w:hAnsi="宋体" w:cs="宋体"/>
                <w:sz w:val="18"/>
                <w:szCs w:val="18"/>
              </w:rPr>
              <w:t>1、最大输入电平：≥18dBu；</w:t>
            </w:r>
          </w:p>
          <w:p>
            <w:pPr>
              <w:rPr>
                <w:rFonts w:ascii="宋体" w:hAnsi="宋体" w:cs="宋体"/>
                <w:sz w:val="18"/>
                <w:szCs w:val="18"/>
              </w:rPr>
            </w:pPr>
            <w:r>
              <w:rPr>
                <w:rFonts w:hint="eastAsia" w:ascii="宋体" w:hAnsi="宋体" w:cs="宋体"/>
                <w:sz w:val="18"/>
                <w:szCs w:val="18"/>
              </w:rPr>
              <w:t>2、最大输出电平：≥11dBu；</w:t>
            </w:r>
          </w:p>
          <w:p>
            <w:pPr>
              <w:rPr>
                <w:rFonts w:ascii="宋体" w:hAnsi="宋体" w:cs="宋体"/>
                <w:sz w:val="18"/>
                <w:szCs w:val="18"/>
              </w:rPr>
            </w:pPr>
            <w:r>
              <w:rPr>
                <w:rFonts w:hint="eastAsia" w:ascii="宋体" w:hAnsi="宋体" w:cs="宋体"/>
                <w:sz w:val="18"/>
                <w:szCs w:val="18"/>
              </w:rPr>
              <w:t>3、频率响应：80Hz～15kHz ±2dB</w:t>
            </w:r>
          </w:p>
          <w:p>
            <w:pPr>
              <w:rPr>
                <w:rFonts w:ascii="宋体" w:hAnsi="宋体" w:cs="宋体"/>
                <w:sz w:val="18"/>
                <w:szCs w:val="18"/>
              </w:rPr>
            </w:pPr>
            <w:r>
              <w:rPr>
                <w:rFonts w:hint="eastAsia" w:ascii="宋体" w:hAnsi="宋体" w:cs="宋体"/>
                <w:sz w:val="18"/>
                <w:szCs w:val="18"/>
              </w:rPr>
              <w:t>4、总谐波失真(1kHz)：≤0.01%；</w:t>
            </w:r>
          </w:p>
          <w:p>
            <w:pPr>
              <w:rPr>
                <w:rFonts w:ascii="宋体" w:hAnsi="宋体" w:cs="宋体"/>
                <w:sz w:val="18"/>
                <w:szCs w:val="18"/>
              </w:rPr>
            </w:pPr>
            <w:r>
              <w:rPr>
                <w:rFonts w:hint="eastAsia" w:ascii="宋体" w:hAnsi="宋体" w:cs="宋体"/>
                <w:sz w:val="18"/>
                <w:szCs w:val="18"/>
              </w:rPr>
              <w:t>3、信噪比(A计权)：≥105dB；</w:t>
            </w:r>
          </w:p>
          <w:p>
            <w:pPr>
              <w:rPr>
                <w:rFonts w:ascii="宋体" w:hAnsi="宋体" w:cs="宋体"/>
                <w:sz w:val="18"/>
                <w:szCs w:val="18"/>
              </w:rPr>
            </w:pPr>
            <w:r>
              <w:rPr>
                <w:rFonts w:hint="eastAsia" w:ascii="宋体" w:hAnsi="宋体" w:cs="宋体"/>
                <w:sz w:val="18"/>
                <w:szCs w:val="18"/>
              </w:rPr>
              <w:t>6、串音：≥100dB</w:t>
            </w:r>
          </w:p>
          <w:p>
            <w:pPr>
              <w:rPr>
                <w:rFonts w:ascii="宋体" w:hAnsi="宋体" w:cs="宋体"/>
                <w:sz w:val="18"/>
                <w:szCs w:val="18"/>
              </w:rPr>
            </w:pPr>
            <w:r>
              <w:rPr>
                <w:rFonts w:hint="eastAsia" w:ascii="宋体" w:hAnsi="宋体" w:cs="宋体"/>
                <w:sz w:val="18"/>
                <w:szCs w:val="18"/>
              </w:rPr>
              <w:t>7、增益差：≤0.5dB</w:t>
            </w:r>
          </w:p>
          <w:p>
            <w:pPr>
              <w:rPr>
                <w:rFonts w:ascii="宋体" w:hAnsi="宋体" w:cs="宋体"/>
                <w:sz w:val="18"/>
                <w:szCs w:val="18"/>
              </w:rPr>
            </w:pPr>
            <w:r>
              <w:rPr>
                <w:rFonts w:hint="eastAsia" w:ascii="宋体" w:hAnsi="宋体" w:cs="宋体"/>
                <w:sz w:val="18"/>
                <w:szCs w:val="18"/>
              </w:rPr>
              <w:t>8、过载源电动势≥6.1V</w:t>
            </w:r>
          </w:p>
          <w:p>
            <w:pPr>
              <w:rPr>
                <w:rFonts w:ascii="宋体" w:hAnsi="宋体" w:cs="宋体"/>
                <w:sz w:val="18"/>
                <w:szCs w:val="18"/>
              </w:rPr>
            </w:pPr>
            <w:r>
              <w:rPr>
                <w:rFonts w:hint="eastAsia" w:ascii="宋体" w:hAnsi="宋体" w:cs="宋体"/>
                <w:sz w:val="18"/>
                <w:szCs w:val="18"/>
              </w:rPr>
              <w:t>9、压缩阀值-40～12dB步进1dB</w:t>
            </w:r>
          </w:p>
          <w:p>
            <w:pPr>
              <w:rPr>
                <w:rFonts w:ascii="宋体" w:hAnsi="宋体" w:cs="宋体"/>
                <w:sz w:val="18"/>
                <w:szCs w:val="18"/>
              </w:rPr>
            </w:pPr>
            <w:r>
              <w:rPr>
                <w:rFonts w:hint="eastAsia" w:ascii="宋体" w:hAnsi="宋体" w:cs="宋体"/>
                <w:sz w:val="18"/>
                <w:szCs w:val="18"/>
              </w:rPr>
              <w:t>10、均衡场景：4组</w:t>
            </w:r>
          </w:p>
          <w:p>
            <w:pPr>
              <w:rPr>
                <w:rFonts w:ascii="宋体" w:hAnsi="宋体" w:cs="宋体"/>
                <w:sz w:val="18"/>
                <w:szCs w:val="18"/>
              </w:rPr>
            </w:pPr>
            <w:r>
              <w:rPr>
                <w:rFonts w:hint="eastAsia" w:ascii="宋体" w:hAnsi="宋体" w:cs="宋体"/>
                <w:sz w:val="18"/>
                <w:szCs w:val="18"/>
              </w:rPr>
              <w:t>11、均衡段数：12段参量均衡+高低通录波器</w:t>
            </w:r>
          </w:p>
          <w:p>
            <w:pPr>
              <w:rPr>
                <w:rFonts w:ascii="宋体" w:hAnsi="宋体" w:cs="宋体"/>
                <w:sz w:val="18"/>
                <w:szCs w:val="18"/>
              </w:rPr>
            </w:pPr>
            <w:r>
              <w:rPr>
                <w:rFonts w:hint="eastAsia" w:ascii="宋体" w:hAnsi="宋体" w:cs="宋体"/>
                <w:sz w:val="18"/>
                <w:szCs w:val="18"/>
              </w:rPr>
              <w:t>12、监测数度：高/中/低</w:t>
            </w:r>
          </w:p>
          <w:p>
            <w:pPr>
              <w:rPr>
                <w:rFonts w:ascii="宋体" w:hAnsi="宋体" w:cs="宋体"/>
                <w:sz w:val="18"/>
                <w:szCs w:val="18"/>
              </w:rPr>
            </w:pPr>
            <w:r>
              <w:rPr>
                <w:rFonts w:hint="eastAsia" w:ascii="宋体" w:hAnsi="宋体" w:cs="宋体"/>
                <w:sz w:val="18"/>
                <w:szCs w:val="18"/>
              </w:rPr>
              <w:t>13、USB接口：1</w:t>
            </w:r>
          </w:p>
          <w:p>
            <w:pPr>
              <w:rPr>
                <w:rFonts w:ascii="宋体" w:hAnsi="宋体" w:cs="宋体"/>
                <w:sz w:val="18"/>
                <w:szCs w:val="18"/>
              </w:rPr>
            </w:pPr>
            <w:r>
              <w:rPr>
                <w:rFonts w:hint="eastAsia" w:ascii="宋体" w:hAnsi="宋体" w:cs="宋体"/>
                <w:sz w:val="18"/>
                <w:szCs w:val="18"/>
              </w:rPr>
              <w:t>14、输入通道：卡侬母XLR*2 三芯插口6.35*2</w:t>
            </w:r>
          </w:p>
          <w:p>
            <w:pPr>
              <w:rPr>
                <w:rFonts w:ascii="宋体" w:hAnsi="宋体" w:cs="宋体"/>
                <w:sz w:val="18"/>
                <w:szCs w:val="18"/>
              </w:rPr>
            </w:pPr>
            <w:r>
              <w:rPr>
                <w:rFonts w:hint="eastAsia" w:ascii="宋体" w:hAnsi="宋体" w:cs="宋体"/>
                <w:sz w:val="18"/>
                <w:szCs w:val="18"/>
              </w:rPr>
              <w:t>15、输出通道:卡侬公XLR*2 三芯插口6.35*2</w:t>
            </w:r>
          </w:p>
          <w:p>
            <w:pPr>
              <w:rPr>
                <w:rFonts w:ascii="宋体" w:hAnsi="宋体" w:cs="宋体"/>
                <w:sz w:val="18"/>
                <w:szCs w:val="18"/>
              </w:rPr>
            </w:pPr>
            <w:r>
              <w:rPr>
                <w:rFonts w:hint="eastAsia" w:ascii="宋体" w:hAnsi="宋体" w:cs="宋体"/>
                <w:sz w:val="18"/>
                <w:szCs w:val="18"/>
              </w:rPr>
              <w:t>16、输出电平：高中低</w:t>
            </w:r>
          </w:p>
          <w:p>
            <w:pPr>
              <w:rPr>
                <w:rFonts w:ascii="宋体" w:hAnsi="宋体" w:cs="宋体"/>
                <w:sz w:val="18"/>
                <w:szCs w:val="18"/>
              </w:rPr>
            </w:pPr>
            <w:r>
              <w:rPr>
                <w:rFonts w:hint="eastAsia" w:ascii="宋体" w:hAnsi="宋体" w:cs="宋体"/>
                <w:sz w:val="18"/>
                <w:szCs w:val="18"/>
              </w:rPr>
              <w:t>17、面板锁：密码锁定/解锁</w:t>
            </w:r>
          </w:p>
          <w:p>
            <w:pPr>
              <w:rPr>
                <w:rFonts w:ascii="宋体" w:hAnsi="宋体" w:cs="宋体"/>
                <w:sz w:val="18"/>
                <w:szCs w:val="18"/>
              </w:rPr>
            </w:pPr>
            <w:r>
              <w:rPr>
                <w:rFonts w:hint="eastAsia" w:ascii="宋体" w:hAnsi="宋体" w:cs="宋体"/>
                <w:sz w:val="18"/>
                <w:szCs w:val="18"/>
              </w:rPr>
              <w:t>18、面板控制：手动控制+PC控制</w:t>
            </w:r>
          </w:p>
          <w:p>
            <w:pPr>
              <w:rPr>
                <w:rFonts w:ascii="宋体" w:hAnsi="宋体" w:cs="宋体"/>
                <w:sz w:val="18"/>
                <w:szCs w:val="18"/>
              </w:rPr>
            </w:pPr>
            <w:r>
              <w:rPr>
                <w:rFonts w:hint="eastAsia" w:ascii="宋体" w:hAnsi="宋体" w:cs="宋体"/>
                <w:sz w:val="18"/>
                <w:szCs w:val="18"/>
              </w:rPr>
              <w:t>19、语言选择：中英文</w:t>
            </w:r>
          </w:p>
          <w:p>
            <w:pPr>
              <w:rPr>
                <w:rFonts w:ascii="宋体" w:hAnsi="宋体" w:cs="宋体"/>
                <w:sz w:val="18"/>
                <w:szCs w:val="18"/>
              </w:rPr>
            </w:pPr>
            <w:r>
              <w:rPr>
                <w:rFonts w:hint="eastAsia" w:ascii="宋体" w:hAnsi="宋体" w:cs="宋体"/>
                <w:sz w:val="18"/>
                <w:szCs w:val="18"/>
              </w:rPr>
              <w:t>20、最大消耗功率≤10W</w:t>
            </w:r>
          </w:p>
          <w:p>
            <w:pPr>
              <w:rPr>
                <w:rFonts w:ascii="宋体" w:hAnsi="宋体" w:cs="宋体"/>
                <w:sz w:val="18"/>
                <w:szCs w:val="18"/>
              </w:rPr>
            </w:pPr>
            <w:r>
              <w:rPr>
                <w:rFonts w:hint="eastAsia" w:ascii="宋体" w:hAnsi="宋体" w:cs="宋体"/>
                <w:sz w:val="18"/>
                <w:szCs w:val="18"/>
              </w:rPr>
              <w:t>21、液晶显示屏：2寸TFT</w:t>
            </w:r>
          </w:p>
          <w:p>
            <w:pPr>
              <w:rPr>
                <w:rFonts w:ascii="宋体" w:hAnsi="宋体" w:cs="宋体"/>
                <w:sz w:val="18"/>
                <w:szCs w:val="18"/>
              </w:rPr>
            </w:pPr>
            <w:r>
              <w:rPr>
                <w:rFonts w:hint="eastAsia" w:ascii="宋体" w:hAnsi="宋体" w:cs="宋体"/>
                <w:sz w:val="18"/>
                <w:szCs w:val="18"/>
              </w:rPr>
              <w:t>22、PC软器：支持全功能控制</w:t>
            </w:r>
          </w:p>
          <w:p>
            <w:pPr>
              <w:rPr>
                <w:rFonts w:ascii="宋体" w:hAnsi="宋体" w:cs="宋体"/>
                <w:sz w:val="18"/>
                <w:szCs w:val="18"/>
              </w:rPr>
            </w:pPr>
            <w:r>
              <w:rPr>
                <w:rFonts w:hint="eastAsia" w:ascii="宋体" w:hAnsi="宋体" w:cs="宋体"/>
                <w:sz w:val="18"/>
                <w:szCs w:val="18"/>
              </w:rPr>
              <w:t>23、自动混音功能：支持</w:t>
            </w:r>
          </w:p>
          <w:p>
            <w:pPr>
              <w:rPr>
                <w:rFonts w:ascii="宋体" w:hAnsi="宋体" w:cs="宋体"/>
                <w:sz w:val="18"/>
                <w:szCs w:val="18"/>
              </w:rPr>
            </w:pPr>
            <w:r>
              <w:rPr>
                <w:rFonts w:hint="eastAsia" w:ascii="宋体" w:hAnsi="宋体" w:cs="宋体"/>
                <w:sz w:val="18"/>
                <w:szCs w:val="18"/>
              </w:rPr>
              <w:t>24、移频其：4Hz(±1Hz)</w:t>
            </w:r>
          </w:p>
          <w:p>
            <w:pPr>
              <w:rPr>
                <w:rFonts w:ascii="宋体" w:hAnsi="宋体" w:cs="宋体"/>
                <w:sz w:val="18"/>
                <w:szCs w:val="18"/>
              </w:rPr>
            </w:pP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1800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6</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电源时序器</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1、2寸彩色液晶屏，显示当前电压、时间、通道状态；</w:t>
            </w:r>
          </w:p>
          <w:p>
            <w:pPr>
              <w:rPr>
                <w:rFonts w:ascii="宋体" w:hAnsi="宋体" w:cs="宋体"/>
                <w:sz w:val="18"/>
                <w:szCs w:val="18"/>
              </w:rPr>
            </w:pPr>
            <w:r>
              <w:rPr>
                <w:rFonts w:hint="eastAsia" w:ascii="宋体" w:hAnsi="宋体" w:cs="宋体"/>
                <w:sz w:val="18"/>
                <w:szCs w:val="18"/>
              </w:rPr>
              <w:t>2、定时开关机功能，内置时钟芯片，可设定日期、时间，无需人工操作；</w:t>
            </w:r>
          </w:p>
          <w:p>
            <w:pPr>
              <w:rPr>
                <w:rFonts w:ascii="宋体" w:hAnsi="宋体" w:cs="宋体"/>
                <w:sz w:val="18"/>
                <w:szCs w:val="18"/>
              </w:rPr>
            </w:pPr>
            <w:r>
              <w:rPr>
                <w:rFonts w:hint="eastAsia" w:ascii="宋体" w:hAnsi="宋体" w:cs="宋体"/>
                <w:sz w:val="18"/>
                <w:szCs w:val="18"/>
              </w:rPr>
              <w:t>3、8组设备开关场景数据保存/调用，场景管理应用简单便捷；</w:t>
            </w:r>
          </w:p>
          <w:p>
            <w:pPr>
              <w:rPr>
                <w:rFonts w:ascii="宋体" w:hAnsi="宋体" w:cs="宋体"/>
                <w:sz w:val="18"/>
                <w:szCs w:val="18"/>
              </w:rPr>
            </w:pPr>
            <w:r>
              <w:rPr>
                <w:rFonts w:hint="eastAsia" w:ascii="宋体" w:hAnsi="宋体" w:cs="宋体"/>
                <w:sz w:val="18"/>
                <w:szCs w:val="18"/>
              </w:rPr>
              <w:t>4、支持多台设备级联控制，级联状态可自动检测及设置；</w:t>
            </w:r>
          </w:p>
          <w:p>
            <w:pPr>
              <w:rPr>
                <w:rFonts w:ascii="宋体" w:hAnsi="宋体" w:cs="宋体"/>
                <w:sz w:val="18"/>
                <w:szCs w:val="18"/>
              </w:rPr>
            </w:pPr>
            <w:r>
              <w:rPr>
                <w:rFonts w:hint="eastAsia" w:ascii="宋体" w:hAnsi="宋体" w:cs="宋体"/>
                <w:sz w:val="18"/>
                <w:szCs w:val="18"/>
              </w:rPr>
              <w:t>5、配置RS232接口，支持外部中控设备控制；</w:t>
            </w:r>
          </w:p>
          <w:p>
            <w:pPr>
              <w:rPr>
                <w:rFonts w:ascii="宋体" w:hAnsi="宋体" w:cs="宋体"/>
                <w:sz w:val="18"/>
                <w:szCs w:val="18"/>
              </w:rPr>
            </w:pPr>
            <w:r>
              <w:rPr>
                <w:rFonts w:hint="eastAsia" w:ascii="宋体" w:hAnsi="宋体" w:cs="宋体"/>
                <w:sz w:val="18"/>
                <w:szCs w:val="18"/>
              </w:rPr>
              <w:t>6、可实现远程集中控制，每台设备自带设备编码ID检测和设置；</w:t>
            </w:r>
          </w:p>
          <w:p>
            <w:pPr>
              <w:rPr>
                <w:rFonts w:ascii="宋体" w:hAnsi="宋体" w:cs="宋体"/>
                <w:sz w:val="18"/>
                <w:szCs w:val="18"/>
              </w:rPr>
            </w:pPr>
            <w:r>
              <w:rPr>
                <w:rFonts w:hint="eastAsia" w:ascii="宋体" w:hAnsi="宋体" w:cs="宋体"/>
                <w:sz w:val="18"/>
                <w:szCs w:val="18"/>
              </w:rPr>
              <w:t>7、支持面板Lock锁定功能，防止误操作</w:t>
            </w:r>
          </w:p>
          <w:p>
            <w:pPr>
              <w:rPr>
                <w:rFonts w:ascii="宋体" w:hAnsi="宋体" w:cs="宋体"/>
                <w:sz w:val="18"/>
                <w:szCs w:val="18"/>
              </w:rPr>
            </w:pPr>
            <w:r>
              <w:rPr>
                <w:rFonts w:hint="eastAsia" w:ascii="宋体" w:hAnsi="宋体" w:cs="宋体"/>
                <w:sz w:val="18"/>
                <w:szCs w:val="18"/>
              </w:rPr>
              <w:t>8、内置高性能滤波器，有效防止市电对设备干扰</w:t>
            </w:r>
          </w:p>
          <w:p>
            <w:pPr>
              <w:rPr>
                <w:rFonts w:ascii="宋体" w:hAnsi="宋体" w:cs="宋体"/>
                <w:sz w:val="18"/>
                <w:szCs w:val="18"/>
              </w:rPr>
            </w:pPr>
            <w:r>
              <w:rPr>
                <w:rFonts w:hint="eastAsia" w:ascii="宋体" w:hAnsi="宋体" w:cs="宋体"/>
                <w:sz w:val="18"/>
                <w:szCs w:val="18"/>
              </w:rPr>
              <w:t>9、采用新国标电源插座，安全有保障</w:t>
            </w:r>
          </w:p>
          <w:p>
            <w:pPr>
              <w:rPr>
                <w:rFonts w:ascii="宋体" w:hAnsi="宋体" w:cs="宋体"/>
                <w:sz w:val="18"/>
                <w:szCs w:val="18"/>
              </w:rPr>
            </w:pPr>
            <w:r>
              <w:rPr>
                <w:rFonts w:hint="eastAsia" w:ascii="宋体" w:hAnsi="宋体" w:cs="宋体"/>
                <w:sz w:val="18"/>
                <w:szCs w:val="18"/>
              </w:rPr>
              <w:t>1、可控电源路数: 8路（另有2路辅助通道）；</w:t>
            </w:r>
          </w:p>
          <w:p>
            <w:pPr>
              <w:rPr>
                <w:rFonts w:ascii="宋体" w:hAnsi="宋体" w:cs="宋体"/>
                <w:sz w:val="18"/>
                <w:szCs w:val="18"/>
              </w:rPr>
            </w:pPr>
            <w:r>
              <w:rPr>
                <w:rFonts w:hint="eastAsia" w:ascii="宋体" w:hAnsi="宋体" w:cs="宋体"/>
                <w:sz w:val="18"/>
                <w:szCs w:val="18"/>
              </w:rPr>
              <w:t>2、每路可控时间: 0～999秒；</w:t>
            </w:r>
          </w:p>
          <w:p>
            <w:pPr>
              <w:rPr>
                <w:rFonts w:ascii="宋体" w:hAnsi="宋体" w:cs="宋体"/>
                <w:sz w:val="18"/>
                <w:szCs w:val="18"/>
              </w:rPr>
            </w:pPr>
            <w:r>
              <w:rPr>
                <w:rFonts w:hint="eastAsia" w:ascii="宋体" w:hAnsi="宋体" w:cs="宋体"/>
                <w:sz w:val="18"/>
                <w:szCs w:val="18"/>
              </w:rPr>
              <w:t>3、通道额定输出电流：1-4路10A，5-8路16A</w:t>
            </w:r>
          </w:p>
          <w:p>
            <w:pPr>
              <w:rPr>
                <w:rFonts w:ascii="宋体" w:hAnsi="宋体" w:cs="宋体"/>
                <w:sz w:val="18"/>
                <w:szCs w:val="18"/>
              </w:rPr>
            </w:pPr>
            <w:r>
              <w:rPr>
                <w:rFonts w:hint="eastAsia" w:ascii="宋体" w:hAnsi="宋体" w:cs="宋体"/>
                <w:sz w:val="18"/>
                <w:szCs w:val="18"/>
              </w:rPr>
              <w:t>4、辅助通道输出电流：10A(不受时序控制）；</w:t>
            </w:r>
          </w:p>
          <w:p>
            <w:pPr>
              <w:rPr>
                <w:rFonts w:ascii="宋体" w:hAnsi="宋体" w:cs="宋体"/>
                <w:sz w:val="18"/>
                <w:szCs w:val="18"/>
              </w:rPr>
            </w:pPr>
            <w:r>
              <w:rPr>
                <w:rFonts w:hint="eastAsia" w:ascii="宋体" w:hAnsi="宋体" w:cs="宋体"/>
                <w:sz w:val="18"/>
                <w:szCs w:val="18"/>
              </w:rPr>
              <w:t>5、整机额定总输出电流: 30A；</w:t>
            </w:r>
          </w:p>
          <w:p>
            <w:pPr>
              <w:rPr>
                <w:rFonts w:ascii="宋体" w:hAnsi="宋体" w:cs="宋体"/>
                <w:sz w:val="18"/>
                <w:szCs w:val="18"/>
              </w:rPr>
            </w:pP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7</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一拖二无线会议话筒</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 xml:space="preserve">1.采用金属机箱，具有坚固的结构、散热及隔离谐波干扰极佳的专业质量。 </w:t>
            </w:r>
          </w:p>
          <w:p>
            <w:pPr>
              <w:rPr>
                <w:rFonts w:ascii="宋体" w:hAnsi="宋体" w:cs="宋体"/>
                <w:sz w:val="18"/>
                <w:szCs w:val="18"/>
              </w:rPr>
            </w:pPr>
            <w:r>
              <w:rPr>
                <w:rFonts w:hint="eastAsia" w:ascii="宋体" w:hAnsi="宋体" w:cs="宋体"/>
                <w:sz w:val="18"/>
                <w:szCs w:val="18"/>
              </w:rPr>
              <w:t xml:space="preserve">2.RF高动态范围及第三代中频电路，大幅提升互不干扰的频道数及抗干扰特性。 </w:t>
            </w:r>
          </w:p>
          <w:p>
            <w:pPr>
              <w:rPr>
                <w:rFonts w:ascii="宋体" w:hAnsi="宋体" w:cs="宋体"/>
                <w:sz w:val="18"/>
                <w:szCs w:val="18"/>
              </w:rPr>
            </w:pPr>
            <w:r>
              <w:rPr>
                <w:rFonts w:hint="eastAsia" w:ascii="宋体" w:hAnsi="宋体" w:cs="宋体"/>
                <w:sz w:val="18"/>
                <w:szCs w:val="18"/>
              </w:rPr>
              <w:t>3. 第1-4组预设16个互不干扰频率，第5－8预设24个互不干扰频率，</w:t>
            </w:r>
          </w:p>
          <w:p>
            <w:pPr>
              <w:rPr>
                <w:rFonts w:ascii="宋体" w:hAnsi="宋体" w:cs="宋体"/>
                <w:sz w:val="18"/>
                <w:szCs w:val="18"/>
              </w:rPr>
            </w:pPr>
            <w:r>
              <w:rPr>
                <w:rFonts w:hint="eastAsia" w:ascii="宋体" w:hAnsi="宋体" w:cs="宋体"/>
                <w:sz w:val="18"/>
                <w:szCs w:val="18"/>
              </w:rPr>
              <w:t>第U组为用户自定义组，最多可提供2000频率供客户自定义选择使用。</w:t>
            </w:r>
          </w:p>
          <w:p>
            <w:pPr>
              <w:rPr>
                <w:rFonts w:ascii="宋体" w:hAnsi="宋体" w:cs="宋体"/>
                <w:sz w:val="18"/>
                <w:szCs w:val="18"/>
              </w:rPr>
            </w:pPr>
            <w:r>
              <w:rPr>
                <w:rFonts w:hint="eastAsia" w:ascii="宋体" w:hAnsi="宋体" w:cs="宋体"/>
                <w:sz w:val="18"/>
                <w:szCs w:val="18"/>
              </w:rPr>
              <w:t xml:space="preserve">4.采用天线分集式接收及数字导音，杂音锁定双重静音控制，接收距离远，消除接收断音及不稳的缺失。 </w:t>
            </w:r>
          </w:p>
          <w:p>
            <w:pPr>
              <w:rPr>
                <w:rFonts w:ascii="宋体" w:hAnsi="宋体" w:cs="宋体"/>
                <w:sz w:val="18"/>
                <w:szCs w:val="18"/>
              </w:rPr>
            </w:pPr>
            <w:r>
              <w:rPr>
                <w:rFonts w:hint="eastAsia" w:ascii="宋体" w:hAnsi="宋体" w:cs="宋体"/>
                <w:sz w:val="18"/>
                <w:szCs w:val="18"/>
              </w:rPr>
              <w:t>5.黑色金属面板，LED段码显示器，可同时显示群组、频率、电池电量、静音位准、电子音量等相关信息；LED灯柱显示RF/AF强度 。</w:t>
            </w:r>
          </w:p>
          <w:p>
            <w:pPr>
              <w:rPr>
                <w:rFonts w:ascii="宋体" w:hAnsi="宋体" w:cs="宋体"/>
                <w:sz w:val="18"/>
                <w:szCs w:val="18"/>
              </w:rPr>
            </w:pPr>
            <w:r>
              <w:rPr>
                <w:rFonts w:hint="eastAsia" w:ascii="宋体" w:hAnsi="宋体" w:cs="宋体"/>
                <w:sz w:val="18"/>
                <w:szCs w:val="18"/>
              </w:rPr>
              <w:t>6.采用飞梭旋钮取代传统复杂的按键，操作快速方便。</w:t>
            </w:r>
          </w:p>
          <w:p>
            <w:pPr>
              <w:rPr>
                <w:rFonts w:ascii="宋体" w:hAnsi="宋体" w:cs="宋体"/>
                <w:sz w:val="18"/>
                <w:szCs w:val="18"/>
              </w:rPr>
            </w:pPr>
            <w:r>
              <w:rPr>
                <w:rFonts w:hint="eastAsia" w:ascii="宋体" w:hAnsi="宋体" w:cs="宋体"/>
                <w:sz w:val="18"/>
                <w:szCs w:val="18"/>
              </w:rPr>
              <w:t>7、 天线接口采用50Ω/TNC，保持天线可靠连接的同时。并支持天线环路输出，支持8套同型产品射频级联。</w:t>
            </w:r>
          </w:p>
          <w:p>
            <w:pPr>
              <w:rPr>
                <w:rFonts w:ascii="宋体" w:hAnsi="宋体" w:cs="宋体"/>
                <w:sz w:val="18"/>
                <w:szCs w:val="18"/>
              </w:rPr>
            </w:pPr>
            <w:r>
              <w:rPr>
                <w:rFonts w:hint="eastAsia" w:ascii="宋体" w:hAnsi="宋体" w:cs="宋体"/>
                <w:sz w:val="18"/>
                <w:szCs w:val="18"/>
              </w:rPr>
              <w:t xml:space="preserve">8.各频道可单独或混合输出，可切换两段输出的音量，具高音量动态范围、高传真特性。 </w:t>
            </w:r>
          </w:p>
          <w:p>
            <w:pPr>
              <w:rPr>
                <w:rFonts w:ascii="宋体" w:hAnsi="宋体" w:cs="宋体"/>
                <w:sz w:val="18"/>
                <w:szCs w:val="18"/>
              </w:rPr>
            </w:pPr>
            <w:r>
              <w:rPr>
                <w:rFonts w:hint="eastAsia" w:ascii="宋体" w:hAnsi="宋体" w:cs="宋体"/>
                <w:sz w:val="18"/>
                <w:szCs w:val="18"/>
              </w:rPr>
              <w:t xml:space="preserve">9.天线座提供强波器偏压，可以连接天线系统，增加接收距离及稳定的接收效果。 </w:t>
            </w:r>
          </w:p>
          <w:p>
            <w:pPr>
              <w:rPr>
                <w:rFonts w:ascii="宋体" w:hAnsi="宋体" w:cs="宋体"/>
                <w:sz w:val="18"/>
                <w:szCs w:val="18"/>
              </w:rPr>
            </w:pPr>
            <w:r>
              <w:rPr>
                <w:rFonts w:hint="eastAsia" w:ascii="宋体" w:hAnsi="宋体" w:cs="宋体"/>
                <w:sz w:val="18"/>
                <w:szCs w:val="18"/>
              </w:rPr>
              <w:t xml:space="preserve">10. 100-240V,内置AC电源板。保持系统稳定，且支持AC电源环路输出。 </w:t>
            </w:r>
          </w:p>
          <w:p>
            <w:pPr>
              <w:rPr>
                <w:rFonts w:ascii="宋体" w:hAnsi="宋体" w:cs="宋体"/>
                <w:sz w:val="18"/>
                <w:szCs w:val="18"/>
              </w:rPr>
            </w:pPr>
            <w:r>
              <w:rPr>
                <w:rFonts w:hint="eastAsia" w:ascii="宋体" w:hAnsi="宋体" w:cs="宋体"/>
                <w:sz w:val="18"/>
                <w:szCs w:val="18"/>
              </w:rPr>
              <w:t>11、会议发射器具有自动关机功能，会议结束长时间无输入自动关闭。（中标后三日提供样品）</w:t>
            </w:r>
          </w:p>
          <w:p>
            <w:pPr>
              <w:rPr>
                <w:rFonts w:ascii="宋体" w:hAnsi="宋体" w:cs="宋体"/>
                <w:sz w:val="18"/>
                <w:szCs w:val="18"/>
              </w:rPr>
            </w:pPr>
            <w:r>
              <w:rPr>
                <w:rFonts w:hint="eastAsia" w:ascii="宋体" w:hAnsi="宋体" w:cs="宋体"/>
                <w:sz w:val="18"/>
                <w:szCs w:val="18"/>
              </w:rPr>
              <w:t>接收频道 :双通道接收</w:t>
            </w:r>
          </w:p>
          <w:p>
            <w:pPr>
              <w:rPr>
                <w:rFonts w:ascii="宋体" w:hAnsi="宋体" w:cs="宋体"/>
                <w:sz w:val="18"/>
                <w:szCs w:val="18"/>
              </w:rPr>
            </w:pPr>
            <w:r>
              <w:rPr>
                <w:rFonts w:hint="eastAsia" w:ascii="宋体" w:hAnsi="宋体" w:cs="宋体"/>
                <w:sz w:val="18"/>
                <w:szCs w:val="18"/>
              </w:rPr>
              <w:t>机箱规格 :EIA标准1U金属机箱 </w:t>
            </w:r>
          </w:p>
          <w:p>
            <w:pPr>
              <w:rPr>
                <w:rFonts w:ascii="宋体" w:hAnsi="宋体" w:cs="宋体"/>
                <w:sz w:val="18"/>
                <w:szCs w:val="18"/>
              </w:rPr>
            </w:pPr>
            <w:r>
              <w:rPr>
                <w:rFonts w:hint="eastAsia" w:ascii="宋体" w:hAnsi="宋体" w:cs="宋体"/>
                <w:sz w:val="18"/>
                <w:szCs w:val="18"/>
              </w:rPr>
              <w:t xml:space="preserve">面板显示 :LED段码显示器，可同时显示群组、频率、电池电量、静音位准、电子音量等相关信息；LED灯柱显示RF/AF强度 </w:t>
            </w:r>
          </w:p>
          <w:p>
            <w:pPr>
              <w:rPr>
                <w:rFonts w:ascii="宋体" w:hAnsi="宋体" w:cs="宋体"/>
                <w:sz w:val="18"/>
                <w:szCs w:val="18"/>
              </w:rPr>
            </w:pPr>
            <w:r>
              <w:rPr>
                <w:rFonts w:hint="eastAsia" w:ascii="宋体" w:hAnsi="宋体" w:cs="宋体"/>
                <w:sz w:val="18"/>
                <w:szCs w:val="18"/>
              </w:rPr>
              <w:t>预设频率数 :第1-4组预设16个无条件限制的互不干扰频率，第5－8预设24个互不干扰频率，第U组为用户自定义组，最多可提供2000频率供客户自定义选择使用。</w:t>
            </w:r>
          </w:p>
          <w:p>
            <w:pPr>
              <w:rPr>
                <w:rFonts w:ascii="宋体" w:hAnsi="宋体" w:cs="宋体"/>
                <w:sz w:val="18"/>
                <w:szCs w:val="18"/>
              </w:rPr>
            </w:pPr>
            <w:r>
              <w:rPr>
                <w:rFonts w:hint="eastAsia" w:ascii="宋体" w:hAnsi="宋体" w:cs="宋体"/>
                <w:sz w:val="18"/>
                <w:szCs w:val="18"/>
              </w:rPr>
              <w:t xml:space="preserve">接收方式 :天线分集式接收 </w:t>
            </w:r>
          </w:p>
          <w:p>
            <w:pPr>
              <w:rPr>
                <w:rFonts w:ascii="宋体" w:hAnsi="宋体" w:cs="宋体"/>
                <w:sz w:val="18"/>
                <w:szCs w:val="18"/>
              </w:rPr>
            </w:pPr>
            <w:r>
              <w:rPr>
                <w:rFonts w:hint="eastAsia" w:ascii="宋体" w:hAnsi="宋体" w:cs="宋体"/>
                <w:sz w:val="18"/>
                <w:szCs w:val="18"/>
              </w:rPr>
              <w:t>操作方式:采用飞梭旋钮与按键相结合的方式，方便各项功能操作。</w:t>
            </w:r>
          </w:p>
          <w:p>
            <w:pPr>
              <w:rPr>
                <w:rFonts w:ascii="宋体" w:hAnsi="宋体" w:cs="宋体"/>
                <w:sz w:val="18"/>
                <w:szCs w:val="18"/>
              </w:rPr>
            </w:pPr>
            <w:r>
              <w:rPr>
                <w:rFonts w:hint="eastAsia" w:ascii="宋体" w:hAnsi="宋体" w:cs="宋体"/>
                <w:sz w:val="18"/>
                <w:szCs w:val="18"/>
              </w:rPr>
              <w:t>振荡模式 :PLL相位锁定频率合成</w:t>
            </w:r>
          </w:p>
          <w:p>
            <w:pPr>
              <w:rPr>
                <w:rFonts w:ascii="宋体" w:hAnsi="宋体" w:cs="宋体"/>
                <w:sz w:val="18"/>
                <w:szCs w:val="18"/>
              </w:rPr>
            </w:pPr>
            <w:r>
              <w:rPr>
                <w:rFonts w:hint="eastAsia" w:ascii="宋体" w:hAnsi="宋体" w:cs="宋体"/>
                <w:sz w:val="18"/>
                <w:szCs w:val="18"/>
              </w:rPr>
              <w:t>载波频段: UHF530-690.000MHZ</w:t>
            </w:r>
          </w:p>
          <w:p>
            <w:pPr>
              <w:rPr>
                <w:rFonts w:ascii="宋体" w:hAnsi="宋体" w:cs="宋体"/>
                <w:sz w:val="18"/>
                <w:szCs w:val="18"/>
              </w:rPr>
            </w:pPr>
            <w:r>
              <w:rPr>
                <w:rFonts w:hint="eastAsia" w:ascii="宋体" w:hAnsi="宋体" w:cs="宋体"/>
                <w:sz w:val="18"/>
                <w:szCs w:val="18"/>
              </w:rPr>
              <w:t xml:space="preserve">单机频带宽度 :50 MHz </w:t>
            </w:r>
          </w:p>
          <w:p>
            <w:pPr>
              <w:rPr>
                <w:rFonts w:ascii="宋体" w:hAnsi="宋体" w:cs="宋体"/>
                <w:sz w:val="18"/>
                <w:szCs w:val="18"/>
              </w:rPr>
            </w:pPr>
            <w:r>
              <w:rPr>
                <w:rFonts w:hint="eastAsia" w:ascii="宋体" w:hAnsi="宋体" w:cs="宋体"/>
                <w:sz w:val="18"/>
                <w:szCs w:val="18"/>
              </w:rPr>
              <w:t>单机频道数量：2000个</w:t>
            </w:r>
          </w:p>
          <w:p>
            <w:pPr>
              <w:rPr>
                <w:rFonts w:ascii="宋体" w:hAnsi="宋体" w:cs="宋体"/>
                <w:sz w:val="18"/>
                <w:szCs w:val="18"/>
              </w:rPr>
            </w:pPr>
            <w:r>
              <w:rPr>
                <w:rFonts w:hint="eastAsia" w:ascii="宋体" w:hAnsi="宋体" w:cs="宋体"/>
                <w:sz w:val="18"/>
                <w:szCs w:val="18"/>
              </w:rPr>
              <w:t>频率间隔：25KHz</w:t>
            </w:r>
          </w:p>
          <w:p>
            <w:pPr>
              <w:rPr>
                <w:rFonts w:ascii="宋体" w:hAnsi="宋体" w:cs="宋体"/>
                <w:sz w:val="18"/>
                <w:szCs w:val="18"/>
              </w:rPr>
            </w:pPr>
            <w:r>
              <w:rPr>
                <w:rFonts w:hint="eastAsia" w:ascii="宋体" w:hAnsi="宋体" w:cs="宋体"/>
                <w:sz w:val="18"/>
                <w:szCs w:val="18"/>
              </w:rPr>
              <w:t>音频灵敏度: -48±3dB</w:t>
            </w:r>
          </w:p>
          <w:p>
            <w:pPr>
              <w:rPr>
                <w:rFonts w:ascii="宋体" w:hAnsi="宋体" w:cs="宋体"/>
                <w:sz w:val="18"/>
                <w:szCs w:val="18"/>
              </w:rPr>
            </w:pPr>
            <w:r>
              <w:rPr>
                <w:rFonts w:hint="eastAsia" w:ascii="宋体" w:hAnsi="宋体" w:cs="宋体"/>
                <w:sz w:val="18"/>
                <w:szCs w:val="18"/>
              </w:rPr>
              <w:t xml:space="preserve">综合S/N比 : &gt;100dB(A) </w:t>
            </w:r>
          </w:p>
          <w:p>
            <w:pPr>
              <w:rPr>
                <w:rFonts w:ascii="宋体" w:hAnsi="宋体" w:cs="宋体"/>
                <w:sz w:val="18"/>
                <w:szCs w:val="18"/>
              </w:rPr>
            </w:pPr>
            <w:r>
              <w:rPr>
                <w:rFonts w:hint="eastAsia" w:ascii="宋体" w:hAnsi="宋体" w:cs="宋体"/>
                <w:sz w:val="18"/>
                <w:szCs w:val="18"/>
              </w:rPr>
              <w:t xml:space="preserve">综合T.H.D. :&lt;0.5%@1kHz </w:t>
            </w:r>
          </w:p>
          <w:p>
            <w:pPr>
              <w:rPr>
                <w:rFonts w:ascii="宋体" w:hAnsi="宋体" w:cs="宋体"/>
                <w:sz w:val="18"/>
                <w:szCs w:val="18"/>
              </w:rPr>
            </w:pPr>
            <w:r>
              <w:rPr>
                <w:rFonts w:hint="eastAsia" w:ascii="宋体" w:hAnsi="宋体" w:cs="宋体"/>
                <w:sz w:val="18"/>
                <w:szCs w:val="18"/>
              </w:rPr>
              <w:t>综合频率响应 : 70Hz-15kHz</w:t>
            </w:r>
          </w:p>
          <w:p>
            <w:pPr>
              <w:rPr>
                <w:rFonts w:ascii="宋体" w:hAnsi="宋体" w:cs="宋体"/>
                <w:sz w:val="18"/>
                <w:szCs w:val="18"/>
              </w:rPr>
            </w:pPr>
            <w:r>
              <w:rPr>
                <w:rFonts w:hint="eastAsia" w:ascii="宋体" w:hAnsi="宋体" w:cs="宋体"/>
                <w:sz w:val="18"/>
                <w:szCs w:val="18"/>
              </w:rPr>
              <w:t>最大声压级：109dBA@1KHz，THD 1%</w:t>
            </w:r>
          </w:p>
          <w:p>
            <w:pPr>
              <w:rPr>
                <w:rFonts w:ascii="宋体" w:hAnsi="宋体" w:cs="宋体"/>
                <w:sz w:val="18"/>
                <w:szCs w:val="18"/>
              </w:rPr>
            </w:pPr>
            <w:r>
              <w:rPr>
                <w:rFonts w:hint="eastAsia" w:ascii="宋体" w:hAnsi="宋体" w:cs="宋体"/>
                <w:sz w:val="18"/>
                <w:szCs w:val="18"/>
              </w:rPr>
              <w:t>静音控制模式 : 数字导音，杂音锁定双重控制，SQ值 7-45 dBuV可调节。</w:t>
            </w:r>
          </w:p>
          <w:p>
            <w:pPr>
              <w:rPr>
                <w:rFonts w:ascii="宋体" w:hAnsi="宋体" w:cs="宋体"/>
                <w:sz w:val="18"/>
                <w:szCs w:val="18"/>
              </w:rPr>
            </w:pPr>
            <w:r>
              <w:rPr>
                <w:rFonts w:hint="eastAsia" w:ascii="宋体" w:hAnsi="宋体" w:cs="宋体"/>
                <w:sz w:val="18"/>
                <w:szCs w:val="18"/>
              </w:rPr>
              <w:t>最大输出电压： +10dBV,可通过电子音量调整输出大小</w:t>
            </w:r>
          </w:p>
          <w:p>
            <w:pPr>
              <w:rPr>
                <w:rFonts w:ascii="宋体" w:hAnsi="宋体" w:cs="宋体"/>
                <w:sz w:val="18"/>
                <w:szCs w:val="18"/>
              </w:rPr>
            </w:pPr>
            <w:r>
              <w:rPr>
                <w:rFonts w:hint="eastAsia" w:ascii="宋体" w:hAnsi="宋体" w:cs="宋体"/>
                <w:sz w:val="18"/>
                <w:szCs w:val="18"/>
              </w:rPr>
              <w:t>天线：  50Ω/TNC，支持天线环路输出</w:t>
            </w:r>
          </w:p>
          <w:p>
            <w:pPr>
              <w:rPr>
                <w:rFonts w:ascii="宋体" w:hAnsi="宋体" w:cs="宋体"/>
                <w:sz w:val="18"/>
                <w:szCs w:val="18"/>
              </w:rPr>
            </w:pPr>
            <w:r>
              <w:rPr>
                <w:rFonts w:hint="eastAsia" w:ascii="宋体" w:hAnsi="宋体" w:cs="宋体"/>
                <w:sz w:val="18"/>
                <w:szCs w:val="18"/>
              </w:rPr>
              <w:t>输出插座 ：</w:t>
            </w:r>
          </w:p>
          <w:p>
            <w:pPr>
              <w:rPr>
                <w:rFonts w:ascii="宋体" w:hAnsi="宋体" w:cs="宋体"/>
                <w:sz w:val="18"/>
                <w:szCs w:val="18"/>
              </w:rPr>
            </w:pPr>
            <w:r>
              <w:rPr>
                <w:rFonts w:hint="eastAsia" w:ascii="宋体" w:hAnsi="宋体" w:cs="宋体"/>
                <w:sz w:val="18"/>
                <w:szCs w:val="18"/>
              </w:rPr>
              <w:t>2个独立的XLR平衡插座</w:t>
            </w:r>
          </w:p>
          <w:p>
            <w:pPr>
              <w:rPr>
                <w:rFonts w:ascii="宋体" w:hAnsi="宋体" w:cs="宋体"/>
                <w:sz w:val="18"/>
                <w:szCs w:val="18"/>
              </w:rPr>
            </w:pPr>
            <w:r>
              <w:rPr>
                <w:rFonts w:hint="eastAsia" w:ascii="宋体" w:hAnsi="宋体" w:cs="宋体"/>
                <w:sz w:val="18"/>
                <w:szCs w:val="18"/>
              </w:rPr>
              <w:t>1个混合的XLR平衡插座</w:t>
            </w:r>
          </w:p>
          <w:p>
            <w:pPr>
              <w:rPr>
                <w:rFonts w:ascii="宋体" w:hAnsi="宋体" w:cs="宋体"/>
                <w:sz w:val="18"/>
                <w:szCs w:val="18"/>
              </w:rPr>
            </w:pPr>
            <w:r>
              <w:rPr>
                <w:rFonts w:hint="eastAsia" w:ascii="宋体" w:hAnsi="宋体" w:cs="宋体"/>
                <w:sz w:val="18"/>
                <w:szCs w:val="18"/>
              </w:rPr>
              <w:t>1个混合的6.35MM插座</w:t>
            </w:r>
          </w:p>
          <w:p>
            <w:pPr>
              <w:rPr>
                <w:rFonts w:ascii="宋体" w:hAnsi="宋体" w:cs="宋体"/>
                <w:sz w:val="18"/>
                <w:szCs w:val="18"/>
              </w:rPr>
            </w:pPr>
            <w:r>
              <w:rPr>
                <w:rFonts w:hint="eastAsia" w:ascii="宋体" w:hAnsi="宋体" w:cs="宋体"/>
                <w:sz w:val="18"/>
                <w:szCs w:val="18"/>
              </w:rPr>
              <w:t>电源供应 ： 100-240V,内置AC电源板，支持AC电源环路输出</w:t>
            </w:r>
          </w:p>
          <w:p>
            <w:pPr>
              <w:rPr>
                <w:rFonts w:ascii="宋体" w:hAnsi="宋体" w:cs="宋体"/>
                <w:sz w:val="18"/>
                <w:szCs w:val="18"/>
              </w:rPr>
            </w:pPr>
            <w:r>
              <w:rPr>
                <w:rFonts w:hint="eastAsia" w:ascii="宋体" w:hAnsi="宋体" w:cs="宋体"/>
                <w:sz w:val="18"/>
                <w:szCs w:val="18"/>
              </w:rPr>
              <w:t>具有MIC/LINE输出开关：LINE比MIC输出约大10dBu</w:t>
            </w:r>
          </w:p>
          <w:p>
            <w:pPr>
              <w:rPr>
                <w:rFonts w:ascii="宋体" w:hAnsi="宋体" w:cs="宋体"/>
                <w:sz w:val="18"/>
                <w:szCs w:val="18"/>
              </w:rPr>
            </w:pPr>
            <w:r>
              <w:rPr>
                <w:rFonts w:hint="eastAsia" w:ascii="宋体" w:hAnsi="宋体" w:cs="宋体"/>
                <w:sz w:val="18"/>
                <w:szCs w:val="18"/>
              </w:rPr>
              <w:t>消耗功率：约8W</w:t>
            </w:r>
          </w:p>
          <w:p>
            <w:pPr>
              <w:rPr>
                <w:rFonts w:ascii="宋体" w:hAnsi="宋体" w:cs="宋体"/>
                <w:sz w:val="18"/>
                <w:szCs w:val="18"/>
              </w:rPr>
            </w:pP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套</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2800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11</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机柜</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图腾 勇飞 海康威视</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19寸标准玻璃门机柜14U</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1000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12</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线管及线材</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湖山、声可达、东微</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EVJV2*2.5  RVPE2*0.5 等配套施工材料</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批</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8000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9" w:type="dxa"/>
            <w:shd w:val="clear" w:color="000000" w:fill="FFFFFF"/>
            <w:vAlign w:val="center"/>
          </w:tcPr>
          <w:p>
            <w:pPr>
              <w:rPr>
                <w:rFonts w:ascii="宋体" w:hAnsi="宋体" w:cs="宋体"/>
                <w:sz w:val="18"/>
                <w:szCs w:val="18"/>
              </w:rPr>
            </w:pPr>
          </w:p>
        </w:tc>
        <w:tc>
          <w:tcPr>
            <w:tcW w:w="993" w:type="dxa"/>
            <w:shd w:val="clear" w:color="000000" w:fill="FFFFFF"/>
            <w:vAlign w:val="center"/>
          </w:tcPr>
          <w:p>
            <w:pPr>
              <w:rPr>
                <w:rFonts w:ascii="宋体" w:hAnsi="宋体" w:cs="宋体"/>
                <w:sz w:val="18"/>
                <w:szCs w:val="18"/>
              </w:rPr>
            </w:pPr>
          </w:p>
        </w:tc>
        <w:tc>
          <w:tcPr>
            <w:tcW w:w="1134" w:type="dxa"/>
            <w:shd w:val="clear" w:color="000000" w:fill="FFFFFF"/>
            <w:vAlign w:val="center"/>
          </w:tcPr>
          <w:p>
            <w:pPr>
              <w:rPr>
                <w:rFonts w:ascii="宋体" w:hAnsi="宋体" w:cs="宋体"/>
                <w:sz w:val="18"/>
                <w:szCs w:val="18"/>
              </w:rPr>
            </w:pPr>
          </w:p>
        </w:tc>
        <w:tc>
          <w:tcPr>
            <w:tcW w:w="4257" w:type="dxa"/>
            <w:shd w:val="clear" w:color="000000" w:fill="FFFFFF"/>
            <w:vAlign w:val="center"/>
          </w:tcPr>
          <w:p>
            <w:pPr>
              <w:rPr>
                <w:rFonts w:ascii="宋体" w:hAnsi="宋体" w:cs="宋体"/>
                <w:sz w:val="18"/>
                <w:szCs w:val="18"/>
              </w:rPr>
            </w:pPr>
          </w:p>
        </w:tc>
        <w:tc>
          <w:tcPr>
            <w:tcW w:w="536" w:type="dxa"/>
            <w:shd w:val="clear" w:color="000000" w:fill="FFFFFF"/>
            <w:vAlign w:val="center"/>
          </w:tcPr>
          <w:p>
            <w:pPr>
              <w:rPr>
                <w:rFonts w:ascii="宋体" w:hAnsi="宋体" w:cs="宋体"/>
                <w:sz w:val="18"/>
                <w:szCs w:val="18"/>
              </w:rPr>
            </w:pPr>
          </w:p>
        </w:tc>
        <w:tc>
          <w:tcPr>
            <w:tcW w:w="593" w:type="dxa"/>
            <w:shd w:val="clear" w:color="000000" w:fill="FFFFFF"/>
            <w:vAlign w:val="center"/>
          </w:tcPr>
          <w:p>
            <w:pPr>
              <w:rPr>
                <w:rFonts w:ascii="宋体" w:hAnsi="宋体" w:cs="宋体"/>
                <w:sz w:val="18"/>
                <w:szCs w:val="18"/>
              </w:rPr>
            </w:pPr>
          </w:p>
        </w:tc>
        <w:tc>
          <w:tcPr>
            <w:tcW w:w="992" w:type="dxa"/>
            <w:shd w:val="clear" w:color="000000" w:fill="FFFFFF"/>
            <w:vAlign w:val="center"/>
          </w:tcPr>
          <w:p>
            <w:pPr>
              <w:rPr>
                <w:rFonts w:ascii="宋体" w:hAnsi="宋体" w:cs="宋体"/>
                <w:sz w:val="18"/>
                <w:szCs w:val="18"/>
              </w:rPr>
            </w:pPr>
          </w:p>
        </w:tc>
        <w:tc>
          <w:tcPr>
            <w:tcW w:w="993" w:type="dxa"/>
            <w:shd w:val="clear" w:color="000000" w:fill="FFFFFF"/>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29" w:type="dxa"/>
            <w:gridSpan w:val="5"/>
            <w:shd w:val="clear" w:color="000000" w:fill="FFFFFF"/>
            <w:vAlign w:val="center"/>
          </w:tcPr>
          <w:p>
            <w:pPr>
              <w:jc w:val="center"/>
              <w:rPr>
                <w:rFonts w:ascii="宋体" w:hAnsi="宋体" w:cs="宋体"/>
                <w:sz w:val="18"/>
                <w:szCs w:val="18"/>
              </w:rPr>
            </w:pPr>
            <w:r>
              <w:rPr>
                <w:rFonts w:hint="eastAsia" w:ascii="宋体" w:hAnsi="宋体" w:cs="宋体"/>
                <w:sz w:val="18"/>
                <w:szCs w:val="18"/>
              </w:rPr>
              <w:t>小计：</w:t>
            </w:r>
          </w:p>
        </w:tc>
        <w:tc>
          <w:tcPr>
            <w:tcW w:w="2578" w:type="dxa"/>
            <w:gridSpan w:val="3"/>
            <w:shd w:val="clear" w:color="000000"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68200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207" w:type="dxa"/>
            <w:gridSpan w:val="8"/>
            <w:shd w:val="clear" w:color="000000" w:fill="FFFFFF"/>
            <w:vAlign w:val="center"/>
          </w:tcPr>
          <w:p>
            <w:pPr>
              <w:jc w:val="center"/>
              <w:rPr>
                <w:rFonts w:ascii="宋体" w:hAnsi="宋体" w:cs="宋体"/>
                <w:sz w:val="18"/>
                <w:szCs w:val="18"/>
              </w:rPr>
            </w:pPr>
            <w:r>
              <w:rPr>
                <w:rFonts w:hint="eastAsia" w:ascii="宋体" w:hAnsi="宋体" w:cs="宋体"/>
                <w:sz w:val="18"/>
                <w:szCs w:val="18"/>
              </w:rPr>
              <w:t>空调设备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5P柜机</w:t>
            </w:r>
          </w:p>
          <w:p>
            <w:pPr>
              <w:rPr>
                <w:rFonts w:ascii="宋体" w:hAnsi="宋体" w:cs="宋体"/>
                <w:sz w:val="18"/>
                <w:szCs w:val="18"/>
              </w:rPr>
            </w:pPr>
            <w:r>
              <w:rPr>
                <w:rFonts w:hint="eastAsia" w:ascii="宋体" w:hAnsi="宋体" w:cs="宋体"/>
                <w:sz w:val="18"/>
                <w:szCs w:val="18"/>
              </w:rPr>
              <w:t>空调</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格力、大金、 美的</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新能效等级：2 级新能效变频 方柜                                                   能效比：4.19；</w:t>
            </w:r>
          </w:p>
          <w:p>
            <w:pPr>
              <w:rPr>
                <w:rFonts w:ascii="宋体" w:hAnsi="宋体" w:cs="宋体"/>
                <w:sz w:val="18"/>
                <w:szCs w:val="18"/>
              </w:rPr>
            </w:pPr>
            <w:r>
              <w:rPr>
                <w:rFonts w:hint="eastAsia" w:ascii="宋体" w:hAnsi="宋体" w:cs="宋体"/>
                <w:sz w:val="18"/>
                <w:szCs w:val="18"/>
              </w:rPr>
              <w:t>制冷量(W)：7290W（900W-9160W）                                           制冷功率(W)：2040W（300W-3050W）</w:t>
            </w:r>
          </w:p>
          <w:p>
            <w:pPr>
              <w:rPr>
                <w:rFonts w:ascii="宋体" w:hAnsi="宋体" w:cs="宋体"/>
                <w:sz w:val="18"/>
                <w:szCs w:val="18"/>
              </w:rPr>
            </w:pPr>
            <w:r>
              <w:rPr>
                <w:rFonts w:hint="eastAsia" w:ascii="宋体" w:hAnsi="宋体" w:cs="宋体"/>
                <w:sz w:val="18"/>
                <w:szCs w:val="18"/>
              </w:rPr>
              <w:t>制热量(W)：9800W（900W-12140W）                                            制热功率(W)：2860W（260W-3950W）</w:t>
            </w:r>
          </w:p>
          <w:p>
            <w:pPr>
              <w:rPr>
                <w:rFonts w:ascii="宋体" w:hAnsi="宋体" w:cs="宋体"/>
                <w:sz w:val="18"/>
                <w:szCs w:val="18"/>
              </w:rPr>
            </w:pPr>
            <w:r>
              <w:rPr>
                <w:rFonts w:hint="eastAsia" w:ascii="宋体" w:hAnsi="宋体" w:cs="宋体"/>
                <w:sz w:val="18"/>
                <w:szCs w:val="18"/>
              </w:rPr>
              <w:t xml:space="preserve">辅电(W)：2000W                        </w:t>
            </w:r>
          </w:p>
          <w:p>
            <w:pPr>
              <w:rPr>
                <w:rFonts w:ascii="宋体" w:hAnsi="宋体" w:cs="宋体"/>
                <w:sz w:val="18"/>
                <w:szCs w:val="18"/>
              </w:rPr>
            </w:pPr>
            <w:r>
              <w:rPr>
                <w:rFonts w:hint="eastAsia" w:ascii="宋体" w:hAnsi="宋体" w:cs="宋体"/>
                <w:sz w:val="18"/>
                <w:szCs w:val="18"/>
              </w:rPr>
              <w:t>循环风量(M3/h)：2050m3/h </w:t>
            </w:r>
            <w:r>
              <w:fldChar w:fldCharType="begin"/>
            </w:r>
            <w:r>
              <w:instrText xml:space="preserve"> HYPERLINK "https://product.pconline.com.cn/air_condition/midea/javascript:;" </w:instrText>
            </w:r>
            <w:r>
              <w:fldChar w:fldCharType="separate"/>
            </w:r>
            <w:r>
              <w:fldChar w:fldCharType="end"/>
            </w:r>
          </w:p>
          <w:p>
            <w:pPr>
              <w:rPr>
                <w:rFonts w:ascii="宋体" w:hAnsi="宋体" w:cs="宋体"/>
                <w:sz w:val="18"/>
                <w:szCs w:val="18"/>
              </w:rPr>
            </w:pPr>
            <w:r>
              <w:rPr>
                <w:rFonts w:hint="eastAsia" w:ascii="宋体" w:hAnsi="宋体" w:cs="宋体"/>
                <w:sz w:val="18"/>
                <w:szCs w:val="18"/>
              </w:rPr>
              <w:t>外机噪音：48-56dB(A)                                                 内机噪音：22-42-47dB(A)；</w:t>
            </w:r>
          </w:p>
          <w:p>
            <w:pPr>
              <w:rPr>
                <w:rFonts w:ascii="宋体" w:hAnsi="宋体" w:cs="宋体"/>
                <w:sz w:val="18"/>
                <w:szCs w:val="18"/>
              </w:rPr>
            </w:pPr>
            <w:r>
              <w:rPr>
                <w:rFonts w:hint="eastAsia" w:ascii="宋体" w:hAnsi="宋体" w:cs="宋体"/>
                <w:sz w:val="18"/>
                <w:szCs w:val="18"/>
              </w:rPr>
              <w:t>室内机尺寸：1750*510*315(mm)</w:t>
            </w:r>
          </w:p>
          <w:p>
            <w:pPr>
              <w:rPr>
                <w:rFonts w:ascii="宋体" w:hAnsi="宋体" w:cs="宋体"/>
                <w:sz w:val="18"/>
                <w:szCs w:val="18"/>
              </w:rPr>
            </w:pPr>
            <w:r>
              <w:rPr>
                <w:rFonts w:hint="eastAsia" w:ascii="宋体" w:hAnsi="宋体" w:cs="宋体"/>
                <w:sz w:val="18"/>
                <w:szCs w:val="18"/>
              </w:rPr>
              <w:t>室外机尺寸：890(940)*673*342(mm)；</w:t>
            </w:r>
          </w:p>
          <w:p>
            <w:pPr>
              <w:rPr>
                <w:rFonts w:ascii="宋体" w:hAnsi="宋体" w:cs="宋体"/>
                <w:sz w:val="18"/>
                <w:szCs w:val="18"/>
              </w:rPr>
            </w:pPr>
            <w:r>
              <w:rPr>
                <w:rFonts w:hint="eastAsia" w:ascii="宋体" w:hAnsi="宋体" w:cs="宋体"/>
                <w:sz w:val="18"/>
                <w:szCs w:val="18"/>
              </w:rPr>
              <w:t xml:space="preserve">室内机/室外机重量（kg）31/54kg： </w:t>
            </w:r>
          </w:p>
          <w:p>
            <w:pPr>
              <w:rPr>
                <w:rFonts w:ascii="宋体" w:hAnsi="宋体" w:cs="宋体"/>
                <w:sz w:val="18"/>
                <w:szCs w:val="18"/>
              </w:rPr>
            </w:pPr>
            <w:r>
              <w:rPr>
                <w:rFonts w:hint="eastAsia" w:ascii="宋体" w:hAnsi="宋体" w:cs="宋体"/>
                <w:sz w:val="18"/>
                <w:szCs w:val="18"/>
              </w:rPr>
              <w:t xml:space="preserve">包含铜管4米  </w:t>
            </w:r>
          </w:p>
          <w:p>
            <w:pPr>
              <w:rPr>
                <w:rFonts w:ascii="宋体" w:hAnsi="宋体" w:cs="宋体"/>
                <w:sz w:val="18"/>
                <w:szCs w:val="18"/>
              </w:rPr>
            </w:pPr>
            <w:r>
              <w:rPr>
                <w:rFonts w:hint="eastAsia" w:ascii="宋体" w:hAnsi="宋体" w:cs="宋体"/>
                <w:sz w:val="18"/>
                <w:szCs w:val="18"/>
              </w:rPr>
              <w:t xml:space="preserve">服务：提供6年保修，免费提供附件并上门安装（含空调铜管延长、打孔、空调支架，内外机通讯线接通） </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20</w:t>
            </w:r>
          </w:p>
        </w:tc>
        <w:tc>
          <w:tcPr>
            <w:tcW w:w="992" w:type="dxa"/>
            <w:shd w:val="clear" w:color="000000" w:fill="FFFFFF"/>
            <w:vAlign w:val="center"/>
          </w:tcPr>
          <w:p>
            <w:pPr>
              <w:rPr>
                <w:rFonts w:ascii="宋体" w:hAnsi="宋体" w:cs="宋体"/>
                <w:sz w:val="18"/>
                <w:szCs w:val="18"/>
              </w:rPr>
            </w:pPr>
            <w:r>
              <w:rPr>
                <w:rFonts w:ascii="宋体" w:hAnsi="宋体" w:cs="宋体"/>
                <w:sz w:val="18"/>
                <w:szCs w:val="18"/>
              </w:rPr>
              <w:t>8800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3P柜机空调</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格力、大金、 美的</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 xml:space="preserve">空调类型：柜式空调 </w:t>
            </w:r>
            <w:r>
              <w:rPr>
                <w:rFonts w:hint="eastAsia" w:ascii="宋体" w:hAnsi="宋体" w:cs="宋体"/>
                <w:sz w:val="18"/>
                <w:szCs w:val="18"/>
              </w:rPr>
              <w:br w:type="textWrapping"/>
            </w:r>
            <w:r>
              <w:rPr>
                <w:rFonts w:hint="eastAsia" w:ascii="宋体" w:hAnsi="宋体" w:cs="宋体"/>
                <w:sz w:val="18"/>
                <w:szCs w:val="18"/>
              </w:rPr>
              <w:t>冷暖类型：冷暖</w:t>
            </w:r>
            <w:r>
              <w:rPr>
                <w:rFonts w:hint="eastAsia" w:ascii="宋体" w:hAnsi="宋体" w:cs="宋体"/>
                <w:sz w:val="18"/>
                <w:szCs w:val="18"/>
              </w:rPr>
              <w:br w:type="textWrapping"/>
            </w:r>
            <w:r>
              <w:rPr>
                <w:rFonts w:hint="eastAsia" w:ascii="宋体" w:hAnsi="宋体" w:cs="宋体"/>
                <w:sz w:val="18"/>
                <w:szCs w:val="18"/>
              </w:rPr>
              <w:t xml:space="preserve">匹数:5匹 </w:t>
            </w:r>
            <w:r>
              <w:rPr>
                <w:rFonts w:hint="eastAsia" w:ascii="宋体" w:hAnsi="宋体" w:cs="宋体"/>
                <w:sz w:val="18"/>
                <w:szCs w:val="18"/>
              </w:rPr>
              <w:br w:type="textWrapping"/>
            </w:r>
            <w:r>
              <w:rPr>
                <w:rFonts w:hint="eastAsia" w:ascii="宋体" w:hAnsi="宋体" w:cs="宋体"/>
                <w:sz w:val="18"/>
                <w:szCs w:val="18"/>
              </w:rPr>
              <w:t>空调模式：变频</w:t>
            </w:r>
            <w:r>
              <w:rPr>
                <w:rFonts w:hint="eastAsia" w:ascii="宋体" w:hAnsi="宋体" w:cs="宋体"/>
                <w:sz w:val="18"/>
                <w:szCs w:val="18"/>
              </w:rPr>
              <w:br w:type="textWrapping"/>
            </w:r>
            <w:r>
              <w:rPr>
                <w:rFonts w:hint="eastAsia" w:ascii="宋体" w:hAnsi="宋体" w:cs="宋体"/>
                <w:sz w:val="18"/>
                <w:szCs w:val="18"/>
              </w:rPr>
              <w:t xml:space="preserve">能效等级：新2级 </w:t>
            </w:r>
            <w:r>
              <w:rPr>
                <w:rFonts w:hint="eastAsia" w:ascii="宋体" w:hAnsi="宋体" w:cs="宋体"/>
                <w:sz w:val="18"/>
                <w:szCs w:val="18"/>
              </w:rPr>
              <w:br w:type="textWrapping"/>
            </w:r>
            <w:r>
              <w:rPr>
                <w:rFonts w:hint="eastAsia" w:ascii="宋体" w:hAnsi="宋体" w:cs="宋体"/>
                <w:sz w:val="18"/>
                <w:szCs w:val="18"/>
              </w:rPr>
              <w:t>能效比：4.1</w:t>
            </w:r>
          </w:p>
          <w:p>
            <w:pPr>
              <w:rPr>
                <w:rFonts w:ascii="宋体" w:hAnsi="宋体" w:cs="宋体"/>
                <w:sz w:val="18"/>
                <w:szCs w:val="18"/>
              </w:rPr>
            </w:pPr>
            <w:r>
              <w:rPr>
                <w:rFonts w:hint="eastAsia" w:ascii="宋体" w:hAnsi="宋体" w:cs="宋体"/>
                <w:sz w:val="18"/>
                <w:szCs w:val="18"/>
              </w:rPr>
              <w:t xml:space="preserve">电辅加热：支持 </w:t>
            </w:r>
            <w:r>
              <w:rPr>
                <w:rFonts w:hint="eastAsia" w:ascii="宋体" w:hAnsi="宋体" w:cs="宋体"/>
                <w:sz w:val="18"/>
                <w:szCs w:val="18"/>
              </w:rPr>
              <w:br w:type="textWrapping"/>
            </w:r>
            <w:r>
              <w:rPr>
                <w:rFonts w:hint="eastAsia" w:ascii="宋体" w:hAnsi="宋体" w:cs="宋体"/>
                <w:sz w:val="18"/>
                <w:szCs w:val="18"/>
              </w:rPr>
              <w:t xml:space="preserve">制冷量:≥12000 瓦 </w:t>
            </w:r>
            <w:r>
              <w:rPr>
                <w:rFonts w:hint="eastAsia" w:ascii="宋体" w:hAnsi="宋体" w:cs="宋体"/>
                <w:sz w:val="18"/>
                <w:szCs w:val="18"/>
              </w:rPr>
              <w:br w:type="textWrapping"/>
            </w:r>
            <w:r>
              <w:rPr>
                <w:rFonts w:hint="eastAsia" w:ascii="宋体" w:hAnsi="宋体" w:cs="宋体"/>
                <w:sz w:val="18"/>
                <w:szCs w:val="18"/>
              </w:rPr>
              <w:t xml:space="preserve">制冷功率:≥3500瓦 </w:t>
            </w:r>
            <w:r>
              <w:rPr>
                <w:rFonts w:hint="eastAsia" w:ascii="宋体" w:hAnsi="宋体" w:cs="宋体"/>
                <w:sz w:val="18"/>
                <w:szCs w:val="18"/>
              </w:rPr>
              <w:br w:type="textWrapping"/>
            </w:r>
            <w:r>
              <w:rPr>
                <w:rFonts w:hint="eastAsia" w:ascii="宋体" w:hAnsi="宋体" w:cs="宋体"/>
                <w:sz w:val="18"/>
                <w:szCs w:val="18"/>
              </w:rPr>
              <w:t xml:space="preserve">制热量:≥14000 瓦 </w:t>
            </w:r>
            <w:r>
              <w:rPr>
                <w:rFonts w:hint="eastAsia" w:ascii="宋体" w:hAnsi="宋体" w:cs="宋体"/>
                <w:sz w:val="18"/>
                <w:szCs w:val="18"/>
              </w:rPr>
              <w:br w:type="textWrapping"/>
            </w:r>
            <w:r>
              <w:rPr>
                <w:rFonts w:hint="eastAsia" w:ascii="宋体" w:hAnsi="宋体" w:cs="宋体"/>
                <w:sz w:val="18"/>
                <w:szCs w:val="18"/>
              </w:rPr>
              <w:t xml:space="preserve">制热功率:≥3850 瓦 </w:t>
            </w:r>
            <w:r>
              <w:rPr>
                <w:rFonts w:hint="eastAsia" w:ascii="宋体" w:hAnsi="宋体" w:cs="宋体"/>
                <w:sz w:val="18"/>
                <w:szCs w:val="18"/>
              </w:rPr>
              <w:br w:type="textWrapping"/>
            </w:r>
            <w:r>
              <w:rPr>
                <w:rFonts w:hint="eastAsia" w:ascii="宋体" w:hAnsi="宋体" w:cs="宋体"/>
                <w:sz w:val="18"/>
                <w:szCs w:val="18"/>
              </w:rPr>
              <w:t xml:space="preserve">循环风量:≥2000立方米 </w:t>
            </w:r>
            <w:r>
              <w:rPr>
                <w:rFonts w:hint="eastAsia" w:ascii="宋体" w:hAnsi="宋体" w:cs="宋体"/>
                <w:sz w:val="18"/>
                <w:szCs w:val="18"/>
              </w:rPr>
              <w:br w:type="textWrapping"/>
            </w:r>
            <w:r>
              <w:rPr>
                <w:rFonts w:hint="eastAsia" w:ascii="宋体" w:hAnsi="宋体" w:cs="宋体"/>
                <w:sz w:val="18"/>
                <w:szCs w:val="18"/>
              </w:rPr>
              <w:t xml:space="preserve">室内机噪音:37-52分贝 </w:t>
            </w:r>
            <w:r>
              <w:rPr>
                <w:rFonts w:hint="eastAsia" w:ascii="宋体" w:hAnsi="宋体" w:cs="宋体"/>
                <w:sz w:val="18"/>
                <w:szCs w:val="18"/>
              </w:rPr>
              <w:br w:type="textWrapping"/>
            </w:r>
            <w:r>
              <w:rPr>
                <w:rFonts w:hint="eastAsia" w:ascii="宋体" w:hAnsi="宋体" w:cs="宋体"/>
                <w:sz w:val="18"/>
                <w:szCs w:val="18"/>
              </w:rPr>
              <w:t>电源电压：380伏特</w:t>
            </w:r>
            <w:r>
              <w:rPr>
                <w:rFonts w:hint="eastAsia" w:ascii="宋体" w:hAnsi="宋体" w:cs="宋体"/>
                <w:sz w:val="18"/>
                <w:szCs w:val="18"/>
              </w:rPr>
              <w:br w:type="textWrapping"/>
            </w:r>
            <w:r>
              <w:rPr>
                <w:rFonts w:hint="eastAsia" w:ascii="宋体" w:hAnsi="宋体" w:cs="宋体"/>
                <w:sz w:val="18"/>
                <w:szCs w:val="18"/>
              </w:rPr>
              <w:t>服务：提供6年保修，免费提供附件并上门安装（含空调铜管延长、空调支架，打孔，内外机通讯线接通）</w:t>
            </w: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26</w:t>
            </w:r>
          </w:p>
        </w:tc>
        <w:tc>
          <w:tcPr>
            <w:tcW w:w="992" w:type="dxa"/>
            <w:shd w:val="clear" w:color="000000" w:fill="FFFFFF"/>
            <w:vAlign w:val="center"/>
          </w:tcPr>
          <w:p>
            <w:pPr>
              <w:rPr>
                <w:rFonts w:ascii="宋体" w:hAnsi="宋体" w:cs="宋体"/>
                <w:sz w:val="18"/>
                <w:szCs w:val="18"/>
              </w:rPr>
            </w:pPr>
            <w:r>
              <w:rPr>
                <w:rFonts w:ascii="宋体" w:hAnsi="宋体" w:cs="宋体"/>
                <w:sz w:val="18"/>
                <w:szCs w:val="18"/>
              </w:rPr>
              <w:t>5600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145600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29" w:type="dxa"/>
            <w:gridSpan w:val="5"/>
            <w:shd w:val="clear" w:color="000000" w:fill="FFFFFF"/>
            <w:vAlign w:val="center"/>
          </w:tcPr>
          <w:p>
            <w:pPr>
              <w:rPr>
                <w:rFonts w:ascii="宋体" w:hAnsi="宋体" w:cs="宋体"/>
                <w:sz w:val="18"/>
                <w:szCs w:val="18"/>
              </w:rPr>
            </w:pPr>
            <w:r>
              <w:rPr>
                <w:rFonts w:hint="eastAsia" w:ascii="宋体" w:hAnsi="宋体" w:cs="宋体"/>
                <w:sz w:val="18"/>
                <w:szCs w:val="18"/>
              </w:rPr>
              <w:t>小计：</w:t>
            </w:r>
          </w:p>
        </w:tc>
        <w:tc>
          <w:tcPr>
            <w:tcW w:w="2578" w:type="dxa"/>
            <w:gridSpan w:val="3"/>
            <w:shd w:val="clear" w:color="000000" w:fill="FFFFFF"/>
            <w:vAlign w:val="center"/>
          </w:tcPr>
          <w:p>
            <w:pPr>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321600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207" w:type="dxa"/>
            <w:gridSpan w:val="8"/>
            <w:shd w:val="clear" w:color="000000" w:fill="FFFFFF"/>
            <w:vAlign w:val="center"/>
          </w:tcPr>
          <w:p>
            <w:pPr>
              <w:jc w:val="center"/>
              <w:rPr>
                <w:rFonts w:ascii="宋体" w:hAnsi="宋体" w:cs="宋体"/>
                <w:sz w:val="18"/>
                <w:szCs w:val="18"/>
              </w:rPr>
            </w:pPr>
            <w:r>
              <w:rPr>
                <w:rFonts w:hint="eastAsia" w:ascii="宋体" w:hAnsi="宋体" w:cs="宋体"/>
                <w:sz w:val="18"/>
                <w:szCs w:val="18"/>
              </w:rPr>
              <w:t>会议教学一体机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1</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会议教学一体机</w:t>
            </w:r>
          </w:p>
        </w:tc>
        <w:tc>
          <w:tcPr>
            <w:tcW w:w="1134" w:type="dxa"/>
            <w:shd w:val="clear" w:color="000000" w:fill="FFFFFF"/>
            <w:vAlign w:val="center"/>
          </w:tcPr>
          <w:p>
            <w:pPr>
              <w:rPr>
                <w:rFonts w:ascii="宋体" w:hAnsi="宋体" w:cs="宋体"/>
                <w:sz w:val="18"/>
                <w:szCs w:val="18"/>
              </w:rPr>
            </w:pPr>
            <w:r>
              <w:rPr>
                <w:rFonts w:hint="eastAsia" w:ascii="宋体" w:hAnsi="宋体" w:cs="宋体"/>
                <w:sz w:val="18"/>
                <w:szCs w:val="18"/>
              </w:rPr>
              <w:t>鸿合、MAXHUB、海康威视</w:t>
            </w:r>
          </w:p>
        </w:tc>
        <w:tc>
          <w:tcPr>
            <w:tcW w:w="4257" w:type="dxa"/>
            <w:shd w:val="clear" w:color="000000" w:fill="FFFFFF"/>
            <w:vAlign w:val="center"/>
          </w:tcPr>
          <w:p>
            <w:pPr>
              <w:rPr>
                <w:rFonts w:ascii="宋体" w:hAnsi="宋体" w:cs="宋体"/>
                <w:sz w:val="18"/>
                <w:szCs w:val="18"/>
              </w:rPr>
            </w:pPr>
            <w:r>
              <w:rPr>
                <w:rFonts w:hint="eastAsia" w:ascii="宋体" w:hAnsi="宋体" w:cs="宋体"/>
                <w:sz w:val="18"/>
                <w:szCs w:val="18"/>
              </w:rPr>
              <w:t>▲整机屏幕采用86英寸UHD超高清LED液晶屏，显示比例16:9，屏幕图像分辨率达3840*2160，全高清4K系统图标显示（提供国家级第三方认证机构测试报告</w:t>
            </w:r>
          </w:p>
          <w:p>
            <w:pPr>
              <w:rPr>
                <w:rFonts w:ascii="宋体" w:hAnsi="宋体" w:cs="宋体"/>
                <w:sz w:val="18"/>
                <w:szCs w:val="18"/>
              </w:rPr>
            </w:pPr>
            <w:r>
              <w:rPr>
                <w:rFonts w:hint="eastAsia" w:ascii="宋体" w:hAnsi="宋体" w:cs="宋体"/>
                <w:sz w:val="18"/>
                <w:szCs w:val="18"/>
              </w:rPr>
              <w:t>色域达到72%NTSC，整机内置4K ，1300万像素高清摄像头，采用2*10W网孔发声扬声器</w:t>
            </w:r>
          </w:p>
          <w:p>
            <w:pPr>
              <w:rPr>
                <w:rFonts w:ascii="宋体" w:hAnsi="宋体" w:cs="宋体"/>
                <w:sz w:val="18"/>
                <w:szCs w:val="18"/>
              </w:rPr>
            </w:pPr>
            <w:r>
              <w:rPr>
                <w:rFonts w:hint="eastAsia" w:ascii="宋体" w:hAnsi="宋体" w:cs="宋体"/>
                <w:sz w:val="18"/>
                <w:szCs w:val="18"/>
              </w:rPr>
              <w:t>内置6个麦克风，8米有效拾音距离（提供国家级第三方认证机构测试报告）</w:t>
            </w:r>
          </w:p>
          <w:p>
            <w:pPr>
              <w:rPr>
                <w:rFonts w:ascii="宋体" w:hAnsi="宋体" w:cs="宋体"/>
                <w:sz w:val="18"/>
                <w:szCs w:val="18"/>
              </w:rPr>
            </w:pPr>
            <w:r>
              <w:rPr>
                <w:rFonts w:hint="eastAsia" w:ascii="宋体" w:hAnsi="宋体" w:cs="宋体"/>
                <w:sz w:val="18"/>
                <w:szCs w:val="18"/>
              </w:rPr>
              <w:t>系统内置视频会议软件，视频会议软件与整机为同一厂家（需提供软件著作权证书）</w:t>
            </w:r>
          </w:p>
          <w:p>
            <w:pPr>
              <w:rPr>
                <w:rFonts w:ascii="宋体" w:hAnsi="宋体" w:cs="宋体"/>
                <w:sz w:val="18"/>
                <w:szCs w:val="18"/>
              </w:rPr>
            </w:pPr>
            <w:r>
              <w:rPr>
                <w:rFonts w:hint="eastAsia" w:ascii="宋体" w:hAnsi="宋体" w:cs="宋体"/>
                <w:sz w:val="18"/>
                <w:szCs w:val="18"/>
              </w:rPr>
              <w:t xml:space="preserve">整机书写面板采用防眩光全钢化防爆玻璃面板，面板的碎片状态、抗冲击性、霰弹袋冲击性能、耐热冲击性能均通过国家强制玻璃标准，表面应力≥100Mpa, 可见光透射比不低于88% </w:t>
            </w:r>
          </w:p>
          <w:p>
            <w:pPr>
              <w:rPr>
                <w:rFonts w:ascii="宋体" w:hAnsi="宋体" w:cs="宋体"/>
                <w:sz w:val="18"/>
                <w:szCs w:val="18"/>
              </w:rPr>
            </w:pPr>
            <w:r>
              <w:rPr>
                <w:rFonts w:hint="eastAsia" w:ascii="宋体" w:hAnsi="宋体" w:cs="宋体"/>
                <w:sz w:val="18"/>
                <w:szCs w:val="18"/>
              </w:rPr>
              <w:t>采用红外触控技术，支持20点或以上触控，支持高精度红外被动笔书写，书写精度可达±2mm。（提供国家级第三方认证机构测试报告）</w:t>
            </w:r>
          </w:p>
          <w:p>
            <w:pPr>
              <w:rPr>
                <w:rFonts w:ascii="宋体" w:hAnsi="宋体" w:cs="宋体"/>
                <w:sz w:val="18"/>
                <w:szCs w:val="18"/>
              </w:rPr>
            </w:pPr>
            <w:r>
              <w:rPr>
                <w:rFonts w:hint="eastAsia" w:ascii="宋体" w:hAnsi="宋体" w:cs="宋体"/>
                <w:sz w:val="18"/>
                <w:szCs w:val="18"/>
              </w:rPr>
              <w:t xml:space="preserve">触摸屏具有防光干扰功能，能在照度≥100K LUX（勒克司）环境下仍能正常工作。 </w:t>
            </w:r>
          </w:p>
          <w:p>
            <w:pPr>
              <w:rPr>
                <w:rFonts w:ascii="宋体" w:hAnsi="宋体" w:cs="宋体"/>
                <w:sz w:val="18"/>
                <w:szCs w:val="18"/>
              </w:rPr>
            </w:pPr>
            <w:r>
              <w:rPr>
                <w:rFonts w:hint="eastAsia" w:ascii="宋体" w:hAnsi="宋体" w:cs="宋体"/>
                <w:sz w:val="18"/>
                <w:szCs w:val="18"/>
              </w:rPr>
              <w:t>10</w:t>
            </w:r>
            <w:r>
              <w:rPr>
                <w:rFonts w:hint="eastAsia" w:ascii="宋体" w:hAnsi="宋体" w:cs="宋体"/>
                <w:sz w:val="18"/>
                <w:szCs w:val="18"/>
              </w:rPr>
              <w:tab/>
            </w:r>
            <w:r>
              <w:rPr>
                <w:rFonts w:hint="eastAsia" w:ascii="宋体" w:hAnsi="宋体" w:cs="宋体"/>
                <w:sz w:val="18"/>
                <w:szCs w:val="18"/>
              </w:rPr>
              <w:t>整机内置接收模块，除无线传屏器外不需要连接任何附加设备，可实现外部电脑音视频信号实时传输到触摸一体机上（无论整机处于任何通道），并可支持触摸回传，支持免安装驱动，即插即用。（提供国家级第三方认证机构测试报告）</w:t>
            </w:r>
          </w:p>
          <w:p>
            <w:pPr>
              <w:rPr>
                <w:rFonts w:ascii="宋体" w:hAnsi="宋体" w:cs="宋体"/>
                <w:sz w:val="18"/>
                <w:szCs w:val="18"/>
              </w:rPr>
            </w:pPr>
            <w:r>
              <w:rPr>
                <w:rFonts w:hint="eastAsia" w:ascii="宋体" w:hAnsi="宋体" w:cs="宋体"/>
                <w:sz w:val="18"/>
                <w:szCs w:val="18"/>
              </w:rPr>
              <w:t>手机和电脑支持混合投屏展示，最多支持四画面同屏展示，可对每个投屏内容进行独立反向操作，最多可连接32台设备。（提供国家级第三方认证机构测试报告）</w:t>
            </w:r>
          </w:p>
          <w:p>
            <w:pPr>
              <w:rPr>
                <w:rFonts w:ascii="宋体" w:hAnsi="宋体" w:cs="宋体"/>
                <w:sz w:val="18"/>
                <w:szCs w:val="18"/>
              </w:rPr>
            </w:pPr>
            <w:r>
              <w:rPr>
                <w:rFonts w:hint="eastAsia" w:ascii="宋体" w:hAnsi="宋体" w:cs="宋体"/>
                <w:sz w:val="18"/>
                <w:szCs w:val="18"/>
              </w:rPr>
              <w:t>支持手机投屏软件操控大屏，小屏控大屏满足近端操控需求（提供国家级第三方认证机构测试报告）</w:t>
            </w:r>
          </w:p>
          <w:p>
            <w:pPr>
              <w:rPr>
                <w:rFonts w:ascii="宋体" w:hAnsi="宋体" w:cs="宋体"/>
                <w:sz w:val="18"/>
                <w:szCs w:val="18"/>
              </w:rPr>
            </w:pPr>
            <w:r>
              <w:rPr>
                <w:rFonts w:hint="eastAsia" w:ascii="宋体" w:hAnsi="宋体" w:cs="宋体"/>
                <w:sz w:val="18"/>
                <w:szCs w:val="18"/>
              </w:rPr>
              <w:t>▲可以仅对一个窗口进行无线投屏，其他窗口内容不做展示，保证数据的隐私（提供国家级第三方认证机构测试报告）</w:t>
            </w:r>
          </w:p>
          <w:p>
            <w:pPr>
              <w:rPr>
                <w:rFonts w:ascii="宋体" w:hAnsi="宋体" w:cs="宋体"/>
                <w:sz w:val="18"/>
                <w:szCs w:val="18"/>
              </w:rPr>
            </w:pPr>
            <w:r>
              <w:rPr>
                <w:rFonts w:hint="eastAsia" w:ascii="宋体" w:hAnsi="宋体" w:cs="宋体"/>
                <w:sz w:val="18"/>
                <w:szCs w:val="18"/>
              </w:rPr>
              <w:t>传屏之后，在屏幕上部中间部分显示工具栏，可以进行基本的操作（具体包括触摸回传控制，勿扰模式，暂停投屏等）（提供国家级第三方认证机构测试报告）</w:t>
            </w:r>
          </w:p>
          <w:p>
            <w:pPr>
              <w:rPr>
                <w:rFonts w:ascii="宋体" w:hAnsi="宋体" w:cs="宋体"/>
                <w:sz w:val="18"/>
                <w:szCs w:val="18"/>
              </w:rPr>
            </w:pPr>
            <w:r>
              <w:rPr>
                <w:rFonts w:hint="eastAsia" w:ascii="宋体" w:hAnsi="宋体" w:cs="宋体"/>
                <w:sz w:val="18"/>
                <w:szCs w:val="18"/>
              </w:rPr>
              <w:t>可通过传屏工具栏暂停投屏功能进行画面冻结暂停，投屏电脑可自主进行其他操作，不影响整机的冻结画面内容显示（提供国家级第三方认证机构测试报告）</w:t>
            </w:r>
          </w:p>
          <w:p>
            <w:pPr>
              <w:rPr>
                <w:rFonts w:ascii="宋体" w:hAnsi="宋体" w:cs="宋体"/>
                <w:sz w:val="18"/>
                <w:szCs w:val="18"/>
              </w:rPr>
            </w:pPr>
            <w:r>
              <w:rPr>
                <w:rFonts w:hint="eastAsia" w:ascii="宋体" w:hAnsi="宋体" w:cs="宋体"/>
                <w:sz w:val="18"/>
                <w:szCs w:val="18"/>
              </w:rPr>
              <w:t>可通过软件可自动发现近场可投屏的会议设备，选择即可投屏，无需手动配对（提供国家级第三方认证机构测试报告）</w:t>
            </w:r>
          </w:p>
          <w:p>
            <w:pPr>
              <w:rPr>
                <w:rFonts w:ascii="宋体" w:hAnsi="宋体" w:cs="宋体"/>
                <w:sz w:val="18"/>
                <w:szCs w:val="18"/>
              </w:rPr>
            </w:pPr>
            <w:r>
              <w:rPr>
                <w:rFonts w:hint="eastAsia" w:ascii="宋体" w:hAnsi="宋体" w:cs="宋体"/>
                <w:sz w:val="18"/>
                <w:szCs w:val="18"/>
              </w:rPr>
              <w:t>窗口化本地文档打开：可以通过白板将本地的word、ppt等常用文件打开，并支持预览、翻页、全屏、批注、截屏等操作（提供国家级第三方认证机构测试报告）</w:t>
            </w:r>
          </w:p>
          <w:p>
            <w:pPr>
              <w:rPr>
                <w:rFonts w:ascii="宋体" w:hAnsi="宋体" w:cs="宋体"/>
                <w:sz w:val="18"/>
                <w:szCs w:val="18"/>
              </w:rPr>
            </w:pPr>
            <w:r>
              <w:rPr>
                <w:rFonts w:hint="eastAsia" w:ascii="宋体" w:hAnsi="宋体" w:cs="宋体"/>
                <w:sz w:val="18"/>
                <w:szCs w:val="18"/>
              </w:rPr>
              <w:t>白板支持文本自动识别功能，可将书写笔迹转换成楷体（提供国家级第三方认证机构测试报告）</w:t>
            </w:r>
          </w:p>
          <w:p>
            <w:pPr>
              <w:rPr>
                <w:rFonts w:ascii="宋体" w:hAnsi="宋体" w:cs="宋体"/>
                <w:sz w:val="18"/>
                <w:szCs w:val="18"/>
              </w:rPr>
            </w:pPr>
            <w:r>
              <w:rPr>
                <w:rFonts w:hint="eastAsia" w:ascii="宋体" w:hAnsi="宋体" w:cs="宋体"/>
                <w:sz w:val="18"/>
                <w:szCs w:val="18"/>
              </w:rPr>
              <w:t>投票功能：投票软件可编辑议题及选项内容, 最多可设置10个选项, 支持单选及多选, 设置完成后以手机扫码进行投票, 投票结果可生成饼状图或条形图, 并支持将投票结果以图片格式插入到白板（提供国家级第三方认证机构测试报告）</w:t>
            </w:r>
          </w:p>
          <w:p>
            <w:pPr>
              <w:rPr>
                <w:rFonts w:ascii="宋体" w:hAnsi="宋体" w:cs="宋体"/>
                <w:sz w:val="18"/>
                <w:szCs w:val="18"/>
              </w:rPr>
            </w:pPr>
            <w:r>
              <w:rPr>
                <w:rFonts w:hint="eastAsia" w:ascii="宋体" w:hAnsi="宋体" w:cs="宋体"/>
                <w:sz w:val="18"/>
                <w:szCs w:val="18"/>
              </w:rPr>
              <w:t>侧边栏智能隐藏：侧边栏支持智能隐藏，防止显示全屏内容时被遮挡，影响视觉。当用户再次触碰屏幕时，侧边栏按钮即可再次出现（提供国家级第三方认证机构测试报告）</w:t>
            </w:r>
          </w:p>
          <w:p>
            <w:pPr>
              <w:rPr>
                <w:rFonts w:ascii="宋体" w:hAnsi="宋体" w:cs="宋体"/>
                <w:sz w:val="18"/>
                <w:szCs w:val="18"/>
              </w:rPr>
            </w:pPr>
            <w:r>
              <w:rPr>
                <w:rFonts w:hint="eastAsia" w:ascii="宋体" w:hAnsi="宋体" w:cs="宋体"/>
                <w:sz w:val="18"/>
                <w:szCs w:val="18"/>
              </w:rPr>
              <w:t>多屏联动：设备装载PC模块，从PC模块输出到任意一块显示设备；在侧边栏即可一键进入多屏同显、多屏异显、单屏显示等多种状态，可与视频会议配合实现远程互动批注（提供国家级第三方认证机构测试报告）</w:t>
            </w:r>
          </w:p>
          <w:p>
            <w:pPr>
              <w:rPr>
                <w:rFonts w:ascii="宋体" w:hAnsi="宋体" w:cs="宋体"/>
                <w:sz w:val="18"/>
                <w:szCs w:val="18"/>
              </w:rPr>
            </w:pPr>
            <w:r>
              <w:rPr>
                <w:rFonts w:hint="eastAsia" w:ascii="宋体" w:hAnsi="宋体" w:cs="宋体"/>
                <w:sz w:val="18"/>
                <w:szCs w:val="18"/>
              </w:rPr>
              <w:t>快捷白板：在非白板模式下可快捷调出书写板，满足用户临时快速书写需求，快捷白板内容亦可快速复制到白板中进行功能扩展，满足灵活讨论需求（提供国家级第三方认证机构测试报告）</w:t>
            </w:r>
          </w:p>
          <w:p>
            <w:pPr>
              <w:rPr>
                <w:rFonts w:ascii="宋体" w:hAnsi="宋体" w:cs="宋体"/>
                <w:sz w:val="18"/>
                <w:szCs w:val="18"/>
              </w:rPr>
            </w:pPr>
            <w:r>
              <w:rPr>
                <w:rFonts w:hint="eastAsia" w:ascii="宋体" w:hAnsi="宋体" w:cs="宋体"/>
                <w:sz w:val="18"/>
                <w:szCs w:val="18"/>
              </w:rPr>
              <w:t>WIFI热点设置：可支持WIFI信道根据用户现场情况进行更改设置，确保WIFI频段使用稳定，避免信道拥挤干扰，支持热点隔离、热点SSID隐藏功能（提供国家级第三方认证机构测试报告）</w:t>
            </w:r>
          </w:p>
          <w:p>
            <w:pPr>
              <w:rPr>
                <w:rFonts w:ascii="宋体" w:hAnsi="宋体" w:cs="宋体"/>
                <w:sz w:val="18"/>
                <w:szCs w:val="18"/>
              </w:rPr>
            </w:pPr>
            <w:r>
              <w:rPr>
                <w:rFonts w:hint="eastAsia" w:ascii="宋体" w:hAnsi="宋体" w:cs="宋体"/>
                <w:sz w:val="18"/>
                <w:szCs w:val="18"/>
              </w:rPr>
              <w:t>▲集控管理：支持集控管理平台软件对接，实现集控相关功能，如：批量设备管理、远程操控、个性化设置、软件管理、报表管理、账号管理功能。（提供国家级第三方认证机构测试报告）</w:t>
            </w:r>
          </w:p>
          <w:p>
            <w:pPr>
              <w:rPr>
                <w:rFonts w:ascii="宋体" w:hAnsi="宋体" w:cs="宋体"/>
                <w:sz w:val="18"/>
                <w:szCs w:val="18"/>
              </w:rPr>
            </w:pPr>
            <w:r>
              <w:rPr>
                <w:rFonts w:hint="eastAsia" w:ascii="宋体" w:hAnsi="宋体" w:cs="宋体"/>
                <w:sz w:val="18"/>
                <w:szCs w:val="18"/>
              </w:rPr>
              <w:t>为确保整机软硬件为厂商自主研发，需提供≥4项计算机软件著作权证书，证书获得者与整机为同一厂家</w:t>
            </w:r>
          </w:p>
          <w:p>
            <w:pPr>
              <w:rPr>
                <w:rFonts w:ascii="宋体" w:hAnsi="宋体" w:cs="宋体"/>
                <w:sz w:val="18"/>
                <w:szCs w:val="18"/>
              </w:rPr>
            </w:pPr>
            <w:r>
              <w:rPr>
                <w:rFonts w:hint="eastAsia" w:ascii="宋体" w:hAnsi="宋体" w:cs="宋体"/>
                <w:sz w:val="18"/>
                <w:szCs w:val="18"/>
              </w:rPr>
              <w:t>配置： CPU Intel® Core i5/内存DDR4 8G /固态硬盘128G，I/O接口：≥3路USB3.0；≥1路HDMI输出；≥1路LAN口；≥1路麦克风输入</w:t>
            </w:r>
          </w:p>
          <w:p>
            <w:pPr>
              <w:rPr>
                <w:rFonts w:ascii="宋体" w:hAnsi="宋体" w:cs="宋体"/>
                <w:sz w:val="18"/>
                <w:szCs w:val="18"/>
              </w:rPr>
            </w:pPr>
            <w:r>
              <w:rPr>
                <w:rFonts w:hint="eastAsia" w:ascii="宋体" w:hAnsi="宋体" w:cs="宋体"/>
                <w:sz w:val="18"/>
                <w:szCs w:val="18"/>
              </w:rPr>
              <w:t>为保证系统兼容性，电脑模块要求与整机生产厂家为同一品牌，并可选正版激活Win10企业版操作系统（含OPS电脑）</w:t>
            </w:r>
          </w:p>
          <w:p>
            <w:pPr>
              <w:rPr>
                <w:rFonts w:ascii="宋体" w:hAnsi="宋体" w:cs="宋体"/>
                <w:sz w:val="18"/>
                <w:szCs w:val="18"/>
              </w:rPr>
            </w:pPr>
          </w:p>
        </w:tc>
        <w:tc>
          <w:tcPr>
            <w:tcW w:w="536" w:type="dxa"/>
            <w:shd w:val="clear" w:color="000000" w:fill="FFFFFF"/>
            <w:vAlign w:val="center"/>
          </w:tcPr>
          <w:p>
            <w:pPr>
              <w:rPr>
                <w:rFonts w:ascii="宋体" w:hAnsi="宋体" w:cs="宋体"/>
                <w:sz w:val="18"/>
                <w:szCs w:val="18"/>
              </w:rPr>
            </w:pPr>
            <w:r>
              <w:rPr>
                <w:rFonts w:hint="eastAsia" w:ascii="宋体" w:hAnsi="宋体" w:cs="宋体"/>
                <w:sz w:val="18"/>
                <w:szCs w:val="18"/>
              </w:rPr>
              <w:t>套</w:t>
            </w:r>
          </w:p>
        </w:tc>
        <w:tc>
          <w:tcPr>
            <w:tcW w:w="593" w:type="dxa"/>
            <w:shd w:val="clear" w:color="000000" w:fill="FFFFFF"/>
            <w:vAlign w:val="center"/>
          </w:tcPr>
          <w:p>
            <w:pPr>
              <w:rPr>
                <w:rFonts w:ascii="宋体" w:hAnsi="宋体" w:cs="宋体"/>
                <w:sz w:val="18"/>
                <w:szCs w:val="18"/>
              </w:rPr>
            </w:pPr>
            <w:r>
              <w:rPr>
                <w:rFonts w:hint="eastAsia" w:ascii="宋体" w:hAnsi="宋体" w:cs="宋体"/>
                <w:sz w:val="18"/>
                <w:szCs w:val="18"/>
              </w:rPr>
              <w:t>7</w:t>
            </w:r>
          </w:p>
        </w:tc>
        <w:tc>
          <w:tcPr>
            <w:tcW w:w="992" w:type="dxa"/>
            <w:shd w:val="clear" w:color="000000" w:fill="FFFFFF"/>
            <w:vAlign w:val="center"/>
          </w:tcPr>
          <w:p>
            <w:pPr>
              <w:rPr>
                <w:rFonts w:ascii="宋体" w:hAnsi="宋体" w:cs="宋体"/>
                <w:sz w:val="18"/>
                <w:szCs w:val="18"/>
              </w:rPr>
            </w:pPr>
            <w:r>
              <w:rPr>
                <w:rFonts w:hint="eastAsia" w:ascii="宋体" w:hAnsi="宋体" w:cs="宋体"/>
                <w:sz w:val="18"/>
                <w:szCs w:val="18"/>
              </w:rPr>
              <w:t>18500</w:t>
            </w:r>
          </w:p>
        </w:tc>
        <w:tc>
          <w:tcPr>
            <w:tcW w:w="993" w:type="dxa"/>
            <w:shd w:val="clear" w:color="000000" w:fill="FFFFFF"/>
            <w:vAlign w:val="center"/>
          </w:tcPr>
          <w:p>
            <w:pPr>
              <w:rPr>
                <w:rFonts w:ascii="宋体" w:hAnsi="宋体" w:cs="宋体"/>
                <w:sz w:val="18"/>
                <w:szCs w:val="18"/>
              </w:rPr>
            </w:pPr>
            <w:r>
              <w:rPr>
                <w:rFonts w:hint="eastAsia" w:ascii="宋体" w:hAnsi="宋体" w:cs="宋体"/>
                <w:sz w:val="18"/>
                <w:szCs w:val="18"/>
              </w:rPr>
              <w:t>129500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rPr>
                <w:rFonts w:ascii="宋体" w:hAnsi="宋体" w:cs="宋体"/>
                <w:sz w:val="18"/>
                <w:szCs w:val="18"/>
              </w:rPr>
            </w:pPr>
            <w:r>
              <w:rPr>
                <w:rFonts w:hint="eastAsia" w:ascii="宋体" w:hAnsi="宋体" w:cs="宋体"/>
                <w:sz w:val="18"/>
                <w:szCs w:val="18"/>
              </w:rPr>
              <w:t>2</w:t>
            </w:r>
          </w:p>
        </w:tc>
        <w:tc>
          <w:tcPr>
            <w:tcW w:w="993" w:type="dxa"/>
            <w:shd w:val="clear" w:color="000000" w:fill="FFFFFF"/>
            <w:vAlign w:val="center"/>
          </w:tcPr>
          <w:p>
            <w:pPr>
              <w:rPr>
                <w:rFonts w:ascii="宋体" w:hAnsi="宋体" w:cs="宋体"/>
                <w:color w:val="000000"/>
                <w:kern w:val="0"/>
                <w:lang w:bidi="ar"/>
              </w:rPr>
            </w:pPr>
            <w:r>
              <w:rPr>
                <w:rFonts w:hint="eastAsia" w:ascii="宋体" w:hAnsi="宋体" w:cs="宋体"/>
                <w:color w:val="000000"/>
                <w:kern w:val="0"/>
                <w:lang w:bidi="ar"/>
              </w:rPr>
              <w:t>碎纸机</w:t>
            </w:r>
          </w:p>
        </w:tc>
        <w:tc>
          <w:tcPr>
            <w:tcW w:w="1134" w:type="dxa"/>
            <w:shd w:val="clear" w:color="000000" w:fill="FFFFFF"/>
            <w:vAlign w:val="center"/>
          </w:tcPr>
          <w:p>
            <w:pPr>
              <w:rPr>
                <w:rFonts w:ascii="宋体" w:hAnsi="宋体" w:cs="宋体"/>
                <w:color w:val="000000"/>
                <w:kern w:val="0"/>
                <w:lang w:bidi="ar"/>
              </w:rPr>
            </w:pPr>
            <w:r>
              <w:rPr>
                <w:rFonts w:hint="eastAsia" w:ascii="宋体" w:hAnsi="宋体" w:cs="宋体"/>
                <w:color w:val="000000"/>
                <w:kern w:val="0"/>
                <w:lang w:bidi="ar"/>
              </w:rPr>
              <w:t>三木、科密、惠普</w:t>
            </w:r>
          </w:p>
        </w:tc>
        <w:tc>
          <w:tcPr>
            <w:tcW w:w="4257" w:type="dxa"/>
            <w:shd w:val="clear" w:color="000000" w:fill="FFFFFF"/>
            <w:vAlign w:val="center"/>
          </w:tcPr>
          <w:p>
            <w:pPr>
              <w:rPr>
                <w:rFonts w:ascii="宋体" w:hAnsi="宋体" w:cs="宋体"/>
                <w:color w:val="000000"/>
                <w:kern w:val="0"/>
                <w:lang w:bidi="ar"/>
              </w:rPr>
            </w:pPr>
            <w:r>
              <w:rPr>
                <w:rFonts w:hint="eastAsia" w:ascii="宋体" w:hAnsi="宋体" w:cs="宋体"/>
                <w:color w:val="000000"/>
                <w:kern w:val="0"/>
                <w:lang w:bidi="ar"/>
              </w:rPr>
              <w:t>额定碎纸机张数70g/A4（张/次）20</w:t>
            </w:r>
          </w:p>
          <w:p>
            <w:pPr>
              <w:rPr>
                <w:rFonts w:ascii="宋体" w:hAnsi="宋体" w:cs="宋体"/>
                <w:color w:val="000000"/>
                <w:kern w:val="0"/>
                <w:lang w:bidi="ar"/>
              </w:rPr>
            </w:pPr>
            <w:r>
              <w:rPr>
                <w:rFonts w:hint="eastAsia" w:ascii="宋体" w:hAnsi="宋体" w:cs="宋体"/>
                <w:color w:val="000000"/>
                <w:kern w:val="0"/>
                <w:lang w:bidi="ar"/>
              </w:rPr>
              <w:t>最大碎纸张数70g/A4（张/次）  22</w:t>
            </w:r>
          </w:p>
          <w:p>
            <w:pPr>
              <w:rPr>
                <w:rFonts w:ascii="宋体" w:hAnsi="宋体" w:cs="宋体"/>
                <w:color w:val="000000"/>
                <w:kern w:val="0"/>
                <w:lang w:bidi="ar"/>
              </w:rPr>
            </w:pPr>
            <w:r>
              <w:rPr>
                <w:rFonts w:hint="eastAsia" w:ascii="宋体" w:hAnsi="宋体" w:cs="宋体"/>
                <w:color w:val="000000"/>
                <w:kern w:val="0"/>
                <w:lang w:bidi="ar"/>
              </w:rPr>
              <w:t>一分钟碎纸张数70g/A4（张）  180</w:t>
            </w:r>
          </w:p>
          <w:p>
            <w:pPr>
              <w:rPr>
                <w:rFonts w:ascii="宋体" w:hAnsi="宋体" w:cs="宋体"/>
                <w:color w:val="000000"/>
                <w:kern w:val="0"/>
                <w:lang w:bidi="ar"/>
              </w:rPr>
            </w:pPr>
            <w:r>
              <w:rPr>
                <w:rFonts w:hint="eastAsia" w:ascii="宋体" w:hAnsi="宋体" w:cs="宋体"/>
                <w:color w:val="000000"/>
                <w:kern w:val="0"/>
                <w:lang w:bidi="ar"/>
              </w:rPr>
              <w:t>碎纸效果（mm）             2x12</w:t>
            </w:r>
          </w:p>
          <w:p>
            <w:pPr>
              <w:rPr>
                <w:rFonts w:ascii="宋体" w:hAnsi="宋体" w:cs="宋体"/>
                <w:color w:val="000000"/>
                <w:kern w:val="0"/>
                <w:lang w:bidi="ar"/>
              </w:rPr>
            </w:pPr>
            <w:r>
              <w:rPr>
                <w:rFonts w:hint="eastAsia" w:ascii="宋体" w:hAnsi="宋体" w:cs="宋体"/>
                <w:color w:val="000000"/>
                <w:kern w:val="0"/>
                <w:lang w:bidi="ar"/>
              </w:rPr>
              <w:t>连续碎纸时间（min）          35</w:t>
            </w:r>
          </w:p>
          <w:p>
            <w:pPr>
              <w:rPr>
                <w:rFonts w:ascii="宋体" w:hAnsi="宋体" w:cs="宋体"/>
                <w:color w:val="000000"/>
                <w:kern w:val="0"/>
                <w:lang w:bidi="ar"/>
              </w:rPr>
            </w:pPr>
            <w:r>
              <w:rPr>
                <w:rFonts w:hint="eastAsia" w:ascii="宋体" w:hAnsi="宋体" w:cs="宋体"/>
                <w:color w:val="000000"/>
                <w:kern w:val="0"/>
                <w:lang w:bidi="ar"/>
              </w:rPr>
              <w:t>保密等级DIN66399-2-2012      4</w:t>
            </w:r>
          </w:p>
          <w:p>
            <w:pPr>
              <w:rPr>
                <w:rFonts w:ascii="宋体" w:hAnsi="宋体" w:cs="宋体"/>
                <w:color w:val="000000"/>
                <w:kern w:val="0"/>
                <w:lang w:bidi="ar"/>
              </w:rPr>
            </w:pPr>
            <w:r>
              <w:rPr>
                <w:rFonts w:hint="eastAsia" w:ascii="宋体" w:hAnsi="宋体" w:cs="宋体"/>
                <w:color w:val="000000"/>
                <w:kern w:val="0"/>
                <w:lang w:bidi="ar"/>
              </w:rPr>
              <w:t>碎纸速度（m/min）            2.0</w:t>
            </w:r>
          </w:p>
          <w:p>
            <w:pPr>
              <w:rPr>
                <w:rFonts w:ascii="宋体" w:hAnsi="宋体" w:cs="宋体"/>
                <w:color w:val="000000"/>
                <w:kern w:val="0"/>
                <w:lang w:bidi="ar"/>
              </w:rPr>
            </w:pPr>
            <w:r>
              <w:rPr>
                <w:rFonts w:hint="eastAsia" w:ascii="宋体" w:hAnsi="宋体" w:cs="宋体"/>
                <w:color w:val="000000"/>
                <w:kern w:val="0"/>
                <w:lang w:bidi="ar"/>
              </w:rPr>
              <w:t>垃圾桶容积（L）              25</w:t>
            </w:r>
          </w:p>
          <w:p>
            <w:pPr>
              <w:rPr>
                <w:rFonts w:ascii="宋体" w:hAnsi="宋体" w:cs="宋体"/>
                <w:color w:val="000000"/>
                <w:kern w:val="0"/>
                <w:lang w:bidi="ar"/>
              </w:rPr>
            </w:pPr>
            <w:r>
              <w:rPr>
                <w:rFonts w:hint="eastAsia" w:ascii="宋体" w:hAnsi="宋体" w:cs="宋体"/>
                <w:color w:val="000000"/>
                <w:kern w:val="0"/>
                <w:lang w:bidi="ar"/>
              </w:rPr>
              <w:t>进纸口宽度(mm)           240/125</w:t>
            </w:r>
          </w:p>
          <w:p>
            <w:pPr>
              <w:rPr>
                <w:rFonts w:ascii="宋体" w:hAnsi="宋体" w:cs="宋体"/>
                <w:color w:val="000000"/>
                <w:kern w:val="0"/>
                <w:lang w:bidi="ar"/>
              </w:rPr>
            </w:pPr>
            <w:r>
              <w:rPr>
                <w:rFonts w:hint="eastAsia" w:ascii="宋体" w:hAnsi="宋体" w:cs="宋体"/>
                <w:color w:val="000000"/>
                <w:kern w:val="0"/>
                <w:lang w:bidi="ar"/>
              </w:rPr>
              <w:t>入口(个)                    2</w:t>
            </w:r>
          </w:p>
          <w:p>
            <w:pPr>
              <w:rPr>
                <w:rFonts w:ascii="宋体" w:hAnsi="宋体" w:cs="宋体"/>
                <w:color w:val="000000"/>
                <w:kern w:val="0"/>
                <w:lang w:bidi="ar"/>
              </w:rPr>
            </w:pPr>
            <w:r>
              <w:rPr>
                <w:rFonts w:hint="eastAsia" w:ascii="宋体" w:hAnsi="宋体" w:cs="宋体"/>
                <w:color w:val="000000"/>
                <w:kern w:val="0"/>
                <w:lang w:bidi="ar"/>
              </w:rPr>
              <w:t>电机输入功率（w）           309</w:t>
            </w:r>
          </w:p>
          <w:p>
            <w:pPr>
              <w:rPr>
                <w:rFonts w:ascii="宋体" w:hAnsi="宋体" w:cs="宋体"/>
                <w:color w:val="000000"/>
                <w:kern w:val="0"/>
                <w:lang w:bidi="ar"/>
              </w:rPr>
            </w:pPr>
            <w:r>
              <w:rPr>
                <w:rFonts w:hint="eastAsia" w:ascii="宋体" w:hAnsi="宋体" w:cs="宋体"/>
                <w:color w:val="000000"/>
                <w:kern w:val="0"/>
                <w:lang w:bidi="ar"/>
              </w:rPr>
              <w:t>净重(kg)                   15.2</w:t>
            </w:r>
          </w:p>
          <w:p>
            <w:pPr>
              <w:rPr>
                <w:rFonts w:ascii="宋体" w:hAnsi="宋体" w:cs="宋体"/>
                <w:color w:val="000000"/>
                <w:kern w:val="0"/>
                <w:lang w:bidi="ar"/>
              </w:rPr>
            </w:pPr>
            <w:r>
              <w:rPr>
                <w:rFonts w:hint="eastAsia" w:ascii="宋体" w:hAnsi="宋体" w:cs="宋体"/>
                <w:color w:val="000000"/>
                <w:kern w:val="0"/>
                <w:lang w:bidi="ar"/>
              </w:rPr>
              <w:t xml:space="preserve">外形尺寸（mm）      400x310x605 </w:t>
            </w:r>
          </w:p>
          <w:p>
            <w:pPr>
              <w:rPr>
                <w:rFonts w:ascii="宋体" w:hAnsi="宋体" w:cs="宋体"/>
                <w:color w:val="000000"/>
                <w:kern w:val="0"/>
                <w:lang w:bidi="ar"/>
              </w:rPr>
            </w:pPr>
            <w:r>
              <w:rPr>
                <w:rFonts w:hint="eastAsia" w:ascii="宋体" w:hAnsi="宋体" w:cs="宋体"/>
                <w:color w:val="000000"/>
                <w:kern w:val="0"/>
                <w:lang w:bidi="ar"/>
              </w:rPr>
              <w:t>工作噪声（db）             ≤58</w:t>
            </w:r>
          </w:p>
          <w:p>
            <w:pPr>
              <w:rPr>
                <w:rFonts w:ascii="宋体" w:hAnsi="宋体" w:cs="宋体"/>
                <w:color w:val="000000"/>
                <w:kern w:val="0"/>
                <w:lang w:bidi="ar"/>
              </w:rPr>
            </w:pPr>
            <w:r>
              <w:rPr>
                <w:rFonts w:hint="eastAsia" w:ascii="宋体" w:hAnsi="宋体" w:cs="宋体"/>
                <w:color w:val="000000"/>
                <w:kern w:val="0"/>
                <w:lang w:bidi="ar"/>
              </w:rPr>
              <w:t>条形码            6911266997268</w:t>
            </w:r>
          </w:p>
        </w:tc>
        <w:tc>
          <w:tcPr>
            <w:tcW w:w="536" w:type="dxa"/>
            <w:shd w:val="clear" w:color="000000" w:fill="FFFFFF"/>
            <w:vAlign w:val="center"/>
          </w:tcPr>
          <w:p>
            <w:pPr>
              <w:rPr>
                <w:rFonts w:ascii="宋体" w:hAnsi="宋体" w:cs="宋体"/>
                <w:color w:val="000000"/>
                <w:kern w:val="0"/>
                <w:lang w:bidi="ar"/>
              </w:rPr>
            </w:pPr>
            <w:r>
              <w:rPr>
                <w:rFonts w:hint="eastAsia" w:ascii="宋体" w:hAnsi="宋体" w:cs="宋体"/>
                <w:color w:val="000000"/>
                <w:kern w:val="0"/>
                <w:lang w:bidi="ar"/>
              </w:rPr>
              <w:t>台</w:t>
            </w:r>
          </w:p>
        </w:tc>
        <w:tc>
          <w:tcPr>
            <w:tcW w:w="593" w:type="dxa"/>
            <w:shd w:val="clear" w:color="000000" w:fill="FFFFFF"/>
            <w:vAlign w:val="center"/>
          </w:tcPr>
          <w:p>
            <w:pPr>
              <w:rPr>
                <w:rFonts w:ascii="宋体" w:hAnsi="宋体" w:cs="宋体"/>
                <w:color w:val="000000"/>
                <w:kern w:val="0"/>
                <w:lang w:bidi="ar"/>
              </w:rPr>
            </w:pPr>
            <w:r>
              <w:rPr>
                <w:rFonts w:hint="eastAsia" w:ascii="宋体" w:hAnsi="宋体" w:cs="宋体"/>
                <w:color w:val="000000"/>
                <w:kern w:val="0"/>
                <w:lang w:bidi="ar"/>
              </w:rPr>
              <w:t>2</w:t>
            </w:r>
          </w:p>
        </w:tc>
        <w:tc>
          <w:tcPr>
            <w:tcW w:w="992" w:type="dxa"/>
            <w:shd w:val="clear" w:color="000000" w:fill="FFFFFF"/>
            <w:vAlign w:val="center"/>
          </w:tcPr>
          <w:p>
            <w:pPr>
              <w:rPr>
                <w:rFonts w:ascii="宋体" w:hAnsi="宋体" w:cs="宋体"/>
                <w:color w:val="000000"/>
                <w:kern w:val="0"/>
                <w:lang w:bidi="ar"/>
              </w:rPr>
            </w:pPr>
            <w:r>
              <w:rPr>
                <w:rFonts w:hint="eastAsia" w:ascii="宋体" w:hAnsi="宋体" w:cs="宋体"/>
                <w:color w:val="000000"/>
                <w:kern w:val="0"/>
                <w:lang w:bidi="ar"/>
              </w:rPr>
              <w:t>1</w:t>
            </w:r>
            <w:r>
              <w:rPr>
                <w:rFonts w:ascii="宋体" w:hAnsi="宋体" w:cs="宋体"/>
                <w:color w:val="000000"/>
                <w:kern w:val="0"/>
                <w:lang w:bidi="ar"/>
              </w:rPr>
              <w:t>500</w:t>
            </w:r>
          </w:p>
        </w:tc>
        <w:tc>
          <w:tcPr>
            <w:tcW w:w="993" w:type="dxa"/>
            <w:shd w:val="clear" w:color="000000" w:fill="FFFFFF"/>
            <w:vAlign w:val="center"/>
          </w:tcPr>
          <w:p>
            <w:pPr>
              <w:rPr>
                <w:rFonts w:ascii="宋体" w:hAnsi="宋体" w:cs="宋体"/>
                <w:color w:val="000000"/>
                <w:kern w:val="0"/>
                <w:lang w:bidi="ar"/>
              </w:rPr>
            </w:pPr>
            <w:r>
              <w:rPr>
                <w:rFonts w:hint="eastAsia" w:ascii="宋体" w:hAnsi="宋体" w:cs="宋体"/>
                <w:color w:val="000000"/>
                <w:kern w:val="0"/>
                <w:lang w:bidi="ar"/>
              </w:rPr>
              <w:t>3</w:t>
            </w:r>
            <w:r>
              <w:rPr>
                <w:rFonts w:ascii="宋体" w:hAnsi="宋体" w:cs="宋体"/>
                <w:color w:val="000000"/>
                <w:kern w:val="0"/>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29" w:type="dxa"/>
            <w:gridSpan w:val="5"/>
            <w:shd w:val="clear" w:color="000000" w:fill="FFFFFF"/>
            <w:vAlign w:val="center"/>
          </w:tcPr>
          <w:p>
            <w:pPr>
              <w:jc w:val="center"/>
              <w:rPr>
                <w:rFonts w:ascii="宋体" w:hAnsi="宋体" w:cs="宋体"/>
                <w:sz w:val="18"/>
                <w:szCs w:val="18"/>
              </w:rPr>
            </w:pPr>
            <w:r>
              <w:rPr>
                <w:rFonts w:hint="eastAsia" w:ascii="宋体" w:hAnsi="宋体" w:cs="宋体"/>
                <w:sz w:val="18"/>
                <w:szCs w:val="18"/>
              </w:rPr>
              <w:t>小计</w:t>
            </w:r>
          </w:p>
        </w:tc>
        <w:tc>
          <w:tcPr>
            <w:tcW w:w="2578" w:type="dxa"/>
            <w:gridSpan w:val="3"/>
            <w:shd w:val="clear" w:color="000000" w:fill="FFFFFF"/>
            <w:vAlign w:val="center"/>
          </w:tcPr>
          <w:p>
            <w:pPr>
              <w:jc w:val="center"/>
              <w:rPr>
                <w:rFonts w:ascii="宋体" w:hAnsi="宋体" w:cs="宋体"/>
                <w:sz w:val="18"/>
                <w:szCs w:val="18"/>
              </w:rPr>
            </w:pPr>
            <w:r>
              <w:rPr>
                <w:rFonts w:hint="eastAsia" w:ascii="宋体" w:hAnsi="宋体" w:cs="宋体"/>
                <w:sz w:val="18"/>
                <w:szCs w:val="18"/>
              </w:rPr>
              <w:t>132500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207" w:type="dxa"/>
            <w:gridSpan w:val="8"/>
            <w:shd w:val="clear" w:color="000000" w:fill="FFFFFF"/>
            <w:vAlign w:val="center"/>
          </w:tcPr>
          <w:p>
            <w:pPr>
              <w:jc w:val="center"/>
              <w:rPr>
                <w:rFonts w:ascii="宋体" w:hAnsi="宋体" w:cs="宋体"/>
                <w:sz w:val="18"/>
                <w:szCs w:val="18"/>
              </w:rPr>
            </w:pPr>
            <w:r>
              <w:rPr>
                <w:rFonts w:hint="eastAsia" w:ascii="宋体" w:hAnsi="宋体" w:cs="宋体"/>
                <w:sz w:val="18"/>
                <w:szCs w:val="18"/>
              </w:rPr>
              <w:t>安防视频监控系统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993" w:type="dxa"/>
            <w:shd w:val="clear" w:color="000000" w:fill="FFFFFF"/>
            <w:vAlign w:val="center"/>
          </w:tcPr>
          <w:p>
            <w:pPr>
              <w:jc w:val="center"/>
              <w:rPr>
                <w:rFonts w:ascii="宋体" w:hAnsi="宋体" w:cs="宋体"/>
                <w:sz w:val="18"/>
                <w:szCs w:val="18"/>
              </w:rPr>
            </w:pPr>
            <w:r>
              <w:rPr>
                <w:rFonts w:hint="eastAsia" w:ascii="宋体" w:hAnsi="宋体" w:cs="宋体"/>
                <w:color w:val="000000"/>
                <w:kern w:val="0"/>
                <w:lang w:bidi="ar"/>
              </w:rPr>
              <w:t>轻智能半球摄像机</w:t>
            </w:r>
          </w:p>
        </w:tc>
        <w:tc>
          <w:tcPr>
            <w:tcW w:w="1134" w:type="dxa"/>
            <w:shd w:val="clear" w:color="000000" w:fill="FFFFFF"/>
            <w:vAlign w:val="center"/>
          </w:tcPr>
          <w:p>
            <w:pPr>
              <w:jc w:val="center"/>
              <w:rPr>
                <w:rFonts w:ascii="宋体" w:hAnsi="宋体" w:cs="宋体"/>
                <w:sz w:val="18"/>
                <w:szCs w:val="18"/>
              </w:rPr>
            </w:pPr>
            <w:r>
              <w:rPr>
                <w:rFonts w:hint="eastAsia" w:ascii="宋体" w:hAnsi="宋体" w:cs="宋体"/>
                <w:sz w:val="18"/>
                <w:szCs w:val="18"/>
              </w:rPr>
              <w:t>海康、大华、宇视</w:t>
            </w:r>
          </w:p>
        </w:tc>
        <w:tc>
          <w:tcPr>
            <w:tcW w:w="4257"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400万 星光级 1/1.8"CMOS AI轻智能抓拍半球型网络摄像机</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采用深度学习算法，以海量图片及视频资源为路基，通过机器自身提取目标特征，形成深层可供学习的目标图像。极大的提升了目标的检出率</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支持智能资源模式切换：人脸抓拍（默认），smart事件，道路监控、人数统计</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最大支持8个检测区域（人员统计，行为分析，区域关注度共用），全屏最多支持64个目标</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人脸抓拍：支持同时检测并且抓拍30张人脸，支持对运动人脸进行检测、跟踪、抓拍、评分、筛选输出最优的人脸抓图，支持最佳抓拍，快速抓拍</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周界：支持区域入侵、越界侦测、进入区域、离开区域功能；支持基于具体的目标类型（人或车辆）触发的报警</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道路监控：a)车辆检测：支持车牌识别并抓拍，车牌号码/车身颜色/车辆类型/车辆品牌，b)混行检测：检测正向或逆向行驶的车辆以及行人和非机动车，自动对车辆牌照进行识别，可以抓拍无车牌的车辆图片</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人数统计：a)人员统计：支持实时报警，人数变化报警和拥堵等级变化报警，并支持人数异常和停留时间异常报警，b)行为分析：支持离岗检测，以及在离岗检测报警，c)区域关注度：支持区域人数检测、停留时长检测、实时数据上传，并支持区域人数分析和队列状态分析展示，d)热度图：支持设备上报和平台查询方式获取信息，并支持上报伪彩图背景大图</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最低照度: 彩色：0.0005 Lux @（F1.2，AGC ON）；黑白：0.0001 Lux @（F1.2，AGC ON），0 Lux with IR</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调节角度: 水平：0~355°，垂直：0~75°，旋转：0~355°</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宽动态: 120 dB</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焦距&amp;视场角:2.8~12 mm：水平视场角：107°~39.8°，垂直视场角：56°~22.4°，对角线视场角：130.1°~45.7°</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补光灯类型: 红外，850 nm</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补光距离: 2.8~12 mm：普通监控：30 m，人脸抓拍/识别：3 m</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防补光过曝: 支持防补光过曝开启和关闭，开启下支持自动和手动，手动支持根据距离等级控制补光灯亮度</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最大图像尺寸: 2560 × 1440</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视频压缩标准: H.265/H.264/MJPEG</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网络存储: 支持Micro SD(即TF卡)/Micro SDHC/Micro SDXC卡（最大256 GB）断网本地存储及断网续传，NAS（NFS，SMB/CIFS均支持）</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网络: 1个RJ45 10 M/100 M自适应以太网口</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音频: 2 路输入（Line in），1路输出（Line out），2个内置麦克风，1个内置扬声器</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报警: 3路输入，2路输出（报警输入支持开关量，报警输出最大支持DC12 V，30 mA）</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RS-485: 1路RS485接口</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复位: 支持</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电源输出: 支持DC12 V，100 mA</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接口类型: 外甩线</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产品尺寸: Ø144.3 × 114.1 mm</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包装尺寸: 244 × 174 × 173 mm</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设备重量: 900 g</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带包装重量: 1400 g</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存储温湿度: -30 ℃~60 ℃，湿度小于95%（无凝结）</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启动和工作温湿度: -30 ℃~60 ℃，湿度小于95%（无凝结）</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电流及功耗: DC：12 V，0.93 A，最大功耗：11.2 W；AC：24 V，0.73 A，最大功耗：10.5 W； PoE：802.3at，42.5 V~57 V，0.26 A~0.2 A，最大功耗：11.2 W</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供电方式: DC：12 V ± 20%，支持防反接保护； AC：24 V ± 20%； PoE：802.3at，Type 2 Class 4</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电源接口类型: 3芯接口</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线缆长度: 25 cm</w:t>
            </w:r>
          </w:p>
          <w:p>
            <w:pPr>
              <w:jc w:val="center"/>
              <w:rPr>
                <w:rFonts w:ascii="宋体" w:hAnsi="宋体" w:cs="宋体"/>
                <w:sz w:val="18"/>
                <w:szCs w:val="18"/>
              </w:rPr>
            </w:pPr>
            <w:r>
              <w:rPr>
                <w:rFonts w:hint="eastAsia" w:ascii="宋体" w:hAnsi="宋体" w:cs="宋体"/>
                <w:color w:val="000000"/>
                <w:kern w:val="0"/>
                <w:lang w:bidi="ar"/>
              </w:rPr>
              <w:t>防护: IP67</w:t>
            </w:r>
          </w:p>
        </w:tc>
        <w:tc>
          <w:tcPr>
            <w:tcW w:w="536"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2</w:t>
            </w:r>
          </w:p>
        </w:tc>
        <w:tc>
          <w:tcPr>
            <w:tcW w:w="992" w:type="dxa"/>
            <w:shd w:val="clear" w:color="000000" w:fill="FFFFFF"/>
            <w:vAlign w:val="center"/>
          </w:tcPr>
          <w:p>
            <w:pPr>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60</w:t>
            </w:r>
          </w:p>
        </w:tc>
        <w:tc>
          <w:tcPr>
            <w:tcW w:w="993" w:type="dxa"/>
            <w:shd w:val="clear" w:color="000000" w:fill="FFFFFF"/>
            <w:vAlign w:val="center"/>
          </w:tcPr>
          <w:p>
            <w:pPr>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jc w:val="center"/>
              <w:rPr>
                <w:rFonts w:ascii="宋体" w:hAnsi="宋体" w:cs="宋体"/>
                <w:sz w:val="18"/>
                <w:szCs w:val="18"/>
              </w:rPr>
            </w:pPr>
            <w:r>
              <w:rPr>
                <w:rFonts w:hint="eastAsia" w:ascii="宋体" w:hAnsi="宋体" w:cs="宋体"/>
                <w:sz w:val="18"/>
                <w:szCs w:val="18"/>
              </w:rPr>
              <w:t>2</w:t>
            </w:r>
          </w:p>
        </w:tc>
        <w:tc>
          <w:tcPr>
            <w:tcW w:w="993" w:type="dxa"/>
            <w:shd w:val="clear" w:color="000000" w:fill="FFFFFF"/>
            <w:vAlign w:val="center"/>
          </w:tcPr>
          <w:p>
            <w:pPr>
              <w:jc w:val="center"/>
              <w:rPr>
                <w:rFonts w:ascii="宋体" w:hAnsi="宋体" w:cs="宋体"/>
                <w:sz w:val="18"/>
                <w:szCs w:val="18"/>
              </w:rPr>
            </w:pPr>
            <w:r>
              <w:rPr>
                <w:rFonts w:hint="eastAsia" w:ascii="宋体" w:hAnsi="宋体" w:cs="宋体"/>
                <w:color w:val="000000"/>
                <w:kern w:val="0"/>
                <w:lang w:bidi="ar"/>
              </w:rPr>
              <w:t xml:space="preserve"> 筒型网络摄像机</w:t>
            </w:r>
          </w:p>
        </w:tc>
        <w:tc>
          <w:tcPr>
            <w:tcW w:w="1134" w:type="dxa"/>
            <w:shd w:val="clear" w:color="000000" w:fill="FFFFFF"/>
            <w:vAlign w:val="center"/>
          </w:tcPr>
          <w:p>
            <w:pPr>
              <w:jc w:val="center"/>
              <w:rPr>
                <w:rFonts w:ascii="宋体" w:hAnsi="宋体" w:cs="宋体"/>
                <w:sz w:val="18"/>
                <w:szCs w:val="18"/>
              </w:rPr>
            </w:pPr>
            <w:r>
              <w:rPr>
                <w:rFonts w:hint="eastAsia" w:ascii="宋体" w:hAnsi="宋体" w:cs="宋体"/>
                <w:sz w:val="18"/>
                <w:szCs w:val="18"/>
              </w:rPr>
              <w:t>海康、大华、宇视</w:t>
            </w:r>
          </w:p>
        </w:tc>
        <w:tc>
          <w:tcPr>
            <w:tcW w:w="4257"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 xml:space="preserve">400万 星光级 1/1.8"CMOS </w:t>
            </w:r>
            <w:r>
              <w:rPr>
                <w:rFonts w:ascii="宋体" w:hAnsi="宋体" w:cs="宋体"/>
                <w:color w:val="000000"/>
                <w:kern w:val="0"/>
                <w:lang w:bidi="ar"/>
              </w:rPr>
              <w:t xml:space="preserve"> </w:t>
            </w:r>
            <w:r>
              <w:rPr>
                <w:rFonts w:hint="eastAsia" w:ascii="宋体" w:hAnsi="宋体" w:cs="宋体"/>
                <w:color w:val="000000"/>
                <w:kern w:val="0"/>
                <w:lang w:bidi="ar"/>
              </w:rPr>
              <w:t>筒型网络</w:t>
            </w:r>
            <w:bookmarkStart w:id="0" w:name="_GoBack"/>
            <w:bookmarkEnd w:id="0"/>
            <w:r>
              <w:rPr>
                <w:rFonts w:hint="eastAsia" w:ascii="宋体" w:hAnsi="宋体" w:cs="宋体"/>
                <w:color w:val="000000"/>
                <w:kern w:val="0"/>
                <w:lang w:bidi="ar"/>
              </w:rPr>
              <w:t>摄像机）（含支架）</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采用深度学习算法，以海量图片及视频资源为路基，通过机器自身提取目标特征，形成深层可供学习的目标图像。极大的提升了目标的检出率</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支持智能资源模式切换：人脸抓拍（默认），smart事件，道路监控、人数统计</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最大支持8个检测区域（人员统计，行为分析，区域关注度共用），全屏最多支持64个目标</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人脸抓拍：支持同时检测并且抓拍30张人脸，支持对运动人脸进行检测、跟踪、抓拍、评分、筛选输出最优的人脸抓图，支持最佳抓拍，快速抓拍</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周界：支持区域入侵、越界侦测、进入区域、离开区域功能；支持基于具体的目标类型（人或车辆）触发的报警</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道路监控：a)车辆检测：支持车牌识别并抓拍，车牌号码/车身颜色/车辆类型/车辆品牌，b)混行检测：检测正向或逆向行驶的车辆以及行人和非机动车，自动对车辆牌照进行识别，可以抓拍无车牌的车辆图片</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人数统计：a)人员统计：支持实时报警，人数变化报警和拥堵等级变化报警，并支持人数异常和停留时间异常报警，b)行为分析：支持离岗检测，以及在离岗检测报警，c)区域关注度：支持区域人数检测、停留时长检测、实时数据上传，并支持区域人数分析和队列状态分析展示，d)热度图：支持设备上报和平台查询方式获取信息，并支持上报伪彩图背景大图</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最低照度: 彩色：0.0005 Lux @（F1.2，AGC ON）；黑白：0.0001 Lux @（F1.2，AGC ON），0 Lux with IR</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调节角度: 水平：0~355°，垂直：0~75°，旋转：0~355°</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宽动态: 120 dB</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焦距&amp;视场角:2.8~12 mm：水平视场角：107°~39.8°，垂直视场角：56°~22.4°，对角线视场角：130.1°~45.7°</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补光灯类型: 红外，850 nm</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补光距离: 2.8~12 mm：普通监控：30 m，人脸抓拍/识别：3 m</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防补光过曝: 支持防补光过曝开启和关闭，开启下支持自动和手动，手动支持根据距离等级控制补光灯亮度</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最大图像尺寸: 2560 × 1440</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视频压缩标准: H.265/H.264/MJPEG</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网络存储: 支持Micro SD(即TF卡)/Micro SDHC/Micro SDXC卡（最大256 GB）断网本地存储及断网续传，NAS（NFS，SMB/CIFS均支持）</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网络: 1个RJ45 10 M/100 M自适应以太网口</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音频: 2 路输入（Line in），1路输出（Line out），2个内置麦克风，1个内置扬声器</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报警: 3路输入，2路输出（报警输入支持开关量，报警输出最大支持DC12 V，30 mA）</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RS-485: 1路RS485接口</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复位: 支持</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电源输出: 支持DC12 V，100 mA</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接口类型: 外甩线</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产品尺寸: Ø144.3 × 114.1 mm</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包装尺寸: 244 × 174 × 173 mm</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设备重量: 900 g</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带包装重量: 1400 g</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存储温湿度: -30 ℃~60 ℃，湿度小于95%（无凝结）</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启动和工作温湿度: -30 ℃~60 ℃，湿度小于95%（无凝结）</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电流及功耗: DC：12 V，0.93 A，最大功耗：11.2 W；AC：24 V，0.73 A，最大功耗：10.5 W； PoE：802.3at，42.5 V~57 V，0.26 A~0.2 A，最大功耗：11.2 W</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供电方式: DC：12 V ± 20%，支持防反接保护； AC：24 V ± 20%； PoE：802.3at，Type 2 Class 4</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电源接口类型: 3芯接口</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线缆长度: 25 cm</w:t>
            </w:r>
          </w:p>
          <w:p>
            <w:pPr>
              <w:rPr>
                <w:rFonts w:ascii="宋体" w:hAnsi="宋体" w:cs="宋体"/>
                <w:sz w:val="18"/>
                <w:szCs w:val="18"/>
              </w:rPr>
            </w:pPr>
            <w:r>
              <w:rPr>
                <w:rFonts w:hint="eastAsia" w:ascii="宋体" w:hAnsi="宋体" w:cs="宋体"/>
                <w:color w:val="000000"/>
                <w:kern w:val="0"/>
                <w:lang w:bidi="ar"/>
              </w:rPr>
              <w:t>防护: IP67</w:t>
            </w:r>
          </w:p>
        </w:tc>
        <w:tc>
          <w:tcPr>
            <w:tcW w:w="536"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992" w:type="dxa"/>
            <w:shd w:val="clear" w:color="000000" w:fill="FFFFFF"/>
            <w:vAlign w:val="center"/>
          </w:tcPr>
          <w:p>
            <w:pPr>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80</w:t>
            </w:r>
          </w:p>
        </w:tc>
        <w:tc>
          <w:tcPr>
            <w:tcW w:w="993" w:type="dxa"/>
            <w:shd w:val="clear" w:color="000000" w:fill="FFFFFF"/>
            <w:vAlign w:val="center"/>
          </w:tcPr>
          <w:p>
            <w:pPr>
              <w:jc w:val="center"/>
              <w:rPr>
                <w:rFonts w:ascii="宋体" w:hAnsi="宋体" w:cs="宋体"/>
                <w:sz w:val="18"/>
                <w:szCs w:val="18"/>
              </w:rPr>
            </w:pPr>
            <w:r>
              <w:rPr>
                <w:rFonts w:hint="eastAsia" w:ascii="宋体" w:hAnsi="宋体" w:cs="宋体"/>
                <w:sz w:val="18"/>
                <w:szCs w:val="18"/>
              </w:rPr>
              <w:t>6</w:t>
            </w:r>
            <w:r>
              <w:rPr>
                <w:rFonts w:ascii="宋体" w:hAnsi="宋体" w:cs="宋体"/>
                <w:sz w:val="18"/>
                <w:szCs w:val="18"/>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jc w:val="center"/>
              <w:rPr>
                <w:rFonts w:ascii="宋体" w:hAnsi="宋体" w:cs="宋体"/>
                <w:sz w:val="18"/>
                <w:szCs w:val="18"/>
              </w:rPr>
            </w:pPr>
            <w:r>
              <w:rPr>
                <w:rFonts w:hint="eastAsia" w:ascii="宋体" w:hAnsi="宋体" w:cs="宋体"/>
                <w:sz w:val="18"/>
                <w:szCs w:val="18"/>
              </w:rPr>
              <w:t>3</w:t>
            </w:r>
          </w:p>
        </w:tc>
        <w:tc>
          <w:tcPr>
            <w:tcW w:w="993" w:type="dxa"/>
            <w:shd w:val="clear" w:color="000000" w:fill="FFFFFF"/>
            <w:vAlign w:val="center"/>
          </w:tcPr>
          <w:p>
            <w:pPr>
              <w:jc w:val="center"/>
              <w:rPr>
                <w:rFonts w:ascii="宋体" w:hAnsi="宋体" w:cs="宋体"/>
                <w:sz w:val="18"/>
                <w:szCs w:val="18"/>
              </w:rPr>
            </w:pPr>
            <w:r>
              <w:rPr>
                <w:rFonts w:hint="eastAsia" w:ascii="宋体" w:hAnsi="宋体" w:cs="宋体"/>
                <w:color w:val="000000"/>
                <w:kern w:val="0"/>
                <w:lang w:bidi="ar"/>
              </w:rPr>
              <w:t>行业通用型NVR</w:t>
            </w:r>
          </w:p>
        </w:tc>
        <w:tc>
          <w:tcPr>
            <w:tcW w:w="1134" w:type="dxa"/>
            <w:shd w:val="clear" w:color="000000" w:fill="FFFFFF"/>
            <w:vAlign w:val="center"/>
          </w:tcPr>
          <w:p>
            <w:pPr>
              <w:jc w:val="center"/>
              <w:rPr>
                <w:rFonts w:ascii="宋体" w:hAnsi="宋体" w:cs="宋体"/>
                <w:sz w:val="18"/>
                <w:szCs w:val="18"/>
              </w:rPr>
            </w:pPr>
            <w:r>
              <w:rPr>
                <w:rFonts w:hint="eastAsia" w:ascii="宋体" w:hAnsi="宋体" w:cs="宋体"/>
                <w:sz w:val="18"/>
                <w:szCs w:val="18"/>
              </w:rPr>
              <w:t>海康、大华、宇视</w:t>
            </w:r>
          </w:p>
        </w:tc>
        <w:tc>
          <w:tcPr>
            <w:tcW w:w="4257"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H系列高性能8盘位录像机，</w:t>
            </w:r>
            <w:r>
              <w:rPr>
                <w:rFonts w:ascii="宋体" w:hAnsi="宋体" w:cs="宋体"/>
                <w:color w:val="000000"/>
                <w:kern w:val="0"/>
                <w:lang w:bidi="ar"/>
              </w:rPr>
              <w:t xml:space="preserve"> NVR内嵌深度学习算法，集IPC接入、存储、管理、控制、智能分析于一体，实现精确的人脸分析，包括人脸图片抓拍、建模、比对、检索等，提升监控视频价值，服务安防大数据时代。</w:t>
            </w:r>
            <w:r>
              <w:rPr>
                <w:rFonts w:hint="eastAsia" w:ascii="宋体" w:hAnsi="宋体" w:cs="宋体"/>
                <w:color w:val="000000"/>
                <w:kern w:val="0"/>
                <w:lang w:bidi="ar"/>
              </w:rPr>
              <w:t>该</w:t>
            </w:r>
            <w:r>
              <w:rPr>
                <w:rFonts w:ascii="宋体" w:hAnsi="宋体" w:cs="宋体"/>
                <w:color w:val="000000"/>
                <w:kern w:val="0"/>
                <w:lang w:bidi="ar"/>
              </w:rPr>
              <w:t>产品既可作为NVR进行本地独立工作，也可联网组成一个强大的安全防范系统。</w:t>
            </w:r>
            <w:r>
              <w:rPr>
                <w:rFonts w:hint="eastAsia" w:ascii="宋体" w:hAnsi="宋体" w:cs="宋体"/>
                <w:color w:val="000000"/>
                <w:kern w:val="0"/>
                <w:lang w:bidi="ar"/>
              </w:rPr>
              <w:t>厂商网络摄像机；,支持接入H.265、Smart265、H.264、Smart264视频编码码流；,解码性能强劲，最大支持12路1080P解码（开启SVC增强模式后，可提升至16路1080P解码）；,支持800万像素高清网络视频的预览、存储与回放；,支持HDMI与VGA同/异源输出，HDMI最大支持4K超高清显示输出，VGA支持1080P高清显示输出；通过互联APP可实现手机远程预览/回放/配置；</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▲报警IO：</w:t>
            </w:r>
            <w:r>
              <w:rPr>
                <w:rFonts w:ascii="宋体" w:hAnsi="宋体" w:cs="宋体"/>
                <w:color w:val="000000"/>
                <w:kern w:val="0"/>
                <w:lang w:bidi="ar"/>
              </w:rPr>
              <w:t>64</w:t>
            </w:r>
            <w:r>
              <w:rPr>
                <w:rFonts w:hint="eastAsia" w:ascii="宋体" w:hAnsi="宋体" w:cs="宋体"/>
                <w:color w:val="000000"/>
                <w:kern w:val="0"/>
                <w:lang w:bidi="ar"/>
              </w:rPr>
              <w:t>进4出（选配</w:t>
            </w:r>
            <w:r>
              <w:rPr>
                <w:rFonts w:ascii="宋体" w:hAnsi="宋体" w:cs="宋体"/>
                <w:color w:val="000000"/>
                <w:kern w:val="0"/>
                <w:lang w:bidi="ar"/>
              </w:rPr>
              <w:t>32</w:t>
            </w:r>
            <w:r>
              <w:rPr>
                <w:rFonts w:hint="eastAsia" w:ascii="宋体" w:hAnsi="宋体" w:cs="宋体"/>
                <w:color w:val="000000"/>
                <w:kern w:val="0"/>
                <w:lang w:bidi="ar"/>
              </w:rPr>
              <w:t>进8出）；</w:t>
            </w:r>
            <w:r>
              <w:rPr>
                <w:rFonts w:ascii="宋体" w:hAnsi="宋体" w:cs="宋体"/>
                <w:color w:val="000000"/>
                <w:kern w:val="0"/>
                <w:lang w:bidi="ar"/>
              </w:rPr>
              <w:t>预览分辨率支持</w:t>
            </w:r>
            <w:r>
              <w:rPr>
                <w:rFonts w:hint="eastAsia" w:ascii="宋体" w:hAnsi="宋体" w:cs="宋体"/>
                <w:color w:val="000000"/>
                <w:kern w:val="0"/>
                <w:lang w:bidi="ar"/>
              </w:rPr>
              <w:t>:</w:t>
            </w:r>
            <w:r>
              <w:rPr>
                <w:rFonts w:ascii="宋体" w:hAnsi="宋体" w:cs="宋体"/>
                <w:color w:val="000000"/>
                <w:kern w:val="0"/>
                <w:lang w:bidi="ar"/>
              </w:rPr>
              <w:t>8160×3616 、8208×3072 、8160× 2304 、6912×</w:t>
            </w:r>
          </w:p>
          <w:p>
            <w:pPr>
              <w:widowControl/>
              <w:jc w:val="left"/>
              <w:textAlignment w:val="top"/>
              <w:rPr>
                <w:rFonts w:ascii="宋体" w:hAnsi="宋体" w:cs="宋体"/>
                <w:color w:val="000000"/>
                <w:kern w:val="0"/>
                <w:lang w:bidi="ar"/>
              </w:rPr>
            </w:pPr>
            <w:r>
              <w:rPr>
                <w:rFonts w:ascii="宋体" w:hAnsi="宋体" w:cs="宋体"/>
                <w:color w:val="000000"/>
                <w:kern w:val="0"/>
                <w:lang w:bidi="ar"/>
              </w:rPr>
              <w:t>2800 、5760× 1696 、5520×2400 、4096× 2160 、4000 ×3000 、3072×3072 、4096× 2160 、3840×2160 、   2560×2560 、2560× 1440 、  1920× 1080 、  1280×</w:t>
            </w:r>
          </w:p>
          <w:p>
            <w:pPr>
              <w:widowControl/>
              <w:jc w:val="left"/>
              <w:textAlignment w:val="top"/>
              <w:rPr>
                <w:rFonts w:ascii="宋体" w:hAnsi="宋体" w:cs="宋体"/>
                <w:color w:val="000000"/>
                <w:kern w:val="0"/>
                <w:lang w:bidi="ar"/>
              </w:rPr>
            </w:pPr>
            <w:r>
              <w:rPr>
                <w:rFonts w:ascii="宋体" w:hAnsi="宋体" w:cs="宋体"/>
                <w:color w:val="000000"/>
                <w:kern w:val="0"/>
                <w:lang w:bidi="ar"/>
              </w:rPr>
              <w:t>960 、  1280× 720 、704×576； 帧率均为25帧/秒</w:t>
            </w:r>
            <w:r>
              <w:rPr>
                <w:rFonts w:hint="eastAsia" w:ascii="宋体" w:hAnsi="宋体" w:cs="宋体"/>
                <w:color w:val="000000"/>
                <w:kern w:val="0"/>
                <w:lang w:bidi="ar"/>
              </w:rPr>
              <w:t xml:space="preserve">； </w:t>
            </w:r>
            <w:r>
              <w:rPr>
                <w:rFonts w:ascii="宋体" w:hAnsi="宋体" w:cs="宋体"/>
                <w:color w:val="000000"/>
                <w:kern w:val="0"/>
                <w:lang w:bidi="ar"/>
              </w:rPr>
              <w:t>企业技术要求 支持导入不同的语音文件， 支持播报语音文件； 支持人脸 、周界 、  车辆检测 、视频结构化的报警触发时联</w:t>
            </w:r>
          </w:p>
          <w:p>
            <w:pPr>
              <w:widowControl/>
              <w:jc w:val="left"/>
              <w:textAlignment w:val="top"/>
              <w:rPr>
                <w:rFonts w:ascii="宋体" w:hAnsi="宋体" w:cs="宋体"/>
                <w:color w:val="000000"/>
                <w:kern w:val="0"/>
                <w:lang w:bidi="ar"/>
              </w:rPr>
            </w:pPr>
            <w:r>
              <w:rPr>
                <w:rFonts w:ascii="宋体" w:hAnsi="宋体" w:cs="宋体"/>
                <w:color w:val="000000"/>
                <w:kern w:val="0"/>
                <w:lang w:bidi="ar"/>
              </w:rPr>
              <w:t>动语音播报</w:t>
            </w:r>
            <w:r>
              <w:rPr>
                <w:rFonts w:hint="eastAsia" w:ascii="宋体" w:hAnsi="宋体" w:cs="宋体"/>
                <w:color w:val="000000"/>
                <w:kern w:val="0"/>
                <w:lang w:bidi="ar"/>
              </w:rPr>
              <w:t xml:space="preserve"> （提供具有CNAS标识的检测报告扫描件）</w:t>
            </w:r>
          </w:p>
          <w:p>
            <w:pPr>
              <w:widowControl/>
              <w:jc w:val="left"/>
              <w:textAlignment w:val="top"/>
              <w:rPr>
                <w:rFonts w:ascii="宋体" w:hAnsi="宋体" w:cs="宋体"/>
                <w:color w:val="000000"/>
                <w:kern w:val="0"/>
                <w:lang w:bidi="ar"/>
              </w:rPr>
            </w:pPr>
            <w:r>
              <w:rPr>
                <w:rFonts w:ascii="宋体" w:hAnsi="宋体" w:cs="宋体"/>
                <w:color w:val="000000"/>
                <w:kern w:val="0"/>
                <w:lang w:bidi="ar"/>
              </w:rPr>
              <w:t>功能</w:t>
            </w:r>
            <w:r>
              <w:rPr>
                <w:rFonts w:hint="eastAsia" w:ascii="宋体" w:hAnsi="宋体" w:cs="宋体"/>
                <w:color w:val="000000"/>
                <w:kern w:val="0"/>
                <w:lang w:bidi="ar"/>
              </w:rPr>
              <w:t>:</w:t>
            </w:r>
            <w:r>
              <w:rPr>
                <w:rFonts w:ascii="宋体" w:hAnsi="宋体" w:cs="宋体"/>
                <w:color w:val="000000"/>
                <w:kern w:val="0"/>
                <w:lang w:bidi="ar"/>
              </w:rPr>
              <w:t>1)名单库比对报警(4路人脸分析比对(图片流)，或1路人脸抓拍(视频流))</w:t>
            </w:r>
          </w:p>
          <w:p>
            <w:pPr>
              <w:widowControl/>
              <w:jc w:val="left"/>
              <w:textAlignment w:val="top"/>
              <w:rPr>
                <w:rFonts w:ascii="宋体" w:hAnsi="宋体" w:cs="宋体"/>
                <w:color w:val="000000"/>
                <w:kern w:val="0"/>
                <w:lang w:bidi="ar"/>
              </w:rPr>
            </w:pPr>
            <w:r>
              <w:rPr>
                <w:rFonts w:ascii="宋体" w:hAnsi="宋体" w:cs="宋体"/>
                <w:color w:val="000000"/>
                <w:kern w:val="0"/>
                <w:lang w:bidi="ar"/>
              </w:rPr>
              <w:t>2)64个人脸名单库， 总库容1万张</w:t>
            </w:r>
          </w:p>
          <w:p>
            <w:pPr>
              <w:widowControl/>
              <w:jc w:val="left"/>
              <w:textAlignment w:val="top"/>
              <w:rPr>
                <w:rFonts w:ascii="宋体" w:hAnsi="宋体" w:cs="宋体"/>
                <w:color w:val="000000"/>
                <w:kern w:val="0"/>
                <w:lang w:bidi="ar"/>
              </w:rPr>
            </w:pPr>
            <w:r>
              <w:rPr>
                <w:rFonts w:ascii="宋体" w:hAnsi="宋体" w:cs="宋体"/>
                <w:color w:val="000000"/>
                <w:kern w:val="0"/>
                <w:lang w:bidi="ar"/>
              </w:rPr>
              <w:t>3) 支持陌生人报警</w:t>
            </w:r>
          </w:p>
          <w:p>
            <w:pPr>
              <w:widowControl/>
              <w:jc w:val="left"/>
              <w:textAlignment w:val="top"/>
              <w:rPr>
                <w:rFonts w:ascii="宋体" w:hAnsi="宋体" w:cs="宋体"/>
                <w:color w:val="000000"/>
                <w:kern w:val="0"/>
                <w:lang w:bidi="ar"/>
              </w:rPr>
            </w:pPr>
            <w:r>
              <w:rPr>
                <w:rFonts w:ascii="宋体" w:hAnsi="宋体" w:cs="宋体"/>
                <w:color w:val="000000"/>
                <w:kern w:val="0"/>
                <w:lang w:bidi="ar"/>
              </w:rPr>
              <w:t>4) 支持人脸1V1比对</w:t>
            </w:r>
          </w:p>
          <w:p>
            <w:pPr>
              <w:widowControl/>
              <w:jc w:val="left"/>
              <w:textAlignment w:val="top"/>
              <w:rPr>
                <w:rFonts w:ascii="宋体" w:hAnsi="宋体" w:cs="宋体"/>
                <w:color w:val="000000"/>
                <w:kern w:val="0"/>
                <w:lang w:bidi="ar"/>
              </w:rPr>
            </w:pPr>
            <w:r>
              <w:rPr>
                <w:rFonts w:ascii="宋体" w:hAnsi="宋体" w:cs="宋体"/>
                <w:color w:val="000000"/>
                <w:kern w:val="0"/>
                <w:lang w:bidi="ar"/>
              </w:rPr>
              <w:t>5) 支持以脸搜脸 、按姓名检索 、按属性检索</w:t>
            </w:r>
          </w:p>
          <w:p>
            <w:pPr>
              <w:widowControl/>
              <w:jc w:val="left"/>
              <w:textAlignment w:val="top"/>
              <w:rPr>
                <w:rFonts w:ascii="宋体" w:hAnsi="宋体" w:cs="宋体"/>
                <w:color w:val="000000"/>
                <w:kern w:val="0"/>
                <w:lang w:bidi="ar"/>
              </w:rPr>
            </w:pPr>
            <w:r>
              <w:rPr>
                <w:rFonts w:ascii="宋体" w:hAnsi="宋体" w:cs="宋体"/>
                <w:color w:val="000000"/>
                <w:kern w:val="0"/>
                <w:lang w:bidi="ar"/>
              </w:rPr>
              <w:t>6) 支持人脸属性识别</w:t>
            </w:r>
          </w:p>
          <w:p>
            <w:pPr>
              <w:widowControl/>
              <w:jc w:val="left"/>
              <w:textAlignment w:val="top"/>
              <w:rPr>
                <w:rFonts w:ascii="宋体" w:hAnsi="宋体" w:cs="宋体"/>
                <w:color w:val="000000"/>
                <w:kern w:val="0"/>
                <w:lang w:bidi="ar"/>
              </w:rPr>
            </w:pPr>
            <w:r>
              <w:rPr>
                <w:rFonts w:ascii="宋体" w:hAnsi="宋体" w:cs="宋体"/>
                <w:color w:val="000000"/>
                <w:kern w:val="0"/>
                <w:lang w:bidi="ar"/>
              </w:rPr>
              <w:t>7) 支持人脸评分功能</w:t>
            </w:r>
          </w:p>
          <w:p>
            <w:pPr>
              <w:widowControl/>
              <w:jc w:val="left"/>
              <w:textAlignment w:val="top"/>
              <w:rPr>
                <w:rFonts w:ascii="宋体" w:hAnsi="宋体" w:cs="宋体"/>
                <w:color w:val="000000"/>
                <w:kern w:val="0"/>
                <w:lang w:bidi="ar"/>
              </w:rPr>
            </w:pPr>
            <w:r>
              <w:rPr>
                <w:rFonts w:ascii="宋体" w:hAnsi="宋体" w:cs="宋体"/>
                <w:color w:val="000000"/>
                <w:kern w:val="0"/>
                <w:lang w:bidi="ar"/>
              </w:rPr>
              <w:t>8) 支持接入混合抓拍事件</w:t>
            </w:r>
          </w:p>
          <w:p>
            <w:pPr>
              <w:widowControl/>
              <w:jc w:val="left"/>
              <w:textAlignment w:val="top"/>
              <w:rPr>
                <w:rFonts w:ascii="宋体" w:hAnsi="宋体" w:cs="宋体"/>
                <w:color w:val="000000"/>
                <w:kern w:val="0"/>
                <w:lang w:bidi="ar"/>
              </w:rPr>
            </w:pPr>
            <w:r>
              <w:rPr>
                <w:rFonts w:ascii="宋体" w:hAnsi="宋体" w:cs="宋体"/>
                <w:color w:val="000000"/>
                <w:kern w:val="0"/>
                <w:lang w:bidi="ar"/>
              </w:rPr>
              <w:t>9) 支持热成像接入 、存储 、报警。</w:t>
            </w:r>
          </w:p>
          <w:p>
            <w:pPr>
              <w:widowControl/>
              <w:jc w:val="left"/>
              <w:textAlignment w:val="top"/>
              <w:rPr>
                <w:rFonts w:ascii="宋体" w:hAnsi="宋体" w:cs="宋体"/>
                <w:color w:val="000000"/>
                <w:kern w:val="0"/>
                <w:lang w:bidi="ar"/>
              </w:rPr>
            </w:pPr>
            <w:r>
              <w:rPr>
                <w:rFonts w:ascii="宋体" w:hAnsi="宋体" w:cs="宋体"/>
                <w:color w:val="000000"/>
                <w:kern w:val="0"/>
                <w:lang w:bidi="ar"/>
              </w:rPr>
              <w:t>10)支持接入多个客流相机，合并统计客流数据</w:t>
            </w:r>
          </w:p>
          <w:p>
            <w:pPr>
              <w:widowControl/>
              <w:jc w:val="left"/>
              <w:textAlignment w:val="top"/>
              <w:rPr>
                <w:rFonts w:ascii="宋体" w:hAnsi="宋体" w:cs="宋体"/>
                <w:color w:val="000000"/>
                <w:kern w:val="0"/>
                <w:lang w:bidi="ar"/>
              </w:rPr>
            </w:pPr>
            <w:r>
              <w:rPr>
                <w:rFonts w:ascii="宋体" w:hAnsi="宋体" w:cs="宋体"/>
                <w:color w:val="000000"/>
                <w:kern w:val="0"/>
                <w:lang w:bidi="ar"/>
              </w:rPr>
              <w:t>11)2 个 HDMI ，   2 个 VGA ，    HDMI1 和 VGA1 同 源 ， HDMI2和VGA2同源，组间异源</w:t>
            </w:r>
          </w:p>
          <w:p>
            <w:pPr>
              <w:widowControl/>
              <w:jc w:val="left"/>
              <w:textAlignment w:val="top"/>
              <w:rPr>
                <w:rFonts w:ascii="宋体" w:hAnsi="宋体" w:cs="宋体"/>
                <w:color w:val="000000"/>
                <w:kern w:val="0"/>
                <w:lang w:bidi="ar"/>
              </w:rPr>
            </w:pPr>
            <w:r>
              <w:rPr>
                <w:rFonts w:ascii="宋体" w:hAnsi="宋体" w:cs="宋体"/>
                <w:color w:val="000000"/>
                <w:kern w:val="0"/>
                <w:lang w:bidi="ar"/>
              </w:rPr>
              <w:t>12)已内置8块6T盘</w:t>
            </w:r>
          </w:p>
          <w:p>
            <w:pPr>
              <w:widowControl/>
              <w:jc w:val="left"/>
              <w:textAlignment w:val="top"/>
              <w:rPr>
                <w:rFonts w:ascii="宋体" w:hAnsi="宋体" w:cs="宋体"/>
                <w:color w:val="000000"/>
                <w:kern w:val="0"/>
                <w:lang w:bidi="ar"/>
              </w:rPr>
            </w:pPr>
            <w:r>
              <w:rPr>
                <w:rFonts w:ascii="宋体" w:hAnsi="宋体" w:cs="宋体"/>
                <w:color w:val="000000"/>
                <w:kern w:val="0"/>
                <w:lang w:bidi="ar"/>
              </w:rPr>
              <w:t>13)2个千兆网口</w:t>
            </w:r>
          </w:p>
          <w:p>
            <w:pPr>
              <w:widowControl/>
              <w:jc w:val="left"/>
              <w:textAlignment w:val="top"/>
              <w:rPr>
                <w:rFonts w:ascii="宋体" w:hAnsi="宋体" w:cs="宋体"/>
                <w:color w:val="000000"/>
                <w:kern w:val="0"/>
                <w:lang w:bidi="ar"/>
              </w:rPr>
            </w:pPr>
            <w:r>
              <w:rPr>
                <w:rFonts w:ascii="宋体" w:hAnsi="宋体" w:cs="宋体"/>
                <w:color w:val="000000"/>
                <w:kern w:val="0"/>
                <w:lang w:bidi="ar"/>
              </w:rPr>
              <w:t>14)2个USB2.0接口 、  1个USB3.0接口</w:t>
            </w:r>
          </w:p>
          <w:p>
            <w:pPr>
              <w:widowControl/>
              <w:jc w:val="left"/>
              <w:textAlignment w:val="top"/>
              <w:rPr>
                <w:rFonts w:ascii="宋体" w:hAnsi="宋体" w:cs="宋体"/>
                <w:color w:val="000000"/>
                <w:kern w:val="0"/>
                <w:lang w:bidi="ar"/>
              </w:rPr>
            </w:pPr>
            <w:r>
              <w:rPr>
                <w:rFonts w:ascii="宋体" w:hAnsi="宋体" w:cs="宋体"/>
                <w:color w:val="000000"/>
                <w:kern w:val="0"/>
                <w:lang w:bidi="ar"/>
              </w:rPr>
              <w:t>15) 1个键盘485串 口 ； 1个RS -485串行接口；   1个标 准RS -232串行接口</w:t>
            </w:r>
          </w:p>
          <w:p>
            <w:pPr>
              <w:widowControl/>
              <w:jc w:val="left"/>
              <w:textAlignment w:val="top"/>
              <w:rPr>
                <w:rFonts w:ascii="宋体" w:hAnsi="宋体" w:cs="宋体"/>
                <w:color w:val="000000"/>
                <w:kern w:val="0"/>
                <w:lang w:bidi="ar"/>
              </w:rPr>
            </w:pPr>
            <w:r>
              <w:rPr>
                <w:rFonts w:ascii="宋体" w:hAnsi="宋体" w:cs="宋体"/>
                <w:color w:val="000000"/>
                <w:kern w:val="0"/>
                <w:lang w:bidi="ar"/>
              </w:rPr>
              <w:t>16) 1个eSATA接口</w:t>
            </w:r>
          </w:p>
          <w:p>
            <w:pPr>
              <w:widowControl/>
              <w:jc w:val="left"/>
              <w:textAlignment w:val="top"/>
              <w:rPr>
                <w:rFonts w:ascii="宋体" w:hAnsi="宋体" w:cs="宋体"/>
                <w:color w:val="000000"/>
                <w:kern w:val="0"/>
                <w:lang w:bidi="ar"/>
              </w:rPr>
            </w:pPr>
            <w:r>
              <w:rPr>
                <w:rFonts w:ascii="宋体" w:hAnsi="宋体" w:cs="宋体"/>
                <w:color w:val="000000"/>
                <w:kern w:val="0"/>
                <w:lang w:bidi="ar"/>
              </w:rPr>
              <w:t>17) 64路H.264 、  H.265混合接入</w:t>
            </w:r>
          </w:p>
          <w:p>
            <w:pPr>
              <w:textAlignment w:val="top"/>
              <w:rPr>
                <w:rFonts w:ascii="宋体" w:hAnsi="宋体" w:cs="宋体"/>
                <w:color w:val="000000"/>
                <w:kern w:val="0"/>
                <w:lang w:bidi="ar"/>
              </w:rPr>
            </w:pPr>
            <w:r>
              <w:rPr>
                <w:rFonts w:ascii="宋体" w:hAnsi="宋体" w:cs="宋体"/>
                <w:color w:val="000000"/>
                <w:kern w:val="0"/>
                <w:lang w:bidi="ar"/>
              </w:rPr>
              <w:t>18) 最大支持8× 1080P解码</w:t>
            </w:r>
          </w:p>
        </w:tc>
        <w:tc>
          <w:tcPr>
            <w:tcW w:w="536" w:type="dxa"/>
            <w:shd w:val="clear" w:color="000000" w:fill="FFFFFF"/>
            <w:vAlign w:val="center"/>
          </w:tcPr>
          <w:p>
            <w:pPr>
              <w:jc w:val="center"/>
              <w:rPr>
                <w:rFonts w:ascii="宋体" w:hAnsi="宋体" w:cs="宋体"/>
                <w:sz w:val="18"/>
                <w:szCs w:val="18"/>
              </w:rPr>
            </w:pPr>
            <w:r>
              <w:rPr>
                <w:rFonts w:hint="eastAsia" w:ascii="宋体" w:hAnsi="宋体" w:cs="宋体"/>
                <w:sz w:val="18"/>
                <w:szCs w:val="18"/>
              </w:rPr>
              <w:t>台</w:t>
            </w:r>
          </w:p>
        </w:tc>
        <w:tc>
          <w:tcPr>
            <w:tcW w:w="593" w:type="dxa"/>
            <w:shd w:val="clear" w:color="000000" w:fill="FFFFFF"/>
            <w:vAlign w:val="center"/>
          </w:tcPr>
          <w:p>
            <w:pPr>
              <w:jc w:val="center"/>
              <w:rPr>
                <w:rFonts w:ascii="宋体" w:hAnsi="宋体" w:cs="宋体"/>
                <w:sz w:val="18"/>
                <w:szCs w:val="18"/>
              </w:rPr>
            </w:pPr>
            <w:r>
              <w:rPr>
                <w:rFonts w:hint="eastAsia" w:ascii="宋体" w:hAnsi="宋体" w:cs="宋体"/>
                <w:sz w:val="18"/>
                <w:szCs w:val="18"/>
              </w:rPr>
              <w:t>1</w:t>
            </w:r>
          </w:p>
        </w:tc>
        <w:tc>
          <w:tcPr>
            <w:tcW w:w="992" w:type="dxa"/>
            <w:shd w:val="clear" w:color="000000" w:fill="FFFFFF"/>
            <w:vAlign w:val="center"/>
          </w:tcPr>
          <w:p>
            <w:pPr>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500</w:t>
            </w:r>
          </w:p>
        </w:tc>
        <w:tc>
          <w:tcPr>
            <w:tcW w:w="993" w:type="dxa"/>
            <w:shd w:val="clear" w:color="000000" w:fill="FFFFFF"/>
            <w:vAlign w:val="center"/>
          </w:tcPr>
          <w:p>
            <w:pPr>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4</w:t>
            </w:r>
          </w:p>
        </w:tc>
        <w:tc>
          <w:tcPr>
            <w:tcW w:w="9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硬盘</w:t>
            </w:r>
          </w:p>
        </w:tc>
        <w:tc>
          <w:tcPr>
            <w:tcW w:w="1134"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海康、大华、宇视</w:t>
            </w:r>
          </w:p>
        </w:tc>
        <w:tc>
          <w:tcPr>
            <w:tcW w:w="4257"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IoT硬盘,HK726TAH,</w:t>
            </w:r>
            <w:r>
              <w:rPr>
                <w:rFonts w:ascii="宋体" w:hAnsi="宋体" w:cs="宋体"/>
                <w:color w:val="000000"/>
                <w:kern w:val="0"/>
                <w:lang w:bidi="ar"/>
              </w:rPr>
              <w:t>8</w:t>
            </w:r>
            <w:r>
              <w:rPr>
                <w:rFonts w:hint="eastAsia" w:ascii="宋体" w:hAnsi="宋体" w:cs="宋体"/>
                <w:color w:val="000000"/>
                <w:kern w:val="0"/>
                <w:lang w:bidi="ar"/>
              </w:rPr>
              <w:t>TB,7200RPM,SATA</w:t>
            </w:r>
          </w:p>
        </w:tc>
        <w:tc>
          <w:tcPr>
            <w:tcW w:w="536"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块</w:t>
            </w:r>
          </w:p>
        </w:tc>
        <w:tc>
          <w:tcPr>
            <w:tcW w:w="5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8</w:t>
            </w:r>
          </w:p>
        </w:tc>
        <w:tc>
          <w:tcPr>
            <w:tcW w:w="992"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1000</w:t>
            </w:r>
          </w:p>
        </w:tc>
        <w:tc>
          <w:tcPr>
            <w:tcW w:w="9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5</w:t>
            </w:r>
          </w:p>
        </w:tc>
        <w:tc>
          <w:tcPr>
            <w:tcW w:w="9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交换机</w:t>
            </w:r>
          </w:p>
        </w:tc>
        <w:tc>
          <w:tcPr>
            <w:tcW w:w="1134"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海康、大华、宇视</w:t>
            </w:r>
          </w:p>
        </w:tc>
        <w:tc>
          <w:tcPr>
            <w:tcW w:w="4257"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 xml:space="preserve">交换容量≥330Gbps，转发性能≥50Mpps。（官网双重指标取小值） </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固化≥24个千兆POE供电端口，≥4个千兆光端口。</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最大VLAN数(不是VLAN ID) ≥4094。</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支持IPv4静态路由、RIP V1/V2、OSPF。</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支持IPv6静态路由、RIPng。</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支持IPv4和IPv6环境下的策略路由。</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实现ERPS功能，能够快速阻断环，收敛时间≤50ms。</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支持最多8个端口聚合；支持最多128个聚合组；支持LACP。</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支持802.1x、portal认证功能，支持组播功能，并提供权威机构测试报告。</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提供工信部入网证</w:t>
            </w:r>
          </w:p>
        </w:tc>
        <w:tc>
          <w:tcPr>
            <w:tcW w:w="536"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台</w:t>
            </w:r>
          </w:p>
        </w:tc>
        <w:tc>
          <w:tcPr>
            <w:tcW w:w="5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3</w:t>
            </w:r>
          </w:p>
        </w:tc>
        <w:tc>
          <w:tcPr>
            <w:tcW w:w="992"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1700</w:t>
            </w:r>
          </w:p>
        </w:tc>
        <w:tc>
          <w:tcPr>
            <w:tcW w:w="9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6</w:t>
            </w:r>
          </w:p>
        </w:tc>
        <w:tc>
          <w:tcPr>
            <w:tcW w:w="9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网线</w:t>
            </w:r>
          </w:p>
        </w:tc>
        <w:tc>
          <w:tcPr>
            <w:tcW w:w="1134"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海康、一舟、爱谱华顿</w:t>
            </w:r>
          </w:p>
        </w:tc>
        <w:tc>
          <w:tcPr>
            <w:tcW w:w="4257"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6类非屏蔽网线PVC护套</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产品特性:</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十字骨架分开了线对并维持稳定的线对位置，减小了近端串扰损耗（NEXT）和保持了阻抗稳定。精确的不同线对扭绞节距搭配和平衡设计，减小了近端串扰损耗（NEXT），最大的带宽和信噪比余量用于关键任务的传输。选用高质量的材料制成，保证25年性能不变，内部带撕裂绳，方便安装、操作和辨别，可提供多种阻燃等级电缆以及低烟无卤电缆，支持语音、数据、视频信号高速传输，支持千兆以太网的应用。线径≥0</w:t>
            </w:r>
            <w:r>
              <w:rPr>
                <w:rFonts w:ascii="宋体" w:hAnsi="宋体" w:cs="宋体"/>
                <w:color w:val="000000"/>
                <w:kern w:val="0"/>
                <w:lang w:bidi="ar"/>
              </w:rPr>
              <w:t>.57</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导体：非屏蔽为纯度99.99％无氧铜导体，直流电阻20℃≤9.5Ω/100米材料符合ROHS。绝缘：HDPE性能介电常数和衰减正切损耗角稳定，且绝缘机械性能及环境性能满足YD/T 760和YD/T 1019标准，绝缘颜色和色序满足GB/T6995.2-2008和YD/T 1019，材料符合ROHS和REACH，抗张强度≥16％Mpa，伸长率≥300％，护套：PVC 聚氯乙烯，安全性能，环境性能，安全性能符合GB/T8815-2008 H-70和YD/T1019的要求，符合ROHS的要求，老化前伸长率≥150％，抗张13.5Mpa；老化后伸长率≥125％，抗张≥12.5Mpa。</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成品外径：φ6.3±0.3mm，被覆厚度：0.6±0.1mm</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单针对于不同级别的防火等级要求，可以提供CM CMG CMR CMP等阻燃产品 检测报告体现。供货时提供样品抽样检测。</w:t>
            </w:r>
          </w:p>
        </w:tc>
        <w:tc>
          <w:tcPr>
            <w:tcW w:w="536"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箱</w:t>
            </w:r>
          </w:p>
        </w:tc>
        <w:tc>
          <w:tcPr>
            <w:tcW w:w="593" w:type="dxa"/>
            <w:shd w:val="clear" w:color="000000" w:fill="FFFFFF"/>
            <w:vAlign w:val="center"/>
          </w:tcPr>
          <w:p>
            <w:pPr>
              <w:widowControl/>
              <w:jc w:val="left"/>
              <w:textAlignment w:val="top"/>
              <w:rPr>
                <w:rFonts w:ascii="宋体" w:hAnsi="宋体" w:cs="宋体"/>
                <w:color w:val="000000"/>
                <w:kern w:val="0"/>
                <w:lang w:bidi="ar"/>
              </w:rPr>
            </w:pPr>
            <w:r>
              <w:rPr>
                <w:rFonts w:ascii="宋体" w:hAnsi="宋体" w:cs="宋体"/>
                <w:color w:val="000000"/>
                <w:kern w:val="0"/>
                <w:lang w:bidi="ar"/>
              </w:rPr>
              <w:t>20</w:t>
            </w:r>
          </w:p>
        </w:tc>
        <w:tc>
          <w:tcPr>
            <w:tcW w:w="992"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650</w:t>
            </w:r>
          </w:p>
        </w:tc>
        <w:tc>
          <w:tcPr>
            <w:tcW w:w="9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jc w:val="center"/>
              <w:rPr>
                <w:rFonts w:ascii="宋体" w:hAnsi="宋体" w:cs="宋体"/>
                <w:sz w:val="18"/>
                <w:szCs w:val="18"/>
              </w:rPr>
            </w:pPr>
            <w:r>
              <w:rPr>
                <w:rFonts w:hint="eastAsia" w:ascii="宋体" w:hAnsi="宋体" w:cs="宋体"/>
                <w:sz w:val="18"/>
                <w:szCs w:val="18"/>
              </w:rPr>
              <w:t>7</w:t>
            </w:r>
          </w:p>
        </w:tc>
        <w:tc>
          <w:tcPr>
            <w:tcW w:w="993" w:type="dxa"/>
            <w:shd w:val="clear" w:color="000000" w:fill="FFFFFF"/>
            <w:vAlign w:val="center"/>
          </w:tcPr>
          <w:p>
            <w:pPr>
              <w:jc w:val="center"/>
              <w:rPr>
                <w:rFonts w:ascii="宋体" w:hAnsi="宋体" w:cs="宋体"/>
                <w:sz w:val="24"/>
                <w:szCs w:val="24"/>
              </w:rPr>
            </w:pPr>
            <w:r>
              <w:rPr>
                <w:rFonts w:hint="eastAsia" w:ascii="宋体" w:hAnsi="宋体" w:cs="宋体"/>
                <w:sz w:val="24"/>
                <w:szCs w:val="24"/>
              </w:rPr>
              <w:t>监视器</w:t>
            </w:r>
          </w:p>
        </w:tc>
        <w:tc>
          <w:tcPr>
            <w:tcW w:w="1134"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海康、一舟、爱谱华顿</w:t>
            </w:r>
          </w:p>
        </w:tc>
        <w:tc>
          <w:tcPr>
            <w:tcW w:w="4257"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1、产品显示尺寸：≥</w:t>
            </w:r>
            <w:r>
              <w:rPr>
                <w:rFonts w:ascii="宋体" w:hAnsi="宋体" w:cs="宋体"/>
                <w:color w:val="000000"/>
                <w:kern w:val="0"/>
                <w:lang w:bidi="ar"/>
              </w:rPr>
              <w:t>55</w:t>
            </w:r>
            <w:r>
              <w:rPr>
                <w:rFonts w:hint="eastAsia" w:ascii="宋体" w:hAnsi="宋体" w:cs="宋体"/>
                <w:color w:val="000000"/>
                <w:kern w:val="0"/>
                <w:lang w:bidi="ar"/>
              </w:rPr>
              <w:t>英寸</w:t>
            </w:r>
          </w:p>
          <w:p>
            <w:pPr>
              <w:widowControl/>
              <w:jc w:val="left"/>
              <w:textAlignment w:val="top"/>
              <w:rPr>
                <w:rFonts w:ascii="宋体" w:hAnsi="宋体" w:cs="宋体"/>
                <w:color w:val="000000"/>
                <w:kern w:val="0"/>
                <w:lang w:bidi="ar"/>
              </w:rPr>
            </w:pPr>
            <w:r>
              <w:rPr>
                <w:rFonts w:ascii="宋体" w:hAnsi="宋体" w:cs="宋体"/>
                <w:color w:val="000000"/>
                <w:kern w:val="0"/>
                <w:lang w:bidi="ar"/>
              </w:rPr>
              <w:t>2</w:t>
            </w:r>
            <w:r>
              <w:rPr>
                <w:rFonts w:hint="eastAsia" w:ascii="宋体" w:hAnsi="宋体" w:cs="宋体"/>
                <w:color w:val="000000"/>
                <w:kern w:val="0"/>
                <w:lang w:bidi="ar"/>
              </w:rPr>
              <w:t>、分辨率：≥1920*1080</w:t>
            </w:r>
          </w:p>
          <w:p>
            <w:pPr>
              <w:widowControl/>
              <w:jc w:val="left"/>
              <w:textAlignment w:val="top"/>
              <w:rPr>
                <w:rFonts w:ascii="宋体" w:hAnsi="宋体" w:cs="宋体"/>
                <w:color w:val="000000"/>
                <w:kern w:val="0"/>
                <w:lang w:bidi="ar"/>
              </w:rPr>
            </w:pPr>
            <w:r>
              <w:rPr>
                <w:rFonts w:ascii="宋体" w:hAnsi="宋体" w:cs="宋体"/>
                <w:color w:val="000000"/>
                <w:kern w:val="0"/>
                <w:lang w:bidi="ar"/>
              </w:rPr>
              <w:t>3</w:t>
            </w:r>
            <w:r>
              <w:rPr>
                <w:rFonts w:hint="eastAsia" w:ascii="宋体" w:hAnsi="宋体" w:cs="宋体"/>
                <w:color w:val="000000"/>
                <w:kern w:val="0"/>
                <w:lang w:bidi="ar"/>
              </w:rPr>
              <w:t>、亮度：≥500cd/m2</w:t>
            </w:r>
          </w:p>
          <w:p>
            <w:pPr>
              <w:widowControl/>
              <w:jc w:val="left"/>
              <w:textAlignment w:val="top"/>
              <w:rPr>
                <w:rFonts w:ascii="宋体" w:hAnsi="宋体" w:cs="宋体"/>
                <w:color w:val="000000"/>
                <w:kern w:val="0"/>
                <w:lang w:bidi="ar"/>
              </w:rPr>
            </w:pPr>
            <w:r>
              <w:rPr>
                <w:rFonts w:ascii="宋体" w:hAnsi="宋体" w:cs="宋体"/>
                <w:color w:val="000000"/>
                <w:kern w:val="0"/>
                <w:lang w:bidi="ar"/>
              </w:rPr>
              <w:t>4</w:t>
            </w:r>
            <w:r>
              <w:rPr>
                <w:rFonts w:hint="eastAsia" w:ascii="宋体" w:hAnsi="宋体" w:cs="宋体"/>
                <w:color w:val="000000"/>
                <w:kern w:val="0"/>
                <w:lang w:bidi="ar"/>
              </w:rPr>
              <w:t>、输入接口：VGA(D-Sub)*1、CVBS(BNC)*2、DVI-D*1、HDMI*1、RS232(RJ45)*1、USB（升级和多媒体）*1</w:t>
            </w:r>
          </w:p>
          <w:p>
            <w:pPr>
              <w:widowControl/>
              <w:jc w:val="left"/>
              <w:textAlignment w:val="top"/>
              <w:rPr>
                <w:rFonts w:ascii="宋体" w:hAnsi="宋体" w:cs="宋体"/>
                <w:color w:val="000000"/>
                <w:kern w:val="0"/>
                <w:lang w:bidi="ar"/>
              </w:rPr>
            </w:pPr>
            <w:r>
              <w:rPr>
                <w:rFonts w:ascii="宋体" w:hAnsi="宋体" w:cs="宋体"/>
                <w:color w:val="000000"/>
                <w:kern w:val="0"/>
                <w:lang w:bidi="ar"/>
              </w:rPr>
              <w:t>5</w:t>
            </w:r>
            <w:r>
              <w:rPr>
                <w:rFonts w:hint="eastAsia" w:ascii="宋体" w:hAnsi="宋体" w:cs="宋体"/>
                <w:color w:val="000000"/>
                <w:kern w:val="0"/>
                <w:lang w:bidi="ar"/>
              </w:rPr>
              <w:t>、输出接口：CVBS(BNC)*2、RS232(RJ45)*1</w:t>
            </w:r>
          </w:p>
        </w:tc>
        <w:tc>
          <w:tcPr>
            <w:tcW w:w="536"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台</w:t>
            </w:r>
          </w:p>
        </w:tc>
        <w:tc>
          <w:tcPr>
            <w:tcW w:w="5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1</w:t>
            </w:r>
          </w:p>
        </w:tc>
        <w:tc>
          <w:tcPr>
            <w:tcW w:w="992"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2900</w:t>
            </w:r>
          </w:p>
        </w:tc>
        <w:tc>
          <w:tcPr>
            <w:tcW w:w="9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jc w:val="center"/>
              <w:rPr>
                <w:rFonts w:ascii="宋体" w:hAnsi="宋体" w:cs="宋体"/>
                <w:sz w:val="18"/>
                <w:szCs w:val="18"/>
              </w:rPr>
            </w:pPr>
            <w:r>
              <w:rPr>
                <w:rFonts w:hint="eastAsia" w:ascii="宋体" w:hAnsi="宋体" w:cs="宋体"/>
                <w:sz w:val="18"/>
                <w:szCs w:val="18"/>
              </w:rPr>
              <w:t>8</w:t>
            </w:r>
          </w:p>
        </w:tc>
        <w:tc>
          <w:tcPr>
            <w:tcW w:w="993" w:type="dxa"/>
            <w:shd w:val="clear" w:color="000000" w:fill="FFFFFF"/>
            <w:vAlign w:val="center"/>
          </w:tcPr>
          <w:p>
            <w:pPr>
              <w:jc w:val="center"/>
              <w:rPr>
                <w:rFonts w:ascii="宋体" w:hAnsi="宋体" w:cs="宋体"/>
                <w:sz w:val="24"/>
                <w:szCs w:val="24"/>
              </w:rPr>
            </w:pPr>
            <w:r>
              <w:rPr>
                <w:rFonts w:hint="eastAsia" w:ascii="宋体" w:hAnsi="宋体" w:cs="宋体"/>
                <w:sz w:val="24"/>
                <w:szCs w:val="24"/>
              </w:rPr>
              <w:t>豪华标准机柜</w:t>
            </w:r>
          </w:p>
        </w:tc>
        <w:tc>
          <w:tcPr>
            <w:tcW w:w="1134"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建云、勇飞、图腾</w:t>
            </w:r>
          </w:p>
        </w:tc>
        <w:tc>
          <w:tcPr>
            <w:tcW w:w="4257"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豪华标准机柜：1)产品尺寸：宽度:600×深度:600×高度:2000/2072mm容量：42U</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2)材料为优质SPCC冷轧钢板，其中角规厚度2.0㎜，框架厚度1.2㎜，其它主要部件厚度1.2㎜</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3)机柜采用拼装结构，专利框架，结构稳固，走线美观，可散件包装节省运输成本</w:t>
            </w:r>
          </w:p>
          <w:p>
            <w:pPr>
              <w:widowControl/>
              <w:jc w:val="left"/>
              <w:textAlignment w:val="top"/>
              <w:rPr>
                <w:rFonts w:ascii="宋体" w:hAnsi="宋体" w:cs="宋体"/>
                <w:color w:val="000000"/>
                <w:kern w:val="0"/>
                <w:lang w:bidi="ar"/>
              </w:rPr>
            </w:pPr>
            <w:r>
              <w:rPr>
                <w:rFonts w:hint="eastAsia" w:ascii="宋体" w:hAnsi="宋体" w:cs="宋体"/>
                <w:color w:val="000000"/>
                <w:kern w:val="0"/>
                <w:lang w:bidi="ar"/>
              </w:rPr>
              <w:t>4)前门为单开网孔门，后门为单开网孔门，通风率：80%，开启角度：＞180度</w:t>
            </w:r>
          </w:p>
        </w:tc>
        <w:tc>
          <w:tcPr>
            <w:tcW w:w="536"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台</w:t>
            </w:r>
          </w:p>
        </w:tc>
        <w:tc>
          <w:tcPr>
            <w:tcW w:w="593" w:type="dxa"/>
            <w:shd w:val="clear" w:color="000000" w:fill="FFFFFF"/>
            <w:vAlign w:val="center"/>
          </w:tcPr>
          <w:p>
            <w:pPr>
              <w:widowControl/>
              <w:jc w:val="left"/>
              <w:textAlignment w:val="top"/>
              <w:rPr>
                <w:rFonts w:ascii="宋体" w:hAnsi="宋体" w:cs="宋体"/>
                <w:color w:val="000000"/>
                <w:kern w:val="0"/>
                <w:lang w:bidi="ar"/>
              </w:rPr>
            </w:pPr>
            <w:r>
              <w:rPr>
                <w:rFonts w:ascii="宋体" w:hAnsi="宋体" w:cs="宋体"/>
                <w:color w:val="000000"/>
                <w:kern w:val="0"/>
                <w:lang w:bidi="ar"/>
              </w:rPr>
              <w:t>2</w:t>
            </w:r>
          </w:p>
        </w:tc>
        <w:tc>
          <w:tcPr>
            <w:tcW w:w="992"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2800</w:t>
            </w:r>
          </w:p>
        </w:tc>
        <w:tc>
          <w:tcPr>
            <w:tcW w:w="9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09" w:type="dxa"/>
            <w:shd w:val="clear" w:color="000000" w:fill="FFFFFF"/>
            <w:vAlign w:val="center"/>
          </w:tcPr>
          <w:p>
            <w:pPr>
              <w:jc w:val="center"/>
              <w:rPr>
                <w:rFonts w:ascii="宋体" w:hAnsi="宋体" w:cs="宋体"/>
                <w:sz w:val="18"/>
                <w:szCs w:val="18"/>
              </w:rPr>
            </w:pPr>
            <w:r>
              <w:rPr>
                <w:rFonts w:hint="eastAsia" w:ascii="宋体" w:hAnsi="宋体" w:cs="宋体"/>
                <w:sz w:val="18"/>
                <w:szCs w:val="18"/>
              </w:rPr>
              <w:t>9</w:t>
            </w:r>
          </w:p>
        </w:tc>
        <w:tc>
          <w:tcPr>
            <w:tcW w:w="993" w:type="dxa"/>
            <w:shd w:val="clear" w:color="000000" w:fill="FFFFFF"/>
            <w:vAlign w:val="center"/>
          </w:tcPr>
          <w:p>
            <w:pPr>
              <w:jc w:val="center"/>
              <w:rPr>
                <w:rFonts w:ascii="宋体" w:hAnsi="宋体" w:cs="宋体"/>
                <w:sz w:val="24"/>
                <w:szCs w:val="24"/>
              </w:rPr>
            </w:pPr>
            <w:r>
              <w:rPr>
                <w:rFonts w:hint="eastAsia" w:ascii="宋体" w:hAnsi="宋体" w:cs="宋体"/>
                <w:sz w:val="24"/>
                <w:szCs w:val="24"/>
              </w:rPr>
              <w:t>施工安装及辅助材料</w:t>
            </w:r>
          </w:p>
        </w:tc>
        <w:tc>
          <w:tcPr>
            <w:tcW w:w="1134"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安装辅材</w:t>
            </w:r>
          </w:p>
        </w:tc>
        <w:tc>
          <w:tcPr>
            <w:tcW w:w="4257" w:type="dxa"/>
            <w:shd w:val="clear" w:color="000000" w:fill="FFFFFF"/>
            <w:vAlign w:val="center"/>
          </w:tcPr>
          <w:p>
            <w:pPr>
              <w:rPr>
                <w:rFonts w:ascii="宋体" w:hAnsi="宋体" w:cs="宋体"/>
                <w:color w:val="000000"/>
                <w:sz w:val="18"/>
                <w:szCs w:val="18"/>
              </w:rPr>
            </w:pPr>
            <w:r>
              <w:rPr>
                <w:rFonts w:hint="eastAsia" w:ascii="宋体" w:hAnsi="宋体" w:cs="宋体"/>
                <w:color w:val="000000"/>
                <w:sz w:val="18"/>
                <w:szCs w:val="18"/>
              </w:rPr>
              <w:t>整体施工安装及配套辅助材料</w:t>
            </w:r>
          </w:p>
          <w:p>
            <w:pPr>
              <w:widowControl/>
              <w:pBdr>
                <w:bottom w:val="single" w:color="EAEAEA" w:sz="6" w:space="19"/>
              </w:pBdr>
              <w:jc w:val="left"/>
              <w:rPr>
                <w:rFonts w:ascii="宋体" w:hAnsi="宋体" w:cs="宋体"/>
                <w:color w:val="000000"/>
                <w:sz w:val="18"/>
                <w:szCs w:val="18"/>
              </w:rPr>
            </w:pPr>
            <w:r>
              <w:rPr>
                <w:rFonts w:hint="eastAsia" w:ascii="宋体" w:hAnsi="宋体" w:cs="宋体"/>
                <w:color w:val="000000"/>
                <w:sz w:val="18"/>
                <w:szCs w:val="18"/>
              </w:rPr>
              <w:t>布线及安装调试整体设备施工</w:t>
            </w:r>
            <w:r>
              <w:rPr>
                <w:rFonts w:hint="eastAsia" w:ascii="宋体" w:hAnsi="宋体" w:cs="宋体"/>
                <w:sz w:val="18"/>
                <w:szCs w:val="18"/>
                <w:shd w:val="clear" w:color="auto" w:fill="FFFFFF"/>
              </w:rPr>
              <w:t>等辅助含配件网络布线安装工时</w:t>
            </w:r>
            <w:r>
              <w:rPr>
                <w:rFonts w:hint="eastAsia" w:ascii="宋体" w:hAnsi="宋体" w:cs="宋体"/>
                <w:kern w:val="0"/>
                <w:sz w:val="18"/>
                <w:szCs w:val="18"/>
              </w:rPr>
              <w:t>1．提供网线两端机打永久性标签制作服务。</w:t>
            </w:r>
            <w:r>
              <w:rPr>
                <w:rFonts w:hint="eastAsia" w:ascii="宋体" w:hAnsi="宋体" w:cs="宋体"/>
                <w:kern w:val="0"/>
                <w:sz w:val="18"/>
                <w:szCs w:val="18"/>
              </w:rPr>
              <w:br w:type="textWrapping"/>
            </w:r>
            <w:r>
              <w:rPr>
                <w:rFonts w:hint="eastAsia" w:ascii="宋体" w:hAnsi="宋体" w:cs="宋体"/>
                <w:kern w:val="0"/>
                <w:sz w:val="18"/>
                <w:szCs w:val="18"/>
              </w:rPr>
              <w:t>2．提供所有信息点测线服务。提供线缆测试仪100%的UTP测试数据的原始数据文档（.flw格式），作为招标方抽检和资料存档之用，所用标注与线标一致。电源线信号线类布线工具测试设备：美国Fluke公司的型号DSP4000及以上型号，测试标准为EIA/TIA UTP Cat5E Basic Link，100%要求全部通过。每个信息点要达到3db以上，否则现场返工并重测直至通过测试。</w:t>
            </w:r>
            <w:r>
              <w:rPr>
                <w:rFonts w:hint="eastAsia" w:ascii="宋体" w:hAnsi="宋体" w:cs="宋体"/>
                <w:kern w:val="0"/>
                <w:sz w:val="18"/>
                <w:szCs w:val="18"/>
              </w:rPr>
              <w:br w:type="textWrapping"/>
            </w:r>
            <w:r>
              <w:rPr>
                <w:rFonts w:hint="eastAsia" w:ascii="宋体" w:hAnsi="宋体" w:cs="宋体"/>
                <w:kern w:val="0"/>
                <w:sz w:val="18"/>
                <w:szCs w:val="18"/>
              </w:rPr>
              <w:t>3．施工和验收时，测线设备由施工方提供4．设备资料整理装袋递交给法院，并制作竣工报告一式三份（电子与书面、集控消控中心、 各执一份），内容包括：报警数据接线点位分布图 管理账号信息、FLUKE点位测试数据报告（彩色打印）、现场照片（彩色打印）、工程配发清单表、设备质保证明材料、报修联系电话等。资料齐全</w:t>
            </w:r>
          </w:p>
        </w:tc>
        <w:tc>
          <w:tcPr>
            <w:tcW w:w="536"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项</w:t>
            </w:r>
          </w:p>
        </w:tc>
        <w:tc>
          <w:tcPr>
            <w:tcW w:w="5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1</w:t>
            </w:r>
          </w:p>
        </w:tc>
        <w:tc>
          <w:tcPr>
            <w:tcW w:w="992"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9000</w:t>
            </w:r>
          </w:p>
        </w:tc>
        <w:tc>
          <w:tcPr>
            <w:tcW w:w="993" w:type="dxa"/>
            <w:shd w:val="clear" w:color="000000" w:fill="FFFFFF"/>
            <w:vAlign w:val="center"/>
          </w:tcPr>
          <w:p>
            <w:pPr>
              <w:widowControl/>
              <w:jc w:val="left"/>
              <w:textAlignment w:val="top"/>
              <w:rPr>
                <w:rFonts w:ascii="宋体" w:hAnsi="宋体" w:cs="宋体"/>
                <w:color w:val="000000"/>
                <w:kern w:val="0"/>
                <w:lang w:bidi="ar"/>
              </w:rPr>
            </w:pPr>
            <w:r>
              <w:rPr>
                <w:rFonts w:hint="eastAsia" w:ascii="宋体" w:hAnsi="宋体" w:cs="宋体"/>
                <w:color w:val="000000"/>
                <w:kern w:val="0"/>
                <w:lang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29" w:type="dxa"/>
            <w:gridSpan w:val="5"/>
            <w:shd w:val="clear" w:color="000000" w:fill="FFFFFF"/>
            <w:vAlign w:val="center"/>
          </w:tcPr>
          <w:p>
            <w:pPr>
              <w:jc w:val="center"/>
              <w:rPr>
                <w:rFonts w:ascii="宋体" w:hAnsi="宋体" w:cs="宋体"/>
              </w:rPr>
            </w:pPr>
            <w:r>
              <w:rPr>
                <w:rFonts w:hint="eastAsia" w:ascii="宋体" w:hAnsi="宋体" w:cs="宋体"/>
              </w:rPr>
              <w:t>小计：</w:t>
            </w:r>
          </w:p>
        </w:tc>
        <w:tc>
          <w:tcPr>
            <w:tcW w:w="2578" w:type="dxa"/>
            <w:gridSpan w:val="3"/>
            <w:shd w:val="clear" w:color="000000" w:fill="FFFFFF"/>
            <w:vAlign w:val="center"/>
          </w:tcPr>
          <w:p>
            <w:pPr>
              <w:jc w:val="center"/>
              <w:rPr>
                <w:rFonts w:ascii="宋体" w:hAnsi="宋体" w:cs="宋体"/>
              </w:rPr>
            </w:pPr>
            <w:r>
              <w:rPr>
                <w:rFonts w:hint="eastAsia" w:ascii="宋体" w:hAnsi="宋体" w:cs="宋体"/>
              </w:rPr>
              <w:t>78580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7629" w:type="dxa"/>
            <w:gridSpan w:val="5"/>
            <w:shd w:val="clear" w:color="000000" w:fill="FFFFFF"/>
            <w:vAlign w:val="center"/>
          </w:tcPr>
          <w:p>
            <w:pPr>
              <w:jc w:val="center"/>
              <w:rPr>
                <w:rFonts w:ascii="宋体" w:hAnsi="宋体" w:cs="宋体"/>
              </w:rPr>
            </w:pPr>
            <w:r>
              <w:rPr>
                <w:rFonts w:hint="eastAsia" w:ascii="宋体" w:hAnsi="宋体" w:cs="宋体"/>
              </w:rPr>
              <w:t>总计：玖拾壹万陆仟贰佰捌拾柒元整</w:t>
            </w:r>
          </w:p>
        </w:tc>
        <w:tc>
          <w:tcPr>
            <w:tcW w:w="2578" w:type="dxa"/>
            <w:gridSpan w:val="3"/>
            <w:shd w:val="clear" w:color="000000" w:fill="FFFFFF"/>
            <w:vAlign w:val="center"/>
          </w:tcPr>
          <w:p>
            <w:pPr>
              <w:jc w:val="center"/>
              <w:rPr>
                <w:rFonts w:ascii="宋体" w:hAnsi="宋体" w:cs="宋体"/>
              </w:rPr>
            </w:pPr>
            <w:r>
              <w:rPr>
                <w:rFonts w:hint="eastAsia" w:ascii="宋体" w:hAnsi="宋体" w:cs="宋体"/>
              </w:rPr>
              <w:t>916287</w:t>
            </w:r>
          </w:p>
        </w:tc>
      </w:tr>
    </w:tbl>
    <w:p>
      <w:pPr>
        <w:pStyle w:val="19"/>
        <w:ind w:firstLine="0"/>
        <w:rPr>
          <w:rFonts w:ascii="仿宋" w:hAnsi="仿宋" w:eastAsia="仿宋" w:cs="仿宋"/>
          <w:bCs/>
          <w:kern w:val="2"/>
          <w:szCs w:val="20"/>
        </w:rPr>
      </w:pPr>
      <w:r>
        <w:rPr>
          <w:rFonts w:hint="eastAsia" w:ascii="仿宋" w:hAnsi="仿宋" w:eastAsia="仿宋" w:cs="仿宋"/>
          <w:bCs/>
          <w:kern w:val="2"/>
          <w:szCs w:val="20"/>
        </w:rPr>
        <w:t>1、以上金额包括设备的设计、制作、供货、包装、装卸运输、安装调试、备品备件、专用工具、保险、培训、税金、验收、辅助工作及售后服务等完成该项目的所有费用；</w:t>
      </w:r>
    </w:p>
    <w:p>
      <w:pPr>
        <w:pStyle w:val="19"/>
        <w:ind w:left="420" w:firstLine="0"/>
        <w:rPr>
          <w:rFonts w:ascii="仿宋" w:hAnsi="仿宋" w:eastAsia="仿宋" w:cs="仿宋"/>
          <w:bCs/>
        </w:rPr>
      </w:pPr>
      <w:r>
        <w:rPr>
          <w:rFonts w:hint="eastAsia" w:ascii="仿宋" w:hAnsi="仿宋" w:eastAsia="仿宋" w:cs="仿宋"/>
          <w:bCs/>
        </w:rPr>
        <w:t>2、欢迎国内外其他能满足本项目技术需求或参数性能优于本项目技术需求的产品参加。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ZTc1OTMzZjJmYmYxM2QwYTMwMWU5NzJjMThlZjcifQ=="/>
  </w:docVars>
  <w:rsids>
    <w:rsidRoot w:val="007F52C2"/>
    <w:rsid w:val="00003D00"/>
    <w:rsid w:val="00040003"/>
    <w:rsid w:val="000634BB"/>
    <w:rsid w:val="00065F62"/>
    <w:rsid w:val="000A74C4"/>
    <w:rsid w:val="001610D1"/>
    <w:rsid w:val="001B661E"/>
    <w:rsid w:val="001C2B16"/>
    <w:rsid w:val="001C59DE"/>
    <w:rsid w:val="001D6E87"/>
    <w:rsid w:val="002338B6"/>
    <w:rsid w:val="00233991"/>
    <w:rsid w:val="00250192"/>
    <w:rsid w:val="002A2064"/>
    <w:rsid w:val="002C6B12"/>
    <w:rsid w:val="0030356F"/>
    <w:rsid w:val="003053E4"/>
    <w:rsid w:val="00342EB0"/>
    <w:rsid w:val="003E6DBF"/>
    <w:rsid w:val="00441AC6"/>
    <w:rsid w:val="0049372B"/>
    <w:rsid w:val="004B7489"/>
    <w:rsid w:val="0057334C"/>
    <w:rsid w:val="0061460B"/>
    <w:rsid w:val="0066145C"/>
    <w:rsid w:val="006643A1"/>
    <w:rsid w:val="00675BE5"/>
    <w:rsid w:val="006B1642"/>
    <w:rsid w:val="006B1892"/>
    <w:rsid w:val="00720B3E"/>
    <w:rsid w:val="007453F9"/>
    <w:rsid w:val="007721ED"/>
    <w:rsid w:val="007B47FD"/>
    <w:rsid w:val="007F52C2"/>
    <w:rsid w:val="0083060C"/>
    <w:rsid w:val="008401FD"/>
    <w:rsid w:val="00874D82"/>
    <w:rsid w:val="008C79FE"/>
    <w:rsid w:val="008D1E0E"/>
    <w:rsid w:val="00903EE0"/>
    <w:rsid w:val="00906130"/>
    <w:rsid w:val="009522EB"/>
    <w:rsid w:val="0096643B"/>
    <w:rsid w:val="0098505D"/>
    <w:rsid w:val="009C416D"/>
    <w:rsid w:val="009C5AEF"/>
    <w:rsid w:val="009D740D"/>
    <w:rsid w:val="009D7CED"/>
    <w:rsid w:val="009E5792"/>
    <w:rsid w:val="00A12FAE"/>
    <w:rsid w:val="00AA4123"/>
    <w:rsid w:val="00B01216"/>
    <w:rsid w:val="00B60E75"/>
    <w:rsid w:val="00BB34F6"/>
    <w:rsid w:val="00BB4816"/>
    <w:rsid w:val="00BD2E61"/>
    <w:rsid w:val="00BF452B"/>
    <w:rsid w:val="00C04B81"/>
    <w:rsid w:val="00C408D7"/>
    <w:rsid w:val="00C5405C"/>
    <w:rsid w:val="00C65DBA"/>
    <w:rsid w:val="00C775DE"/>
    <w:rsid w:val="00CC0884"/>
    <w:rsid w:val="00CE09F7"/>
    <w:rsid w:val="00D40BF6"/>
    <w:rsid w:val="00D522B7"/>
    <w:rsid w:val="00D54050"/>
    <w:rsid w:val="00D61567"/>
    <w:rsid w:val="00D957F9"/>
    <w:rsid w:val="00D97DEC"/>
    <w:rsid w:val="00E00081"/>
    <w:rsid w:val="00E23537"/>
    <w:rsid w:val="00E77FBA"/>
    <w:rsid w:val="00EA0CEE"/>
    <w:rsid w:val="00ED0D09"/>
    <w:rsid w:val="00ED1C92"/>
    <w:rsid w:val="00ED7E77"/>
    <w:rsid w:val="00EF5159"/>
    <w:rsid w:val="00F33453"/>
    <w:rsid w:val="00F43418"/>
    <w:rsid w:val="00F6591D"/>
    <w:rsid w:val="00F9614C"/>
    <w:rsid w:val="00F964AE"/>
    <w:rsid w:val="00FB0326"/>
    <w:rsid w:val="00FC388B"/>
    <w:rsid w:val="00FE087C"/>
    <w:rsid w:val="00FF4487"/>
    <w:rsid w:val="08A450DD"/>
    <w:rsid w:val="0C304AA1"/>
    <w:rsid w:val="1213658B"/>
    <w:rsid w:val="141F5934"/>
    <w:rsid w:val="24D33B16"/>
    <w:rsid w:val="2D8C7ACC"/>
    <w:rsid w:val="3CD73861"/>
    <w:rsid w:val="43BE55A3"/>
    <w:rsid w:val="4DCD5EF0"/>
    <w:rsid w:val="69DB5AF3"/>
    <w:rsid w:val="71526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paragraph" w:styleId="2">
    <w:name w:val="heading 2"/>
    <w:basedOn w:val="1"/>
    <w:next w:val="3"/>
    <w:link w:val="15"/>
    <w:qFormat/>
    <w:uiPriority w:val="0"/>
    <w:pPr>
      <w:keepNext/>
      <w:keepLines/>
      <w:spacing w:before="260" w:after="260" w:line="416" w:lineRule="auto"/>
      <w:outlineLvl w:val="1"/>
    </w:pPr>
    <w:rPr>
      <w:rFonts w:ascii="Cambria" w:hAnsi="Cambria" w:cs="Times New Roman"/>
      <w:b/>
      <w:bCs/>
      <w:kern w:val="0"/>
      <w:sz w:val="32"/>
      <w:szCs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qFormat/>
    <w:uiPriority w:val="99"/>
    <w:pPr>
      <w:ind w:firstLine="420" w:firstLineChars="200"/>
    </w:pPr>
  </w:style>
  <w:style w:type="paragraph" w:styleId="4">
    <w:name w:val="Body Text"/>
    <w:basedOn w:val="1"/>
    <w:link w:val="20"/>
    <w:semiHidden/>
    <w:unhideWhenUsed/>
    <w:uiPriority w:val="99"/>
    <w:pPr>
      <w:spacing w:after="120"/>
    </w:pPr>
  </w:style>
  <w:style w:type="paragraph" w:styleId="5">
    <w:name w:val="Balloon Text"/>
    <w:basedOn w:val="1"/>
    <w:link w:val="25"/>
    <w:semiHidden/>
    <w:unhideWhenUsed/>
    <w:uiPriority w:val="99"/>
    <w:rPr>
      <w:sz w:val="18"/>
      <w:szCs w:val="18"/>
    </w:r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6"/>
    <w:basedOn w:val="1"/>
    <w:next w:val="1"/>
    <w:semiHidden/>
    <w:unhideWhenUsed/>
    <w:uiPriority w:val="39"/>
    <w:pPr>
      <w:ind w:left="2100" w:leftChars="1000"/>
    </w:pPr>
  </w:style>
  <w:style w:type="paragraph" w:styleId="9">
    <w:name w:val="Normal (Web)"/>
    <w:basedOn w:val="1"/>
    <w:link w:val="22"/>
    <w:uiPriority w:val="99"/>
    <w:pPr>
      <w:widowControl/>
      <w:spacing w:before="100" w:beforeAutospacing="1" w:after="100" w:afterAutospacing="1"/>
      <w:jc w:val="left"/>
    </w:pPr>
    <w:rPr>
      <w:rFonts w:ascii="宋体" w:hAnsi="宋体" w:cs="宋体" w:eastAsiaTheme="minorEastAsia"/>
      <w:color w:val="000000"/>
      <w:sz w:val="24"/>
      <w:szCs w:val="24"/>
    </w:rPr>
  </w:style>
  <w:style w:type="paragraph" w:styleId="10">
    <w:name w:val="Body Text First Indent"/>
    <w:basedOn w:val="4"/>
    <w:next w:val="8"/>
    <w:link w:val="21"/>
    <w:qFormat/>
    <w:uiPriority w:val="99"/>
    <w:pPr>
      <w:spacing w:line="360" w:lineRule="auto"/>
      <w:ind w:firstLine="200" w:firstLineChars="200"/>
      <w:jc w:val="left"/>
    </w:pPr>
    <w:rPr>
      <w:bCs/>
      <w:sz w:val="24"/>
      <w:szCs w:val="24"/>
    </w:rPr>
  </w:style>
  <w:style w:type="character" w:customStyle="1" w:styleId="13">
    <w:name w:val="页眉 Char"/>
    <w:basedOn w:val="12"/>
    <w:link w:val="7"/>
    <w:uiPriority w:val="99"/>
    <w:rPr>
      <w:sz w:val="18"/>
      <w:szCs w:val="18"/>
    </w:rPr>
  </w:style>
  <w:style w:type="character" w:customStyle="1" w:styleId="14">
    <w:name w:val="页脚 Char"/>
    <w:basedOn w:val="12"/>
    <w:link w:val="6"/>
    <w:qFormat/>
    <w:uiPriority w:val="99"/>
    <w:rPr>
      <w:sz w:val="18"/>
      <w:szCs w:val="18"/>
    </w:rPr>
  </w:style>
  <w:style w:type="character" w:customStyle="1" w:styleId="15">
    <w:name w:val="标题 2 Char"/>
    <w:basedOn w:val="12"/>
    <w:link w:val="2"/>
    <w:qFormat/>
    <w:uiPriority w:val="0"/>
    <w:rPr>
      <w:rFonts w:ascii="Cambria" w:hAnsi="Cambria" w:eastAsia="宋体" w:cs="Times New Roman"/>
      <w:b/>
      <w:bCs/>
      <w:kern w:val="0"/>
      <w:sz w:val="32"/>
      <w:szCs w:val="32"/>
    </w:rPr>
  </w:style>
  <w:style w:type="paragraph" w:customStyle="1" w:styleId="16">
    <w:name w:val="Char1"/>
    <w:basedOn w:val="1"/>
    <w:qFormat/>
    <w:uiPriority w:val="0"/>
    <w:pPr>
      <w:widowControl/>
      <w:spacing w:after="160" w:line="240" w:lineRule="exact"/>
      <w:jc w:val="left"/>
    </w:pPr>
    <w:rPr>
      <w:szCs w:val="20"/>
    </w:rPr>
  </w:style>
  <w:style w:type="character" w:customStyle="1" w:styleId="17">
    <w:name w:val="标题 1 Char Char"/>
    <w:uiPriority w:val="0"/>
    <w:rPr>
      <w:rFonts w:eastAsia="宋体"/>
      <w:b/>
      <w:bCs/>
      <w:spacing w:val="-2"/>
      <w:sz w:val="24"/>
      <w:szCs w:val="24"/>
      <w:lang w:val="en-US" w:eastAsia="zh-CN"/>
    </w:rPr>
  </w:style>
  <w:style w:type="paragraph" w:customStyle="1" w:styleId="18">
    <w:name w:val="列出段落1"/>
    <w:basedOn w:val="1"/>
    <w:qFormat/>
    <w:uiPriority w:val="0"/>
    <w:pPr>
      <w:ind w:firstLine="420" w:firstLineChars="200"/>
    </w:pPr>
    <w:rPr>
      <w:rFonts w:ascii="Calibri" w:hAnsi="Calibri"/>
    </w:rPr>
  </w:style>
  <w:style w:type="paragraph" w:customStyle="1" w:styleId="19">
    <w:name w:val="章正文"/>
    <w:basedOn w:val="1"/>
    <w:qFormat/>
    <w:uiPriority w:val="0"/>
    <w:pPr>
      <w:spacing w:before="156" w:beforeLines="50" w:after="120" w:line="300" w:lineRule="auto"/>
      <w:ind w:firstLine="480"/>
    </w:pPr>
    <w:rPr>
      <w:rFonts w:ascii="Helvetica" w:hAnsi="Helvetica"/>
      <w:kern w:val="0"/>
      <w:sz w:val="24"/>
      <w:szCs w:val="24"/>
    </w:rPr>
  </w:style>
  <w:style w:type="character" w:customStyle="1" w:styleId="20">
    <w:name w:val="正文文本 Char"/>
    <w:basedOn w:val="12"/>
    <w:link w:val="4"/>
    <w:semiHidden/>
    <w:qFormat/>
    <w:uiPriority w:val="99"/>
    <w:rPr>
      <w:rFonts w:ascii="Times New Roman" w:hAnsi="Times New Roman" w:eastAsia="宋体" w:cs="Calibri"/>
      <w:szCs w:val="21"/>
    </w:rPr>
  </w:style>
  <w:style w:type="character" w:customStyle="1" w:styleId="21">
    <w:name w:val="正文首行缩进 Char"/>
    <w:basedOn w:val="20"/>
    <w:link w:val="10"/>
    <w:qFormat/>
    <w:uiPriority w:val="99"/>
    <w:rPr>
      <w:rFonts w:ascii="Times New Roman" w:hAnsi="Times New Roman" w:eastAsia="宋体" w:cs="Calibri"/>
      <w:bCs/>
      <w:sz w:val="24"/>
      <w:szCs w:val="24"/>
    </w:rPr>
  </w:style>
  <w:style w:type="character" w:customStyle="1" w:styleId="22">
    <w:name w:val="普通(网站) Char"/>
    <w:link w:val="9"/>
    <w:qFormat/>
    <w:locked/>
    <w:uiPriority w:val="99"/>
    <w:rPr>
      <w:rFonts w:ascii="宋体" w:hAnsi="宋体" w:cs="宋体"/>
      <w:color w:val="000000"/>
      <w:sz w:val="24"/>
      <w:szCs w:val="24"/>
    </w:rPr>
  </w:style>
  <w:style w:type="paragraph" w:styleId="23">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24">
    <w:name w:val="_Style 10"/>
    <w:basedOn w:val="1"/>
    <w:uiPriority w:val="0"/>
    <w:rPr>
      <w:rFonts w:ascii="仿宋_GB2312" w:hAnsi="Calibri" w:eastAsia="仿宋_GB2312" w:cs="Times New Roman"/>
      <w:b/>
      <w:sz w:val="32"/>
      <w:szCs w:val="32"/>
    </w:rPr>
  </w:style>
  <w:style w:type="character" w:customStyle="1" w:styleId="25">
    <w:name w:val="批注框文本 Char"/>
    <w:basedOn w:val="12"/>
    <w:link w:val="5"/>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33</Pages>
  <Words>20892</Words>
  <Characters>26054</Characters>
  <Lines>202</Lines>
  <Paragraphs>56</Paragraphs>
  <TotalTime>52</TotalTime>
  <ScaleCrop>false</ScaleCrop>
  <LinksUpToDate>false</LinksUpToDate>
  <CharactersWithSpaces>27168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2023-07-07T07:55:00Z</dcterms:created>
  <dc:creator>Administrator</dc:creator>
  <cp:lastModifiedBy>片片片片片</cp:lastModifiedBy>
  <cp:lastPrinted>2023-07-07T07:56:00Z</cp:lastPrinted>
  <dcterms:modified xsi:type="dcterms:W3CDTF">2023-08-09T07:36:51Z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95BED924891E4F379FAA076CCB7C90DE_13</vt:lpwstr>
  </property>
</Properties>
</file>