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7" w:line="336" w:lineRule="auto"/>
        <w:ind w:left="3635"/>
        <w:rPr>
          <w:rFonts w:ascii="宋体" w:hAnsi="宋体" w:eastAsia="宋体" w:cs="宋体"/>
          <w:color w:val="auto"/>
          <w:sz w:val="36"/>
          <w:szCs w:val="36"/>
          <w:highlight w:val="none"/>
        </w:rPr>
      </w:pPr>
      <w:r>
        <w:rPr>
          <w:rFonts w:ascii="宋体" w:hAnsi="宋体" w:eastAsia="宋体" w:cs="宋体"/>
          <w:color w:val="auto"/>
          <w:spacing w:val="-4"/>
          <w:sz w:val="36"/>
          <w:szCs w:val="36"/>
          <w:highlight w:val="none"/>
          <w14:textOutline w14:w="6540" w14:cap="flat" w14:cmpd="sng" w14:algn="ctr">
            <w14:solidFill>
              <w14:srgbClr w14:val="000000"/>
            </w14:solidFill>
            <w14:prstDash w14:val="solid"/>
            <w14:miter w14:val="0"/>
          </w14:textOutline>
        </w:rPr>
        <w:t>招</w:t>
      </w:r>
      <w:r>
        <w:rPr>
          <w:rFonts w:ascii="宋体" w:hAnsi="宋体" w:eastAsia="宋体" w:cs="宋体"/>
          <w:color w:val="auto"/>
          <w:spacing w:val="-3"/>
          <w:sz w:val="36"/>
          <w:szCs w:val="36"/>
          <w:highlight w:val="none"/>
          <w14:textOutline w14:w="6540" w14:cap="flat" w14:cmpd="sng" w14:algn="ctr">
            <w14:solidFill>
              <w14:srgbClr w14:val="000000"/>
            </w14:solidFill>
            <w14:prstDash w14:val="solid"/>
            <w14:miter w14:val="0"/>
          </w14:textOutline>
        </w:rPr>
        <w:t>标</w:t>
      </w:r>
      <w:r>
        <w:rPr>
          <w:rFonts w:ascii="宋体" w:hAnsi="宋体" w:eastAsia="宋体" w:cs="宋体"/>
          <w:color w:val="auto"/>
          <w:spacing w:val="-2"/>
          <w:sz w:val="36"/>
          <w:szCs w:val="36"/>
          <w:highlight w:val="none"/>
          <w14:textOutline w14:w="6540" w14:cap="flat" w14:cmpd="sng" w14:algn="ctr">
            <w14:solidFill>
              <w14:srgbClr w14:val="000000"/>
            </w14:solidFill>
            <w14:prstDash w14:val="solid"/>
            <w14:miter w14:val="0"/>
          </w14:textOutline>
        </w:rPr>
        <w:t>公告</w:t>
      </w:r>
    </w:p>
    <w:p>
      <w:pPr>
        <w:spacing w:before="303" w:line="336" w:lineRule="auto"/>
        <w:ind w:left="129"/>
        <w:outlineLvl w:val="0"/>
        <w:rPr>
          <w:rFonts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14:textOutline w14:w="3810" w14:cap="flat" w14:cmpd="sng" w14:algn="ctr">
            <w14:solidFill>
              <w14:srgbClr w14:val="000000"/>
            </w14:solidFill>
            <w14:prstDash w14:val="solid"/>
            <w14:miter w14:val="0"/>
          </w14:textOutline>
        </w:rPr>
        <w:t>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pacing w:val="-2"/>
          <w:sz w:val="24"/>
          <w:szCs w:val="24"/>
          <w:highlight w:val="none"/>
          <w14:textOutline w14:w="3810" w14:cap="flat" w14:cmpd="sng" w14:algn="ctr">
            <w14:solidFill>
              <w14:srgbClr w14:val="000000"/>
            </w14:solidFill>
            <w14:prstDash w14:val="solid"/>
            <w14:miter w14:val="0"/>
          </w14:textOutline>
        </w:rPr>
        <w:t>招标条件</w:t>
      </w:r>
    </w:p>
    <w:p>
      <w:pPr>
        <w:tabs>
          <w:tab w:val="left" w:pos="637"/>
        </w:tabs>
        <w:spacing w:before="290" w:line="336" w:lineRule="auto"/>
        <w:ind w:left="115" w:right="71" w:firstLine="410"/>
        <w:rPr>
          <w:rFonts w:ascii="宋体" w:hAnsi="宋体" w:eastAsia="宋体" w:cs="宋体"/>
          <w:color w:val="auto"/>
          <w:highlight w:val="none"/>
        </w:rPr>
      </w:pPr>
      <w:r>
        <w:rPr>
          <w:rFonts w:hint="eastAsia" w:ascii="宋体" w:hAnsi="宋体" w:eastAsia="宋体" w:cs="宋体"/>
          <w:color w:val="auto"/>
          <w:highlight w:val="none"/>
          <w:u w:val="single"/>
          <w:lang w:eastAsia="zh-CN"/>
        </w:rPr>
        <w:t>建德汽车城一期建设工程</w:t>
      </w:r>
      <w:r>
        <w:rPr>
          <w:rFonts w:hint="eastAsia" w:ascii="宋体" w:hAnsi="宋体" w:eastAsia="宋体" w:cs="宋体"/>
          <w:color w:val="auto"/>
          <w:spacing w:val="4"/>
          <w:highlight w:val="none"/>
        </w:rPr>
        <w:t>已由</w:t>
      </w:r>
      <w:r>
        <w:rPr>
          <w:rFonts w:hint="eastAsia" w:ascii="宋体" w:hAnsi="宋体" w:eastAsia="宋体" w:cs="宋体"/>
          <w:color w:val="auto"/>
          <w:spacing w:val="4"/>
          <w:highlight w:val="none"/>
          <w:u w:val="single"/>
        </w:rPr>
        <w:t>建德市发展和改革局</w:t>
      </w:r>
      <w:r>
        <w:rPr>
          <w:rFonts w:hint="eastAsia" w:ascii="宋体" w:hAnsi="宋体" w:eastAsia="宋体" w:cs="宋体"/>
          <w:color w:val="auto"/>
          <w:spacing w:val="4"/>
          <w:highlight w:val="none"/>
        </w:rPr>
        <w:t>以</w:t>
      </w:r>
      <w:r>
        <w:rPr>
          <w:rFonts w:hint="eastAsia" w:ascii="宋体" w:hAnsi="宋体" w:eastAsia="宋体" w:cs="宋体"/>
          <w:color w:val="auto"/>
          <w:spacing w:val="4"/>
          <w:sz w:val="21"/>
          <w:szCs w:val="21"/>
          <w:highlight w:val="none"/>
          <w:u w:val="single"/>
          <w:lang w:eastAsia="zh-CN"/>
        </w:rPr>
        <w:t>《</w:t>
      </w:r>
      <w:r>
        <w:rPr>
          <w:rFonts w:hint="eastAsia" w:ascii="宋体" w:hAnsi="宋体" w:eastAsia="宋体" w:cs="宋体"/>
          <w:color w:val="auto"/>
          <w:spacing w:val="4"/>
          <w:sz w:val="21"/>
          <w:szCs w:val="21"/>
          <w:highlight w:val="none"/>
          <w:u w:val="single"/>
        </w:rPr>
        <w:t xml:space="preserve"> </w:t>
      </w:r>
      <w:r>
        <w:rPr>
          <w:rFonts w:ascii="宋体" w:hAnsi="宋体" w:eastAsia="宋体" w:cs="宋体"/>
          <w:color w:val="auto"/>
          <w:sz w:val="21"/>
          <w:szCs w:val="21"/>
          <w:highlight w:val="none"/>
          <w:u w:val="single"/>
        </w:rPr>
        <w:t>建发改投资〔2023〕182 号</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pacing w:val="4"/>
          <w:sz w:val="21"/>
          <w:szCs w:val="21"/>
          <w:highlight w:val="none"/>
          <w:u w:val="single"/>
        </w:rPr>
        <w:t xml:space="preserve"> </w:t>
      </w:r>
      <w:r>
        <w:rPr>
          <w:rFonts w:hint="eastAsia" w:ascii="宋体" w:hAnsi="宋体" w:eastAsia="宋体" w:cs="宋体"/>
          <w:color w:val="auto"/>
          <w:spacing w:val="4"/>
          <w:highlight w:val="none"/>
        </w:rPr>
        <w:t>批准建设，建设资金来自</w:t>
      </w:r>
      <w:r>
        <w:rPr>
          <w:rFonts w:hint="eastAsia" w:ascii="宋体" w:hAnsi="宋体" w:eastAsia="宋体" w:cs="宋体"/>
          <w:color w:val="auto"/>
          <w:spacing w:val="4"/>
          <w:highlight w:val="none"/>
          <w:u w:val="single"/>
        </w:rPr>
        <w:t>自筹</w:t>
      </w:r>
      <w:r>
        <w:rPr>
          <w:rFonts w:hint="eastAsia" w:ascii="宋体" w:hAnsi="宋体" w:eastAsia="宋体" w:cs="宋体"/>
          <w:color w:val="auto"/>
          <w:spacing w:val="4"/>
          <w:highlight w:val="none"/>
        </w:rPr>
        <w:t>，出资比例为</w:t>
      </w:r>
      <w:r>
        <w:rPr>
          <w:rFonts w:hint="eastAsia" w:ascii="宋体" w:hAnsi="宋体" w:eastAsia="宋体" w:cs="宋体"/>
          <w:color w:val="auto"/>
          <w:spacing w:val="4"/>
          <w:highlight w:val="none"/>
          <w:u w:val="single"/>
        </w:rPr>
        <w:t>100%</w:t>
      </w:r>
      <w:r>
        <w:rPr>
          <w:rFonts w:hint="eastAsia" w:ascii="宋体" w:hAnsi="宋体" w:eastAsia="宋体" w:cs="宋体"/>
          <w:color w:val="auto"/>
          <w:spacing w:val="14"/>
          <w:highlight w:val="none"/>
        </w:rPr>
        <w:t>，招标人</w:t>
      </w:r>
      <w:r>
        <w:rPr>
          <w:rFonts w:hint="eastAsia" w:ascii="宋体" w:hAnsi="宋体" w:eastAsia="宋体" w:cs="宋体"/>
          <w:color w:val="auto"/>
          <w:spacing w:val="9"/>
          <w:highlight w:val="none"/>
        </w:rPr>
        <w:t>为</w:t>
      </w:r>
      <w:r>
        <w:rPr>
          <w:rFonts w:hint="eastAsia" w:ascii="宋体" w:hAnsi="宋体" w:eastAsia="宋体" w:cs="宋体"/>
          <w:color w:val="auto"/>
          <w:spacing w:val="7"/>
          <w:highlight w:val="none"/>
          <w:u w:val="single"/>
        </w:rPr>
        <w:t>建德市城市建设发展投资有限公司</w:t>
      </w:r>
      <w:r>
        <w:rPr>
          <w:rFonts w:hint="eastAsia" w:ascii="宋体" w:hAnsi="宋体" w:eastAsia="宋体" w:cs="宋体"/>
          <w:color w:val="auto"/>
          <w:spacing w:val="7"/>
          <w:highlight w:val="none"/>
        </w:rPr>
        <w:t>，委托代理机构为</w:t>
      </w:r>
      <w:r>
        <w:rPr>
          <w:rFonts w:hint="eastAsia" w:ascii="宋体" w:hAnsi="宋体" w:eastAsia="宋体" w:cs="宋体"/>
          <w:color w:val="auto"/>
          <w:spacing w:val="7"/>
          <w:highlight w:val="none"/>
          <w:u w:val="single"/>
        </w:rPr>
        <w:t>浙江华夏工程管理有限公司</w:t>
      </w:r>
      <w:r>
        <w:rPr>
          <w:rFonts w:hint="eastAsia" w:ascii="宋体" w:hAnsi="宋体" w:eastAsia="宋体" w:cs="宋体"/>
          <w:color w:val="auto"/>
          <w:spacing w:val="6"/>
          <w:highlight w:val="none"/>
        </w:rPr>
        <w:t>。项目已具备招标</w:t>
      </w:r>
      <w:r>
        <w:rPr>
          <w:rFonts w:hint="eastAsia" w:ascii="宋体" w:hAnsi="宋体" w:eastAsia="宋体" w:cs="宋体"/>
          <w:color w:val="auto"/>
          <w:spacing w:val="5"/>
          <w:highlight w:val="none"/>
        </w:rPr>
        <w:t>条</w:t>
      </w:r>
      <w:r>
        <w:rPr>
          <w:rFonts w:hint="eastAsia" w:ascii="宋体" w:hAnsi="宋体" w:eastAsia="宋体" w:cs="宋体"/>
          <w:color w:val="auto"/>
          <w:spacing w:val="3"/>
          <w:highlight w:val="none"/>
        </w:rPr>
        <w:t>件，现对该项目的</w:t>
      </w:r>
      <w:r>
        <w:rPr>
          <w:rFonts w:hint="eastAsia" w:ascii="宋体" w:hAnsi="宋体" w:eastAsia="宋体" w:cs="宋体"/>
          <w:color w:val="auto"/>
          <w:spacing w:val="3"/>
          <w:highlight w:val="none"/>
          <w:u w:val="single"/>
        </w:rPr>
        <w:t>全过程代建</w:t>
      </w:r>
      <w:r>
        <w:rPr>
          <w:rFonts w:hint="eastAsia" w:ascii="宋体" w:hAnsi="宋体" w:eastAsia="宋体" w:cs="宋体"/>
          <w:color w:val="auto"/>
          <w:spacing w:val="3"/>
          <w:highlight w:val="none"/>
          <w:u w:val="single"/>
          <w:lang w:val="en-US" w:eastAsia="zh-CN"/>
        </w:rPr>
        <w:t>开发</w:t>
      </w:r>
      <w:r>
        <w:rPr>
          <w:rFonts w:hint="eastAsia" w:ascii="宋体" w:hAnsi="宋体" w:eastAsia="宋体" w:cs="宋体"/>
          <w:color w:val="auto"/>
          <w:spacing w:val="-3"/>
          <w:highlight w:val="none"/>
        </w:rPr>
        <w:t>进</w:t>
      </w:r>
      <w:r>
        <w:rPr>
          <w:rFonts w:hint="eastAsia" w:ascii="宋体" w:hAnsi="宋体" w:eastAsia="宋体" w:cs="宋体"/>
          <w:color w:val="auto"/>
          <w:spacing w:val="-2"/>
          <w:highlight w:val="none"/>
        </w:rPr>
        <w:t>行公开招标。</w:t>
      </w:r>
    </w:p>
    <w:p>
      <w:pPr>
        <w:spacing w:before="217" w:line="336" w:lineRule="auto"/>
        <w:ind w:left="116"/>
        <w:outlineLvl w:val="0"/>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2.</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项目概况</w:t>
      </w:r>
      <w:r>
        <w:rPr>
          <w:rFonts w:hint="eastAsia" w:ascii="宋体" w:hAnsi="宋体" w:eastAsia="宋体" w:cs="宋体"/>
          <w:color w:val="auto"/>
          <w:sz w:val="24"/>
          <w:szCs w:val="24"/>
          <w:highlight w:val="none"/>
          <w14:textOutline w14:w="3810" w14:cap="flat" w14:cmpd="sng" w14:algn="ctr">
            <w14:solidFill>
              <w14:srgbClr w14:val="000000"/>
            </w14:solidFill>
            <w14:prstDash w14:val="solid"/>
            <w14:miter w14:val="0"/>
          </w14:textOutline>
        </w:rPr>
        <w:t>与招标范围</w:t>
      </w:r>
    </w:p>
    <w:p>
      <w:pPr>
        <w:spacing w:before="2" w:line="336" w:lineRule="auto"/>
        <w:ind w:right="85" w:firstLine="408" w:firstLineChars="200"/>
        <w:rPr>
          <w:rFonts w:hint="eastAsia" w:eastAsia="宋体" w:cs="仿宋"/>
          <w:color w:val="auto"/>
          <w:highlight w:val="none"/>
        </w:rPr>
      </w:pPr>
      <w:r>
        <w:rPr>
          <w:rFonts w:hint="eastAsia" w:ascii="宋体" w:hAnsi="宋体" w:eastAsia="宋体" w:cs="宋体"/>
          <w:color w:val="auto"/>
          <w:spacing w:val="-3"/>
          <w:highlight w:val="none"/>
        </w:rPr>
        <w:t>2.1项目概况：</w:t>
      </w:r>
      <w:bookmarkStart w:id="0" w:name="_Hlk112535033"/>
      <w:r>
        <w:rPr>
          <w:rFonts w:hint="eastAsia" w:eastAsia="宋体" w:cs="仿宋"/>
          <w:color w:val="auto"/>
          <w:sz w:val="21"/>
          <w:szCs w:val="21"/>
          <w:highlight w:val="none"/>
          <w:lang w:eastAsia="zh-CN"/>
        </w:rPr>
        <w:t>建德汽车城一期建设工程</w:t>
      </w:r>
      <w:r>
        <w:rPr>
          <w:rFonts w:hint="eastAsia" w:eastAsia="宋体" w:cs="仿宋"/>
          <w:color w:val="auto"/>
          <w:sz w:val="21"/>
          <w:szCs w:val="21"/>
          <w:highlight w:val="none"/>
        </w:rPr>
        <w:t>，西临城南大道，东临后塘东路，北临山塘路，南临更石线。</w:t>
      </w:r>
      <w:r>
        <w:rPr>
          <w:rFonts w:hint="eastAsia" w:ascii="宋体" w:hAnsi="宋体" w:eastAsia="宋体" w:cs="宋体"/>
          <w:color w:val="auto"/>
          <w:sz w:val="21"/>
          <w:szCs w:val="21"/>
          <w:highlight w:val="none"/>
        </w:rPr>
        <w:t>一期总用地面积为52218.51平方米。总建筑面积为 73483.14 平方米，其中地上计容建筑面积 73241.74平方米，地下室241.40平方米。建设内容：商</w:t>
      </w:r>
      <w:r>
        <w:rPr>
          <w:rFonts w:hint="eastAsia" w:ascii="宋体" w:hAnsi="宋体" w:eastAsia="宋体" w:cs="宋体"/>
          <w:color w:val="auto"/>
          <w:sz w:val="21"/>
          <w:szCs w:val="21"/>
          <w:highlight w:val="none"/>
          <w:lang w:val="en-US" w:eastAsia="zh-CN"/>
        </w:rPr>
        <w:t>铺、新能源推广区</w:t>
      </w: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办公、</w:t>
      </w:r>
      <w:r>
        <w:rPr>
          <w:rFonts w:hint="eastAsia" w:ascii="宋体" w:hAnsi="宋体" w:eastAsia="宋体" w:cs="宋体"/>
          <w:color w:val="auto"/>
          <w:sz w:val="21"/>
          <w:szCs w:val="21"/>
          <w:highlight w:val="none"/>
        </w:rPr>
        <w:t>4S 展示区、后勤区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汽车贸易经销区、汽车后市场等及配套设施等。</w:t>
      </w:r>
    </w:p>
    <w:p>
      <w:pPr>
        <w:spacing w:before="2" w:line="336" w:lineRule="auto"/>
        <w:ind w:right="85" w:firstLine="492" w:firstLineChars="200"/>
        <w:rPr>
          <w:rFonts w:ascii="宋体" w:hAnsi="宋体" w:eastAsia="宋体" w:cs="宋体"/>
          <w:color w:val="auto"/>
          <w:spacing w:val="9"/>
          <w:highlight w:val="none"/>
        </w:rPr>
      </w:pPr>
      <w:r>
        <w:rPr>
          <w:rFonts w:hint="eastAsia" w:ascii="宋体" w:hAnsi="宋体" w:eastAsia="宋体" w:cs="宋体"/>
          <w:color w:val="auto"/>
          <w:spacing w:val="18"/>
          <w:highlight w:val="none"/>
        </w:rPr>
        <w:t>2</w:t>
      </w:r>
      <w:r>
        <w:rPr>
          <w:rFonts w:hint="eastAsia" w:ascii="宋体" w:hAnsi="宋体" w:eastAsia="宋体" w:cs="宋体"/>
          <w:color w:val="auto"/>
          <w:spacing w:val="13"/>
          <w:highlight w:val="none"/>
        </w:rPr>
        <w:t>.</w:t>
      </w:r>
      <w:r>
        <w:rPr>
          <w:rFonts w:hint="eastAsia" w:ascii="宋体" w:hAnsi="宋体" w:eastAsia="宋体" w:cs="宋体"/>
          <w:color w:val="auto"/>
          <w:spacing w:val="9"/>
          <w:highlight w:val="none"/>
        </w:rPr>
        <w:t>2招标范围：</w:t>
      </w:r>
      <w:bookmarkStart w:id="1" w:name="_Hlk121940719"/>
      <w:r>
        <w:rPr>
          <w:rFonts w:hint="eastAsia" w:cs="仿宋"/>
          <w:color w:val="auto"/>
          <w:highlight w:val="none"/>
        </w:rPr>
        <w:t>从项目</w:t>
      </w:r>
      <w:r>
        <w:rPr>
          <w:rFonts w:hint="eastAsia" w:eastAsia="宋体" w:cs="仿宋"/>
          <w:color w:val="auto"/>
          <w:highlight w:val="none"/>
          <w:lang w:val="en-US" w:eastAsia="zh-CN"/>
        </w:rPr>
        <w:t>立项</w:t>
      </w:r>
      <w:r>
        <w:rPr>
          <w:rFonts w:hint="eastAsia" w:cs="仿宋"/>
          <w:color w:val="auto"/>
          <w:highlight w:val="none"/>
        </w:rPr>
        <w:t>开始（除监理</w:t>
      </w:r>
      <w:r>
        <w:rPr>
          <w:rFonts w:hint="eastAsia" w:eastAsia="宋体" w:cs="仿宋"/>
          <w:color w:val="auto"/>
          <w:highlight w:val="none"/>
          <w:lang w:eastAsia="zh-CN"/>
        </w:rPr>
        <w:t>、</w:t>
      </w:r>
      <w:r>
        <w:rPr>
          <w:rFonts w:hint="eastAsia" w:cs="仿宋"/>
          <w:color w:val="auto"/>
          <w:highlight w:val="none"/>
        </w:rPr>
        <w:t>房产交易相关税费外），负责前期手续办理，工程实施及管理，市政配套工程实施及管理，组织竣工验收及专项工程报验完成并达到交付标准，各个环节建立健全档案资料汇编，城建档案馆建档，产权移交，不动产权证办理，直至合同保修期结束等。</w:t>
      </w:r>
    </w:p>
    <w:p>
      <w:pPr>
        <w:pStyle w:val="18"/>
        <w:spacing w:line="336" w:lineRule="auto"/>
        <w:ind w:left="0" w:leftChars="0" w:firstLine="440"/>
        <w:rPr>
          <w:rFonts w:ascii="宋体" w:hAnsi="宋体" w:eastAsia="宋体" w:cs="宋体"/>
          <w:b/>
          <w:bCs/>
          <w:color w:val="auto"/>
          <w:spacing w:val="9"/>
          <w:szCs w:val="21"/>
          <w:highlight w:val="none"/>
        </w:rPr>
      </w:pPr>
      <w:r>
        <w:rPr>
          <w:rFonts w:hint="eastAsia" w:ascii="宋体" w:hAnsi="宋体" w:eastAsia="宋体" w:cs="宋体"/>
          <w:b/>
          <w:bCs/>
          <w:color w:val="auto"/>
          <w:spacing w:val="9"/>
          <w:szCs w:val="21"/>
          <w:highlight w:val="none"/>
        </w:rPr>
        <w:t>主要包含以下内容：</w:t>
      </w:r>
    </w:p>
    <w:p>
      <w:pPr>
        <w:pStyle w:val="18"/>
        <w:numPr>
          <w:ilvl w:val="0"/>
          <w:numId w:val="1"/>
        </w:numPr>
        <w:spacing w:line="336" w:lineRule="auto"/>
        <w:ind w:leftChars="0" w:firstLine="440" w:firstLineChars="0"/>
        <w:rPr>
          <w:rFonts w:ascii="宋体" w:hAnsi="宋体" w:eastAsia="宋体" w:cs="宋体"/>
          <w:b/>
          <w:bCs/>
          <w:color w:val="auto"/>
          <w:spacing w:val="9"/>
          <w:szCs w:val="21"/>
          <w:highlight w:val="none"/>
        </w:rPr>
      </w:pPr>
      <w:r>
        <w:rPr>
          <w:rFonts w:hint="eastAsia" w:ascii="宋体" w:hAnsi="宋体" w:eastAsia="宋体" w:cs="宋体"/>
          <w:b/>
          <w:bCs/>
          <w:color w:val="auto"/>
          <w:spacing w:val="9"/>
          <w:szCs w:val="21"/>
          <w:highlight w:val="none"/>
        </w:rPr>
        <w:t>代建管理范围</w:t>
      </w:r>
    </w:p>
    <w:p>
      <w:pPr>
        <w:spacing w:before="2" w:line="336" w:lineRule="auto"/>
        <w:ind w:right="85" w:firstLine="456" w:firstLineChars="200"/>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本项目为全过程代建开发项目，</w:t>
      </w:r>
      <w:r>
        <w:rPr>
          <w:rFonts w:hint="eastAsia" w:cs="仿宋"/>
          <w:color w:val="auto"/>
          <w:highlight w:val="none"/>
        </w:rPr>
        <w:t>从项目</w:t>
      </w:r>
      <w:r>
        <w:rPr>
          <w:rFonts w:hint="eastAsia" w:eastAsia="宋体" w:cs="仿宋"/>
          <w:color w:val="auto"/>
          <w:highlight w:val="none"/>
          <w:lang w:val="en-US" w:eastAsia="zh-CN"/>
        </w:rPr>
        <w:t>立项</w:t>
      </w:r>
      <w:r>
        <w:rPr>
          <w:rFonts w:hint="eastAsia" w:cs="仿宋"/>
          <w:color w:val="auto"/>
          <w:highlight w:val="none"/>
        </w:rPr>
        <w:t>开始（除监理</w:t>
      </w:r>
      <w:r>
        <w:rPr>
          <w:rFonts w:hint="eastAsia" w:eastAsia="宋体" w:cs="仿宋"/>
          <w:color w:val="auto"/>
          <w:highlight w:val="none"/>
          <w:lang w:eastAsia="zh-CN"/>
        </w:rPr>
        <w:t>、</w:t>
      </w:r>
      <w:r>
        <w:rPr>
          <w:rFonts w:hint="eastAsia" w:cs="仿宋"/>
          <w:color w:val="auto"/>
          <w:highlight w:val="none"/>
        </w:rPr>
        <w:t>房产交易相关税费外），负责前期手续办理，工程实施及管理，市政配套工程实施及管理，组织竣工验收及专项工程报验完成并达到交付标准，各个环节建立健全档案资料汇编，城建档案馆建档，产权移交，不动产权证办理，直至合同保修期结束等。</w:t>
      </w:r>
    </w:p>
    <w:p>
      <w:pPr>
        <w:pStyle w:val="18"/>
        <w:numPr>
          <w:ilvl w:val="0"/>
          <w:numId w:val="0"/>
        </w:numPr>
        <w:spacing w:line="336" w:lineRule="auto"/>
        <w:ind w:firstLine="422" w:firstLineChars="200"/>
        <w:rPr>
          <w:rFonts w:cs="Courier New"/>
          <w:b/>
          <w:bCs/>
          <w:color w:val="auto"/>
          <w:szCs w:val="21"/>
          <w:highlight w:val="none"/>
        </w:rPr>
      </w:pPr>
      <w:r>
        <w:rPr>
          <w:rFonts w:hint="eastAsia" w:eastAsia="宋体" w:cs="Courier New"/>
          <w:b/>
          <w:bCs/>
          <w:color w:val="auto"/>
          <w:szCs w:val="21"/>
          <w:highlight w:val="none"/>
          <w:lang w:val="en-US" w:eastAsia="zh-CN"/>
        </w:rPr>
        <w:t>1、</w:t>
      </w:r>
      <w:r>
        <w:rPr>
          <w:rFonts w:hint="eastAsia" w:cs="Courier New"/>
          <w:b/>
          <w:bCs/>
          <w:color w:val="auto"/>
          <w:szCs w:val="21"/>
          <w:highlight w:val="none"/>
        </w:rPr>
        <w:t>前期管理：办理项目前期阶段涉及的一切手续</w:t>
      </w:r>
    </w:p>
    <w:p>
      <w:pPr>
        <w:pStyle w:val="18"/>
        <w:numPr>
          <w:ilvl w:val="0"/>
          <w:numId w:val="0"/>
        </w:numPr>
        <w:spacing w:line="336" w:lineRule="auto"/>
        <w:ind w:firstLine="210" w:firstLineChars="100"/>
        <w:rPr>
          <w:rFonts w:ascii="宋体" w:hAnsi="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1）</w:t>
      </w:r>
      <w:r>
        <w:rPr>
          <w:rFonts w:hint="eastAsia" w:ascii="宋体" w:hAnsi="宋体" w:cs="宋体"/>
          <w:color w:val="auto"/>
          <w:szCs w:val="21"/>
          <w:highlight w:val="none"/>
          <w:shd w:val="clear" w:color="auto" w:fill="FFFFFF"/>
        </w:rPr>
        <w:t>项目咨询</w:t>
      </w:r>
    </w:p>
    <w:p>
      <w:pPr>
        <w:pStyle w:val="18"/>
        <w:numPr>
          <w:ilvl w:val="0"/>
          <w:numId w:val="0"/>
        </w:numPr>
        <w:spacing w:line="336" w:lineRule="auto"/>
        <w:ind w:firstLine="420" w:firstLineChars="200"/>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指环评、</w:t>
      </w:r>
      <w:r>
        <w:rPr>
          <w:rFonts w:hint="eastAsia" w:ascii="宋体" w:hAnsi="宋体" w:eastAsia="宋体" w:cs="宋体"/>
          <w:color w:val="auto"/>
          <w:szCs w:val="21"/>
          <w:highlight w:val="none"/>
          <w:shd w:val="clear" w:color="auto" w:fill="FFFFFF"/>
          <w:lang w:val="en-US" w:eastAsia="zh-CN"/>
        </w:rPr>
        <w:t>空气节能、</w:t>
      </w:r>
      <w:r>
        <w:rPr>
          <w:rFonts w:hint="eastAsia" w:ascii="宋体" w:hAnsi="宋体" w:cs="宋体"/>
          <w:color w:val="auto"/>
          <w:szCs w:val="21"/>
          <w:highlight w:val="none"/>
          <w:shd w:val="clear" w:color="auto" w:fill="FFFFFF"/>
        </w:rPr>
        <w:t>水保、各专业图纸审查</w:t>
      </w:r>
      <w:r>
        <w:rPr>
          <w:rFonts w:hint="eastAsia" w:ascii="宋体" w:hAnsi="宋体" w:eastAsia="宋体" w:cs="宋体"/>
          <w:color w:val="auto"/>
          <w:szCs w:val="21"/>
          <w:highlight w:val="none"/>
          <w:shd w:val="clear" w:color="auto" w:fill="FFFFFF"/>
          <w:lang w:val="en-US" w:eastAsia="zh-CN"/>
        </w:rPr>
        <w:t>及后续项目验收</w:t>
      </w:r>
      <w:r>
        <w:rPr>
          <w:rFonts w:hint="eastAsia" w:ascii="宋体" w:hAnsi="宋体" w:cs="宋体"/>
          <w:color w:val="auto"/>
          <w:szCs w:val="21"/>
          <w:highlight w:val="none"/>
          <w:shd w:val="clear" w:color="auto" w:fill="FFFFFF"/>
        </w:rPr>
        <w:t>、</w:t>
      </w:r>
      <w:r>
        <w:rPr>
          <w:rFonts w:hint="eastAsia" w:ascii="宋体" w:hAnsi="宋体" w:eastAsia="宋体" w:cs="宋体"/>
          <w:color w:val="auto"/>
          <w:szCs w:val="21"/>
          <w:highlight w:val="none"/>
          <w:shd w:val="clear" w:color="auto" w:fill="FFFFFF"/>
        </w:rPr>
        <w:t>其他相关咨询等（建设单位已委托的除外），所需的相关</w:t>
      </w:r>
      <w:r>
        <w:rPr>
          <w:rFonts w:hint="eastAsia" w:ascii="宋体" w:hAnsi="宋体" w:cs="宋体"/>
          <w:color w:val="auto"/>
          <w:szCs w:val="21"/>
          <w:highlight w:val="none"/>
          <w:shd w:val="clear" w:color="auto" w:fill="FFFFFF"/>
        </w:rPr>
        <w:t>费</w:t>
      </w:r>
      <w:r>
        <w:rPr>
          <w:rFonts w:hint="eastAsia" w:ascii="宋体" w:hAnsi="宋体" w:eastAsia="宋体" w:cs="宋体"/>
          <w:color w:val="auto"/>
          <w:szCs w:val="21"/>
          <w:highlight w:val="none"/>
          <w:shd w:val="clear" w:color="auto" w:fill="FFFFFF"/>
        </w:rPr>
        <w:t>用</w:t>
      </w:r>
      <w:r>
        <w:rPr>
          <w:rFonts w:hint="eastAsia" w:ascii="宋体" w:hAnsi="宋体" w:cs="宋体"/>
          <w:color w:val="auto"/>
          <w:szCs w:val="21"/>
          <w:highlight w:val="none"/>
          <w:shd w:val="clear" w:color="auto" w:fill="FFFFFF"/>
        </w:rPr>
        <w:t>和专家评审费用等</w:t>
      </w:r>
      <w:r>
        <w:rPr>
          <w:rFonts w:hint="eastAsia" w:ascii="宋体" w:hAnsi="宋体" w:eastAsia="宋体" w:cs="宋体"/>
          <w:color w:val="auto"/>
          <w:szCs w:val="21"/>
          <w:highlight w:val="none"/>
          <w:shd w:val="clear" w:color="auto" w:fill="FFFFFF"/>
        </w:rPr>
        <w:t>包含在项目代建管理费中</w:t>
      </w:r>
      <w:r>
        <w:rPr>
          <w:rFonts w:hint="eastAsia" w:ascii="宋体" w:hAnsi="宋体" w:cs="宋体"/>
          <w:color w:val="auto"/>
          <w:szCs w:val="21"/>
          <w:highlight w:val="none"/>
          <w:shd w:val="clear" w:color="auto" w:fill="FFFFFF"/>
        </w:rPr>
        <w:t>。</w:t>
      </w:r>
    </w:p>
    <w:p>
      <w:pPr>
        <w:pStyle w:val="18"/>
        <w:numPr>
          <w:ilvl w:val="0"/>
          <w:numId w:val="0"/>
        </w:numPr>
        <w:spacing w:line="336" w:lineRule="auto"/>
        <w:ind w:firstLine="420" w:firstLineChars="200"/>
        <w:rPr>
          <w:rFonts w:ascii="宋体" w:hAnsi="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2）</w:t>
      </w:r>
      <w:r>
        <w:rPr>
          <w:rFonts w:hint="eastAsia" w:ascii="宋体" w:hAnsi="宋体" w:cs="宋体"/>
          <w:color w:val="auto"/>
          <w:szCs w:val="21"/>
          <w:highlight w:val="none"/>
          <w:shd w:val="clear" w:color="auto" w:fill="FFFFFF"/>
        </w:rPr>
        <w:t>项目检测</w:t>
      </w:r>
    </w:p>
    <w:p>
      <w:pPr>
        <w:pStyle w:val="18"/>
        <w:spacing w:line="336" w:lineRule="auto"/>
        <w:ind w:left="0" w:leftChars="0" w:firstLine="420" w:firstLineChars="20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指设计试桩施工及检测、桩基检测、防雷检测、环境检测、节能检测、消防检测、水质检测、基坑监测、第三方沉降观测、分户验收</w:t>
      </w:r>
      <w:r>
        <w:rPr>
          <w:rFonts w:hint="eastAsia" w:ascii="宋体" w:hAnsi="宋体" w:eastAsia="宋体" w:cs="宋体"/>
          <w:color w:val="auto"/>
          <w:szCs w:val="21"/>
          <w:highlight w:val="none"/>
          <w:shd w:val="clear" w:color="auto" w:fill="FFFFFF"/>
        </w:rPr>
        <w:t>及</w:t>
      </w:r>
      <w:r>
        <w:rPr>
          <w:rFonts w:hint="eastAsia" w:ascii="宋体" w:hAnsi="宋体" w:cs="宋体"/>
          <w:color w:val="auto"/>
          <w:szCs w:val="21"/>
          <w:highlight w:val="none"/>
          <w:shd w:val="clear" w:color="auto" w:fill="FFFFFF"/>
        </w:rPr>
        <w:t>项目所需一切工程检测</w:t>
      </w:r>
      <w:r>
        <w:rPr>
          <w:rFonts w:hint="eastAsia" w:ascii="宋体" w:hAnsi="宋体" w:eastAsia="宋体" w:cs="宋体"/>
          <w:color w:val="auto"/>
          <w:szCs w:val="21"/>
          <w:highlight w:val="none"/>
          <w:shd w:val="clear" w:color="auto" w:fill="FFFFFF"/>
          <w:lang w:val="en-US" w:eastAsia="zh-CN"/>
        </w:rPr>
        <w:t>及后续项目验收</w:t>
      </w:r>
      <w:r>
        <w:rPr>
          <w:rFonts w:hint="eastAsia" w:ascii="宋体" w:hAnsi="宋体" w:eastAsia="宋体" w:cs="宋体"/>
          <w:color w:val="auto"/>
          <w:szCs w:val="21"/>
          <w:highlight w:val="none"/>
          <w:shd w:val="clear" w:color="auto" w:fill="FFFFFF"/>
        </w:rPr>
        <w:t>，所需的相关</w:t>
      </w:r>
      <w:r>
        <w:rPr>
          <w:rFonts w:hint="eastAsia" w:ascii="宋体" w:hAnsi="宋体" w:cs="宋体"/>
          <w:color w:val="auto"/>
          <w:szCs w:val="21"/>
          <w:highlight w:val="none"/>
          <w:shd w:val="clear" w:color="auto" w:fill="FFFFFF"/>
        </w:rPr>
        <w:t>费</w:t>
      </w:r>
      <w:r>
        <w:rPr>
          <w:rFonts w:hint="eastAsia" w:ascii="宋体" w:hAnsi="宋体" w:eastAsia="宋体" w:cs="宋体"/>
          <w:color w:val="auto"/>
          <w:szCs w:val="21"/>
          <w:highlight w:val="none"/>
          <w:shd w:val="clear" w:color="auto" w:fill="FFFFFF"/>
        </w:rPr>
        <w:t>用包含在项目代建管理费中</w:t>
      </w:r>
      <w:r>
        <w:rPr>
          <w:rFonts w:hint="eastAsia" w:ascii="宋体" w:hAnsi="宋体" w:cs="宋体"/>
          <w:color w:val="auto"/>
          <w:szCs w:val="21"/>
          <w:highlight w:val="none"/>
          <w:shd w:val="clear" w:color="auto" w:fill="FFFFFF"/>
        </w:rPr>
        <w:t>。</w:t>
      </w:r>
    </w:p>
    <w:p>
      <w:pPr>
        <w:pStyle w:val="18"/>
        <w:numPr>
          <w:ilvl w:val="0"/>
          <w:numId w:val="0"/>
        </w:numPr>
        <w:spacing w:line="336" w:lineRule="auto"/>
        <w:ind w:firstLine="420" w:firstLineChars="200"/>
        <w:rPr>
          <w:rFonts w:ascii="宋体" w:hAnsi="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3）</w:t>
      </w:r>
      <w:r>
        <w:rPr>
          <w:rFonts w:hint="eastAsia" w:ascii="宋体" w:hAnsi="宋体" w:cs="宋体"/>
          <w:color w:val="auto"/>
          <w:szCs w:val="21"/>
          <w:highlight w:val="none"/>
          <w:shd w:val="clear" w:color="auto" w:fill="FFFFFF"/>
        </w:rPr>
        <w:t>项目勘测</w:t>
      </w:r>
    </w:p>
    <w:p>
      <w:pPr>
        <w:pStyle w:val="18"/>
        <w:spacing w:line="336" w:lineRule="auto"/>
        <w:ind w:left="0" w:leftChars="0" w:firstLine="420" w:firstLineChars="200"/>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指预测绘、定位测绘、正负零测绘、建筑物放样、高程测量、竣工测量、绿化测量、房屋建筑面积测绘等，所需的相关费用包含在项目代建管理费中。</w:t>
      </w:r>
      <w:r>
        <w:rPr>
          <w:rFonts w:hint="eastAsia" w:ascii="宋体" w:hAnsi="宋体" w:eastAsia="宋体" w:cs="宋体"/>
          <w:color w:val="auto"/>
          <w:sz w:val="21"/>
          <w:szCs w:val="21"/>
          <w:highlight w:val="none"/>
          <w:shd w:val="clear" w:color="auto" w:fill="FFFFFF"/>
          <w:lang w:val="en-US" w:eastAsia="zh-CN"/>
        </w:rPr>
        <w:t>地质勘察内容</w:t>
      </w:r>
      <w:r>
        <w:rPr>
          <w:rFonts w:hint="eastAsia" w:ascii="宋体" w:hAnsi="宋体" w:eastAsia="宋体" w:cs="宋体"/>
          <w:color w:val="auto"/>
          <w:spacing w:val="-2"/>
          <w:sz w:val="21"/>
          <w:szCs w:val="21"/>
          <w:highlight w:val="none"/>
        </w:rPr>
        <w:t>已由业主委托，勘测费用按</w:t>
      </w:r>
      <w:r>
        <w:rPr>
          <w:rFonts w:hint="eastAsia" w:ascii="宋体" w:hAnsi="宋体" w:eastAsia="宋体" w:cs="宋体"/>
          <w:color w:val="auto"/>
          <w:spacing w:val="-2"/>
          <w:sz w:val="21"/>
          <w:szCs w:val="21"/>
          <w:highlight w:val="none"/>
          <w:lang w:val="en-US" w:eastAsia="zh-CN"/>
        </w:rPr>
        <w:t>收费标准</w:t>
      </w:r>
      <w:r>
        <w:rPr>
          <w:rFonts w:hint="eastAsia" w:ascii="宋体" w:hAnsi="宋体" w:eastAsia="宋体" w:cs="宋体"/>
          <w:color w:val="auto"/>
          <w:spacing w:val="-2"/>
          <w:sz w:val="21"/>
          <w:szCs w:val="21"/>
          <w:highlight w:val="none"/>
        </w:rPr>
        <w:t>的5</w:t>
      </w:r>
      <w:r>
        <w:rPr>
          <w:rFonts w:hint="eastAsia" w:ascii="宋体" w:hAnsi="宋体" w:eastAsia="宋体" w:cs="宋体"/>
          <w:color w:val="auto"/>
          <w:spacing w:val="-2"/>
          <w:sz w:val="21"/>
          <w:szCs w:val="21"/>
          <w:highlight w:val="none"/>
          <w:lang w:val="en-US" w:eastAsia="zh-CN"/>
        </w:rPr>
        <w:t>8.77</w:t>
      </w:r>
      <w:r>
        <w:rPr>
          <w:rFonts w:hint="eastAsia" w:ascii="宋体" w:hAnsi="宋体" w:eastAsia="宋体" w:cs="宋体"/>
          <w:color w:val="auto"/>
          <w:spacing w:val="-2"/>
          <w:sz w:val="21"/>
          <w:szCs w:val="21"/>
          <w:highlight w:val="none"/>
        </w:rPr>
        <w:t>%计取，如费用在30万以内按实结算，如超过30万，按最高30万结算，该费用包括在中标价中，由项目的</w:t>
      </w:r>
      <w:r>
        <w:rPr>
          <w:rFonts w:hint="eastAsia" w:ascii="宋体" w:hAnsi="宋体" w:eastAsia="宋体" w:cs="宋体"/>
          <w:color w:val="auto"/>
          <w:spacing w:val="-2"/>
          <w:sz w:val="21"/>
          <w:szCs w:val="21"/>
          <w:highlight w:val="none"/>
          <w:lang w:val="en-US" w:eastAsia="zh-CN"/>
        </w:rPr>
        <w:t>代建管理</w:t>
      </w:r>
      <w:r>
        <w:rPr>
          <w:rFonts w:hint="eastAsia" w:ascii="宋体" w:hAnsi="宋体" w:eastAsia="宋体" w:cs="宋体"/>
          <w:color w:val="auto"/>
          <w:spacing w:val="-2"/>
          <w:sz w:val="21"/>
          <w:szCs w:val="21"/>
          <w:highlight w:val="none"/>
        </w:rPr>
        <w:t>单位进行支付</w:t>
      </w:r>
      <w:r>
        <w:rPr>
          <w:rFonts w:hint="eastAsia" w:ascii="宋体" w:hAnsi="宋体" w:eastAsia="宋体" w:cs="宋体"/>
          <w:color w:val="auto"/>
          <w:sz w:val="21"/>
          <w:szCs w:val="21"/>
          <w:highlight w:val="none"/>
          <w:shd w:val="clear" w:color="auto" w:fill="FFFFFF"/>
        </w:rPr>
        <w:t>。</w:t>
      </w:r>
    </w:p>
    <w:p>
      <w:pPr>
        <w:pStyle w:val="18"/>
        <w:numPr>
          <w:ilvl w:val="0"/>
          <w:numId w:val="0"/>
        </w:numPr>
        <w:spacing w:line="336" w:lineRule="auto"/>
        <w:ind w:firstLine="422" w:firstLineChars="200"/>
        <w:rPr>
          <w:rFonts w:cs="Courier New"/>
          <w:b/>
          <w:bCs/>
          <w:color w:val="auto"/>
          <w:szCs w:val="21"/>
          <w:highlight w:val="none"/>
        </w:rPr>
      </w:pPr>
      <w:r>
        <w:rPr>
          <w:rFonts w:hint="eastAsia" w:eastAsia="宋体" w:cs="Courier New"/>
          <w:b/>
          <w:bCs/>
          <w:color w:val="auto"/>
          <w:szCs w:val="21"/>
          <w:highlight w:val="none"/>
          <w:lang w:val="en-US" w:eastAsia="zh-CN"/>
        </w:rPr>
        <w:t>2、</w:t>
      </w:r>
      <w:r>
        <w:rPr>
          <w:rFonts w:hint="eastAsia" w:cs="Courier New"/>
          <w:b/>
          <w:bCs/>
          <w:color w:val="auto"/>
          <w:szCs w:val="21"/>
          <w:highlight w:val="none"/>
        </w:rPr>
        <w:t>工程建设管理</w:t>
      </w:r>
    </w:p>
    <w:p>
      <w:pPr>
        <w:pStyle w:val="18"/>
        <w:numPr>
          <w:ilvl w:val="0"/>
          <w:numId w:val="2"/>
        </w:numPr>
        <w:spacing w:line="336" w:lineRule="auto"/>
        <w:ind w:left="210" w:leftChars="0" w:firstLineChars="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负责对施工图范围内建筑、结构（含预制装配件）、给排水、暖通、电气安装、</w:t>
      </w:r>
      <w:r>
        <w:rPr>
          <w:rFonts w:hint="eastAsia" w:ascii="宋体" w:hAnsi="宋体" w:eastAsia="宋体" w:cs="宋体"/>
          <w:color w:val="auto"/>
          <w:szCs w:val="21"/>
          <w:highlight w:val="none"/>
          <w:shd w:val="clear" w:color="auto" w:fill="FFFFFF"/>
        </w:rPr>
        <w:t>公共部位装修</w:t>
      </w:r>
      <w:r>
        <w:rPr>
          <w:rFonts w:hint="eastAsia" w:ascii="宋体" w:hAnsi="宋体" w:cs="宋体"/>
          <w:color w:val="auto"/>
          <w:szCs w:val="21"/>
          <w:highlight w:val="none"/>
          <w:shd w:val="clear" w:color="auto" w:fill="FFFFFF"/>
        </w:rPr>
        <w:t>、建筑智能化、消防、景观绿化、红线内室外市政道路、综合管线(含雨污水、给水、电力、电信三网等管线施工)、机电抗震设施、供电工程、供水工程、燃气工程、有线电视、三网合一、电梯间信号覆盖、电梯、</w:t>
      </w:r>
      <w:r>
        <w:rPr>
          <w:rFonts w:hint="eastAsia" w:ascii="宋体" w:hAnsi="宋体" w:eastAsia="宋体" w:cs="宋体"/>
          <w:color w:val="auto"/>
          <w:szCs w:val="21"/>
          <w:highlight w:val="none"/>
          <w:shd w:val="clear" w:color="auto" w:fill="FFFFFF"/>
          <w:lang w:val="en-US" w:eastAsia="zh-CN"/>
        </w:rPr>
        <w:t>桩电桩、光伏、</w:t>
      </w:r>
      <w:r>
        <w:rPr>
          <w:rFonts w:hint="eastAsia" w:ascii="宋体" w:hAnsi="宋体" w:cs="宋体"/>
          <w:color w:val="auto"/>
          <w:szCs w:val="21"/>
          <w:highlight w:val="none"/>
          <w:shd w:val="clear" w:color="auto" w:fill="FFFFFF"/>
        </w:rPr>
        <w:t>围墙、大门、垃圾分类等涉及的所有工程以及业主方分包的专业配套工程建设实施过程管控；负责全部施工项目（含业主分包专业配套）的验收手续办理；</w:t>
      </w:r>
    </w:p>
    <w:p>
      <w:pPr>
        <w:pStyle w:val="18"/>
        <w:numPr>
          <w:ilvl w:val="0"/>
          <w:numId w:val="2"/>
        </w:numPr>
        <w:spacing w:line="336" w:lineRule="auto"/>
        <w:ind w:left="210" w:leftChars="0" w:firstLineChars="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负责按设计图纸、国家规范等进行实施建设</w:t>
      </w:r>
      <w:r>
        <w:rPr>
          <w:rFonts w:hint="eastAsia" w:ascii="宋体" w:hAnsi="宋体" w:eastAsia="宋体" w:cs="宋体"/>
          <w:color w:val="auto"/>
          <w:szCs w:val="21"/>
          <w:highlight w:val="none"/>
          <w:shd w:val="clear" w:color="auto" w:fill="FFFFFF"/>
        </w:rPr>
        <w:t>管理；</w:t>
      </w:r>
    </w:p>
    <w:p>
      <w:pPr>
        <w:pStyle w:val="18"/>
        <w:numPr>
          <w:ilvl w:val="0"/>
          <w:numId w:val="2"/>
        </w:numPr>
        <w:spacing w:line="336" w:lineRule="auto"/>
        <w:ind w:left="210" w:leftChars="0" w:firstLineChars="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负责协调各相关部门之间的工作，并处理好与施工相关的派出所、街道、社区及周边居民等外围关系</w:t>
      </w:r>
      <w:r>
        <w:rPr>
          <w:rFonts w:hint="eastAsia" w:ascii="宋体" w:hAnsi="宋体" w:eastAsia="宋体" w:cs="宋体"/>
          <w:color w:val="auto"/>
          <w:szCs w:val="21"/>
          <w:highlight w:val="none"/>
          <w:shd w:val="clear" w:color="auto" w:fill="FFFFFF"/>
        </w:rPr>
        <w:t>；</w:t>
      </w:r>
    </w:p>
    <w:p>
      <w:pPr>
        <w:pStyle w:val="18"/>
        <w:numPr>
          <w:ilvl w:val="0"/>
          <w:numId w:val="2"/>
        </w:numPr>
        <w:spacing w:line="336" w:lineRule="auto"/>
        <w:ind w:left="210" w:leftChars="0" w:firstLineChars="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负责进行工程安全生产及文明施工管理，负责进行工程质量、进度、成本控制</w:t>
      </w:r>
      <w:r>
        <w:rPr>
          <w:rFonts w:hint="eastAsia" w:ascii="宋体" w:hAnsi="宋体" w:eastAsia="宋体" w:cs="宋体"/>
          <w:color w:val="auto"/>
          <w:szCs w:val="21"/>
          <w:highlight w:val="none"/>
          <w:shd w:val="clear" w:color="auto" w:fill="FFFFFF"/>
        </w:rPr>
        <w:t>；</w:t>
      </w:r>
    </w:p>
    <w:p>
      <w:pPr>
        <w:pStyle w:val="18"/>
        <w:numPr>
          <w:ilvl w:val="0"/>
          <w:numId w:val="2"/>
        </w:numPr>
        <w:spacing w:line="336" w:lineRule="auto"/>
        <w:ind w:left="210" w:leftChars="0" w:firstLineChars="0"/>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编制年度资金计划、每月投资进度、下月用款计划上报招标人。</w:t>
      </w:r>
    </w:p>
    <w:p>
      <w:pPr>
        <w:pStyle w:val="18"/>
        <w:numPr>
          <w:ilvl w:val="0"/>
          <w:numId w:val="0"/>
        </w:numPr>
        <w:spacing w:line="336" w:lineRule="auto"/>
        <w:ind w:firstLine="422" w:firstLineChars="200"/>
        <w:rPr>
          <w:rFonts w:cs="Courier New"/>
          <w:b/>
          <w:bCs/>
          <w:color w:val="auto"/>
          <w:szCs w:val="21"/>
          <w:highlight w:val="none"/>
        </w:rPr>
      </w:pPr>
      <w:r>
        <w:rPr>
          <w:rFonts w:hint="eastAsia" w:eastAsia="宋体" w:cs="Courier New"/>
          <w:b/>
          <w:bCs/>
          <w:color w:val="auto"/>
          <w:szCs w:val="21"/>
          <w:highlight w:val="none"/>
          <w:lang w:val="en-US" w:eastAsia="zh-CN"/>
        </w:rPr>
        <w:t>3、</w:t>
      </w:r>
      <w:r>
        <w:rPr>
          <w:rFonts w:hint="eastAsia" w:cs="Courier New"/>
          <w:b/>
          <w:bCs/>
          <w:color w:val="auto"/>
          <w:szCs w:val="21"/>
          <w:highlight w:val="none"/>
        </w:rPr>
        <w:t>后期管理</w:t>
      </w:r>
    </w:p>
    <w:p>
      <w:pPr>
        <w:pStyle w:val="18"/>
        <w:spacing w:line="336"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（1）负责组织项目的各项验收工作。</w:t>
      </w:r>
    </w:p>
    <w:p>
      <w:pPr>
        <w:pStyle w:val="18"/>
        <w:spacing w:line="336"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（2）负责项目建设资料的收集、整理、归档及移交档案馆工作。</w:t>
      </w:r>
    </w:p>
    <w:p>
      <w:pPr>
        <w:pStyle w:val="18"/>
        <w:spacing w:line="336"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（3）配合咨询单位项目结算审核工作并将审核后完整的结算资料递交甲方。</w:t>
      </w:r>
    </w:p>
    <w:p>
      <w:pPr>
        <w:pStyle w:val="18"/>
        <w:spacing w:line="336"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4）完成项目竣工联合验收所涉及到全部验收工作的办理（例如：环保、消防、人防、三网合一、规划、水排污、竣工验收备案等相关手续），并将竣工验收合格的建成项目移交招标人，协助办理项目权属登记等工作。</w:t>
      </w:r>
    </w:p>
    <w:p>
      <w:pPr>
        <w:pStyle w:val="18"/>
        <w:spacing w:line="336" w:lineRule="auto"/>
        <w:ind w:left="0" w:leftChars="0" w:firstLine="438"/>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5）工程质量保修期内的管理：在规定的保修期限和保修范围承担项目的保修责任，直至保修责任期结束后，在规定的保修期限和保修范围内，负责联系、协调处理保修、返修事宜，并及时妥善处理好因施工质量等引起的各类投诉。</w:t>
      </w:r>
    </w:p>
    <w:p>
      <w:pPr>
        <w:pStyle w:val="18"/>
        <w:spacing w:line="336" w:lineRule="auto"/>
        <w:ind w:left="0" w:leftChars="0" w:firstLine="458" w:firstLineChars="200"/>
        <w:rPr>
          <w:rFonts w:ascii="宋体" w:hAnsi="宋体" w:eastAsia="宋体" w:cs="宋体"/>
          <w:color w:val="auto"/>
          <w:spacing w:val="9"/>
          <w:szCs w:val="21"/>
          <w:highlight w:val="none"/>
        </w:rPr>
      </w:pPr>
      <w:r>
        <w:rPr>
          <w:rFonts w:hint="eastAsia" w:ascii="宋体" w:hAnsi="宋体" w:eastAsia="宋体" w:cs="宋体"/>
          <w:b/>
          <w:bCs/>
          <w:color w:val="auto"/>
          <w:spacing w:val="9"/>
          <w:szCs w:val="21"/>
          <w:highlight w:val="none"/>
        </w:rPr>
        <w:t>二、工程施工范围：</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b/>
          <w:bCs/>
          <w:color w:val="auto"/>
          <w:spacing w:val="9"/>
          <w:szCs w:val="21"/>
          <w:highlight w:val="none"/>
          <w:u w:val="double"/>
        </w:rPr>
        <w:t>除供电工程、供水工程、燃气工程、</w:t>
      </w:r>
      <w:r>
        <w:rPr>
          <w:rFonts w:hint="eastAsia" w:ascii="宋体" w:hAnsi="宋体" w:eastAsia="宋体" w:cs="宋体"/>
          <w:b/>
          <w:bCs/>
          <w:color w:val="auto"/>
          <w:szCs w:val="21"/>
          <w:highlight w:val="none"/>
          <w:u w:val="double"/>
          <w:shd w:val="clear" w:color="auto" w:fill="FFFFFF"/>
        </w:rPr>
        <w:t>三网合一、电梯</w:t>
      </w:r>
      <w:r>
        <w:rPr>
          <w:rFonts w:hint="eastAsia" w:ascii="宋体" w:hAnsi="宋体" w:eastAsia="宋体" w:cs="宋体"/>
          <w:b/>
          <w:bCs/>
          <w:color w:val="auto"/>
          <w:szCs w:val="21"/>
          <w:highlight w:val="none"/>
          <w:u w:val="double"/>
          <w:shd w:val="clear" w:color="auto" w:fill="FFFFFF"/>
          <w:lang w:eastAsia="zh-CN"/>
        </w:rPr>
        <w:t>、</w:t>
      </w:r>
      <w:r>
        <w:rPr>
          <w:rFonts w:hint="eastAsia" w:ascii="宋体" w:hAnsi="宋体" w:eastAsia="宋体" w:cs="宋体"/>
          <w:b/>
          <w:bCs/>
          <w:color w:val="auto"/>
          <w:szCs w:val="21"/>
          <w:highlight w:val="none"/>
          <w:u w:val="double"/>
          <w:shd w:val="clear" w:color="auto" w:fill="FFFFFF"/>
          <w:lang w:val="en-US" w:eastAsia="zh-CN"/>
        </w:rPr>
        <w:t>光伏、充电桩</w:t>
      </w:r>
      <w:r>
        <w:rPr>
          <w:rFonts w:hint="eastAsia" w:ascii="宋体" w:hAnsi="宋体" w:eastAsia="宋体" w:cs="宋体"/>
          <w:b/>
          <w:bCs/>
          <w:color w:val="auto"/>
          <w:szCs w:val="21"/>
          <w:highlight w:val="none"/>
          <w:u w:val="double"/>
          <w:shd w:val="clear" w:color="auto" w:fill="FFFFFF"/>
        </w:rPr>
        <w:t>，</w:t>
      </w:r>
      <w:r>
        <w:rPr>
          <w:rFonts w:hint="eastAsia" w:ascii="宋体" w:hAnsi="宋体" w:eastAsia="宋体" w:cs="宋体"/>
          <w:color w:val="auto"/>
          <w:spacing w:val="9"/>
          <w:szCs w:val="21"/>
          <w:highlight w:val="none"/>
        </w:rPr>
        <w:t>所有图纸设计范围内的工程量、招标文件（含答疑、审图修改文件等）及其附件规定的工程范围。包括但不仅限于以下内容：</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1、土建工程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主要包含但不仅限于地上建筑主体结构（含预制装配构件采购安装）、公共部位装饰装修工程、外立面装修工程、门窗工程、屋面、建筑节能及绿色建筑部分、无障碍设施、散水、出入口；配电房、三网机房、智能化机房、消防控制室；配电房内设备基础、电缆沟、生活泵房和消防泵房设备基础、排水沟、地面停车位划线及标识指引和人防标志标识指引系统等全部内容。</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2、公共部位装修工程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主要包含主次出入口</w:t>
      </w:r>
      <w:r>
        <w:rPr>
          <w:rFonts w:hint="eastAsia" w:ascii="宋体" w:hAnsi="宋体" w:eastAsia="宋体" w:cs="宋体"/>
          <w:color w:val="auto"/>
          <w:spacing w:val="9"/>
          <w:szCs w:val="21"/>
          <w:highlight w:val="none"/>
          <w:lang w:eastAsia="zh-CN"/>
        </w:rPr>
        <w:t>、</w:t>
      </w:r>
      <w:r>
        <w:rPr>
          <w:rFonts w:hint="eastAsia" w:ascii="宋体" w:hAnsi="宋体" w:eastAsia="宋体" w:cs="宋体"/>
          <w:color w:val="auto"/>
          <w:spacing w:val="9"/>
          <w:szCs w:val="21"/>
          <w:highlight w:val="none"/>
        </w:rPr>
        <w:t>大堂、</w:t>
      </w:r>
      <w:r>
        <w:rPr>
          <w:rFonts w:hint="eastAsia" w:ascii="宋体" w:hAnsi="宋体" w:eastAsia="宋体" w:cs="宋体"/>
          <w:color w:val="auto"/>
          <w:spacing w:val="9"/>
          <w:szCs w:val="21"/>
          <w:highlight w:val="none"/>
          <w:lang w:val="en-US" w:eastAsia="zh-CN"/>
        </w:rPr>
        <w:t>卫生间、</w:t>
      </w:r>
      <w:r>
        <w:rPr>
          <w:rFonts w:hint="eastAsia" w:ascii="宋体" w:hAnsi="宋体" w:eastAsia="宋体" w:cs="宋体"/>
          <w:color w:val="auto"/>
          <w:spacing w:val="9"/>
          <w:szCs w:val="21"/>
          <w:highlight w:val="none"/>
        </w:rPr>
        <w:t>电梯厅、公共走道的吊顶、墙地面、电梯门套的精装修；</w:t>
      </w:r>
    </w:p>
    <w:p>
      <w:pPr>
        <w:pStyle w:val="18"/>
        <w:spacing w:line="360" w:lineRule="auto"/>
        <w:ind w:left="0" w:leftChars="0" w:firstLine="438"/>
        <w:rPr>
          <w:rFonts w:hint="eastAsia" w:ascii="宋体" w:hAnsi="宋体" w:eastAsia="宋体" w:cs="宋体"/>
          <w:color w:val="auto"/>
          <w:spacing w:val="9"/>
          <w:szCs w:val="21"/>
          <w:highlight w:val="none"/>
          <w:lang w:eastAsia="zh-CN"/>
        </w:rPr>
      </w:pPr>
      <w:r>
        <w:rPr>
          <w:rFonts w:hint="eastAsia" w:ascii="宋体" w:hAnsi="宋体" w:eastAsia="宋体" w:cs="宋体"/>
          <w:color w:val="auto"/>
          <w:spacing w:val="9"/>
          <w:szCs w:val="21"/>
          <w:highlight w:val="none"/>
        </w:rPr>
        <w:t>单体建筑的玻璃幕墙、铝</w:t>
      </w:r>
      <w:r>
        <w:rPr>
          <w:rFonts w:hint="eastAsia" w:ascii="宋体" w:hAnsi="宋体" w:eastAsia="宋体" w:cs="宋体"/>
          <w:color w:val="auto"/>
          <w:spacing w:val="9"/>
          <w:szCs w:val="21"/>
          <w:highlight w:val="none"/>
          <w:lang w:val="en-US" w:eastAsia="zh-CN"/>
        </w:rPr>
        <w:t>扣</w:t>
      </w:r>
      <w:r>
        <w:rPr>
          <w:rFonts w:hint="eastAsia" w:ascii="宋体" w:hAnsi="宋体" w:eastAsia="宋体" w:cs="宋体"/>
          <w:color w:val="auto"/>
          <w:spacing w:val="9"/>
          <w:szCs w:val="21"/>
          <w:highlight w:val="none"/>
        </w:rPr>
        <w:t>板施工等内容</w:t>
      </w:r>
      <w:r>
        <w:rPr>
          <w:rFonts w:hint="eastAsia" w:ascii="宋体" w:hAnsi="宋体" w:eastAsia="宋体" w:cs="宋体"/>
          <w:color w:val="auto"/>
          <w:spacing w:val="9"/>
          <w:szCs w:val="21"/>
          <w:highlight w:val="none"/>
          <w:lang w:eastAsia="zh-CN"/>
        </w:rPr>
        <w:t>。</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3、安装工程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 给水部分：户表后全部计入；所有供水</w:t>
      </w:r>
      <w:r>
        <w:rPr>
          <w:rFonts w:hint="eastAsia" w:ascii="宋体" w:hAnsi="宋体" w:eastAsia="宋体" w:cs="宋体"/>
          <w:color w:val="auto"/>
          <w:spacing w:val="9"/>
          <w:szCs w:val="21"/>
          <w:highlight w:val="none"/>
          <w:lang w:val="en-US" w:eastAsia="zh-CN"/>
        </w:rPr>
        <w:t>公司</w:t>
      </w:r>
      <w:r>
        <w:rPr>
          <w:rFonts w:hint="eastAsia" w:ascii="宋体" w:hAnsi="宋体" w:eastAsia="宋体" w:cs="宋体"/>
          <w:color w:val="auto"/>
          <w:spacing w:val="9"/>
          <w:szCs w:val="21"/>
          <w:highlight w:val="none"/>
        </w:rPr>
        <w:t>管道穿板及穿墙的套管预留预埋、开孔、封堵、装饰恢复等内容全部计入，必须满足供水公司验收要求，户表前设备及管网不计入。</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(2) 供电部分：用户电表后全部计入（含户内电源线与电表箱内断路器连接），电表前端管盒预留、预埋、水平及竖井桥架、洞口预留和封堵全部计入，所有供电公司电缆穿板及穿墙的套管预留预埋、水平及竖井桥架制作安装、开孔、防火封堵、装饰恢复，局管变电所内装饰装修、设备基础及相关水电安装，以及供电电表箱安装，必须满足供电公司验收要求。</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(3) 建筑智能化：</w:t>
      </w:r>
      <w:r>
        <w:rPr>
          <w:rFonts w:hint="eastAsia" w:ascii="宋体" w:hAnsi="宋体" w:eastAsia="宋体" w:cs="宋体"/>
          <w:b/>
          <w:bCs/>
          <w:color w:val="auto"/>
          <w:spacing w:val="9"/>
          <w:szCs w:val="21"/>
          <w:highlight w:val="none"/>
          <w:u w:val="double"/>
        </w:rPr>
        <w:t>有线电视、</w:t>
      </w:r>
      <w:r>
        <w:rPr>
          <w:rFonts w:hint="eastAsia" w:ascii="宋体" w:hAnsi="宋体" w:eastAsia="宋体" w:cs="宋体"/>
          <w:b/>
          <w:bCs/>
          <w:color w:val="auto"/>
          <w:szCs w:val="21"/>
          <w:highlight w:val="none"/>
          <w:u w:val="double"/>
          <w:shd w:val="clear" w:color="auto" w:fill="FFFFFF"/>
        </w:rPr>
        <w:t>电梯间信号覆盖、</w:t>
      </w:r>
      <w:r>
        <w:rPr>
          <w:rFonts w:hint="eastAsia" w:ascii="宋体" w:hAnsi="宋体" w:eastAsia="宋体" w:cs="宋体"/>
          <w:color w:val="auto"/>
          <w:spacing w:val="9"/>
          <w:szCs w:val="21"/>
          <w:highlight w:val="none"/>
        </w:rPr>
        <w:t>安防监控系统（含室内公区、电梯厅、电梯内、室外道路）、道闸及收费系统（含人行闸和车行闸）、电梯五方对讲系统、广播系统、室外排管工井全部计入；信息发布系统全部计入；机房控制室设施设备，预留足够的存储设备、开放室外监控兼容接口，满足室外监控接入及存储要求，存储时间不得少于 24 小时×30 天。</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(4) 消防部分：整个工程的消防系统设备采购、施工、消防检测（含防排烟系统、喷淋及消火栓系统、火灾自动报警及联动控制系统、气体灭火系统、消防设备电源监控系统、防火门监控系统、室外消火栓系统、室外水泵接合器、室外消防管网、喷淋管网、室外消防报警联动管线、消防电话、消防广播、消防泵房设备采购安装、消防室外弱电管网及工井、室外阀门井等全部工程采购、施工），消防控制室装修及消防主机设备，必须通过消防部门验收合格，并取得消防验收合格证明。</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w:t>
      </w:r>
      <w:r>
        <w:rPr>
          <w:rFonts w:ascii="宋体" w:hAnsi="宋体" w:eastAsia="宋体" w:cs="宋体"/>
          <w:color w:val="auto"/>
          <w:spacing w:val="9"/>
          <w:szCs w:val="21"/>
          <w:highlight w:val="none"/>
        </w:rPr>
        <w:t>5</w:t>
      </w:r>
      <w:r>
        <w:rPr>
          <w:rFonts w:hint="eastAsia" w:ascii="宋体" w:hAnsi="宋体" w:eastAsia="宋体" w:cs="宋体"/>
          <w:color w:val="auto"/>
          <w:spacing w:val="9"/>
          <w:szCs w:val="21"/>
          <w:highlight w:val="none"/>
        </w:rPr>
        <w:t>）暖通：送排风、</w:t>
      </w:r>
      <w:r>
        <w:rPr>
          <w:rFonts w:hint="eastAsia" w:ascii="宋体" w:hAnsi="宋体" w:eastAsia="宋体" w:cs="宋体"/>
          <w:color w:val="auto"/>
          <w:spacing w:val="9"/>
          <w:szCs w:val="21"/>
          <w:highlight w:val="none"/>
          <w:lang w:val="en-US" w:eastAsia="zh-CN"/>
        </w:rPr>
        <w:t>新风系统、</w:t>
      </w:r>
      <w:r>
        <w:rPr>
          <w:rFonts w:hint="eastAsia" w:ascii="宋体" w:hAnsi="宋体" w:eastAsia="宋体" w:cs="宋体"/>
          <w:color w:val="auto"/>
          <w:spacing w:val="9"/>
          <w:szCs w:val="21"/>
          <w:highlight w:val="none"/>
        </w:rPr>
        <w:t>防排烟系统全部计入，须满足消防验收要求。</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4、室外道路附属工程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含室外道路、雨污水排管、检查井、化粪池、雨水收集系统、围墙、大门等配套工程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5、室外园林景观绿化工程</w:t>
      </w:r>
    </w:p>
    <w:p>
      <w:pPr>
        <w:pStyle w:val="18"/>
        <w:spacing w:line="360" w:lineRule="auto"/>
        <w:ind w:left="0" w:leftChars="0" w:firstLine="438"/>
        <w:rPr>
          <w:rFonts w:hint="eastAsia" w:ascii="宋体" w:hAnsi="宋体" w:eastAsia="宋体" w:cs="宋体"/>
          <w:color w:val="auto"/>
          <w:spacing w:val="9"/>
          <w:szCs w:val="21"/>
          <w:highlight w:val="none"/>
          <w:lang w:eastAsia="zh-CN"/>
        </w:rPr>
      </w:pPr>
      <w:r>
        <w:rPr>
          <w:rFonts w:hint="eastAsia" w:ascii="宋体" w:hAnsi="宋体" w:eastAsia="宋体" w:cs="宋体"/>
          <w:color w:val="auto"/>
          <w:spacing w:val="9"/>
          <w:szCs w:val="21"/>
          <w:highlight w:val="none"/>
        </w:rPr>
        <w:t>景观、绿化、铺装、景观小品等配套工程</w:t>
      </w:r>
      <w:r>
        <w:rPr>
          <w:rFonts w:hint="eastAsia" w:ascii="宋体" w:hAnsi="宋体" w:eastAsia="宋体" w:cs="宋体"/>
          <w:color w:val="auto"/>
          <w:spacing w:val="9"/>
          <w:szCs w:val="21"/>
          <w:highlight w:val="none"/>
          <w:lang w:eastAsia="zh-CN"/>
        </w:rPr>
        <w:t>。</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6、标志、标牌、标识工程</w:t>
      </w:r>
    </w:p>
    <w:p>
      <w:pPr>
        <w:pStyle w:val="18"/>
        <w:spacing w:line="360" w:lineRule="auto"/>
        <w:ind w:left="0" w:leftChars="0" w:firstLine="438"/>
        <w:rPr>
          <w:rFonts w:hint="eastAsia" w:ascii="宋体" w:hAnsi="宋体" w:eastAsia="宋体" w:cs="宋体"/>
          <w:color w:val="auto"/>
          <w:spacing w:val="9"/>
          <w:szCs w:val="21"/>
          <w:highlight w:val="none"/>
          <w:lang w:eastAsia="zh-CN"/>
        </w:rPr>
      </w:pPr>
      <w:r>
        <w:rPr>
          <w:rFonts w:hint="eastAsia" w:ascii="宋体" w:hAnsi="宋体" w:eastAsia="宋体" w:cs="宋体"/>
          <w:color w:val="auto"/>
          <w:spacing w:val="9"/>
          <w:szCs w:val="21"/>
          <w:highlight w:val="none"/>
        </w:rPr>
        <w:t>楼栋号、交通</w:t>
      </w:r>
      <w:r>
        <w:rPr>
          <w:rFonts w:hint="eastAsia" w:ascii="宋体" w:hAnsi="宋体" w:eastAsia="宋体" w:cs="宋体"/>
          <w:color w:val="auto"/>
          <w:spacing w:val="9"/>
          <w:szCs w:val="21"/>
          <w:highlight w:val="none"/>
          <w:lang w:val="en-US" w:eastAsia="zh-CN"/>
        </w:rPr>
        <w:t>标</w:t>
      </w:r>
      <w:r>
        <w:rPr>
          <w:rFonts w:hint="eastAsia" w:ascii="宋体" w:hAnsi="宋体" w:eastAsia="宋体" w:cs="宋体"/>
          <w:color w:val="auto"/>
          <w:spacing w:val="9"/>
          <w:szCs w:val="21"/>
          <w:highlight w:val="none"/>
        </w:rPr>
        <w:t>示</w:t>
      </w:r>
      <w:r>
        <w:rPr>
          <w:rFonts w:hint="eastAsia" w:ascii="宋体" w:hAnsi="宋体" w:eastAsia="宋体" w:cs="宋体"/>
          <w:color w:val="auto"/>
          <w:spacing w:val="9"/>
          <w:szCs w:val="21"/>
          <w:highlight w:val="none"/>
          <w:lang w:val="en-US" w:eastAsia="zh-CN"/>
        </w:rPr>
        <w:t>及所有的导视系统</w:t>
      </w:r>
      <w:r>
        <w:rPr>
          <w:rFonts w:hint="eastAsia" w:ascii="宋体" w:hAnsi="宋体" w:eastAsia="宋体" w:cs="宋体"/>
          <w:color w:val="auto"/>
          <w:spacing w:val="9"/>
          <w:szCs w:val="21"/>
          <w:highlight w:val="none"/>
        </w:rPr>
        <w:t>等</w:t>
      </w:r>
      <w:r>
        <w:rPr>
          <w:rFonts w:hint="eastAsia" w:ascii="宋体" w:hAnsi="宋体" w:eastAsia="宋体" w:cs="宋体"/>
          <w:color w:val="auto"/>
          <w:spacing w:val="9"/>
          <w:szCs w:val="21"/>
          <w:highlight w:val="none"/>
          <w:lang w:eastAsia="zh-CN"/>
        </w:rPr>
        <w:t>。</w:t>
      </w:r>
    </w:p>
    <w:p>
      <w:pPr>
        <w:pStyle w:val="18"/>
        <w:spacing w:line="336"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7、亮化工程</w:t>
      </w:r>
    </w:p>
    <w:p>
      <w:pPr>
        <w:pStyle w:val="18"/>
        <w:spacing w:line="336" w:lineRule="auto"/>
        <w:ind w:left="0" w:leftChars="0" w:firstLine="438"/>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景观照明、各单体建筑物亮化等。</w:t>
      </w:r>
    </w:p>
    <w:bookmarkEnd w:id="0"/>
    <w:bookmarkEnd w:id="1"/>
    <w:p>
      <w:pPr>
        <w:spacing w:line="360" w:lineRule="auto"/>
        <w:ind w:firstLine="418" w:firstLineChars="200"/>
        <w:rPr>
          <w:rFonts w:hint="eastAsia" w:ascii="宋体" w:hAnsi="宋体" w:eastAsia="宋体" w:cs="宋体"/>
          <w:b/>
          <w:bCs/>
          <w:color w:val="auto"/>
          <w:highlight w:val="none"/>
          <w:lang w:val="en-US" w:eastAsia="zh-CN"/>
        </w:rPr>
      </w:pPr>
      <w:r>
        <w:rPr>
          <w:rFonts w:ascii="Times New Roman" w:hAnsi="Times New Roman" w:eastAsia="宋体" w:cs="Times New Roman"/>
          <w:b/>
          <w:bCs/>
          <w:color w:val="auto"/>
          <w:spacing w:val="-1"/>
          <w:highlight w:val="none"/>
        </w:rPr>
        <w:t>2.3</w:t>
      </w:r>
      <w:bookmarkStart w:id="2" w:name="_Hlk130921823"/>
      <w:r>
        <w:rPr>
          <w:rFonts w:hint="eastAsia" w:ascii="宋体" w:hAnsi="宋体" w:eastAsia="宋体" w:cs="宋体"/>
          <w:b/>
          <w:bCs/>
          <w:color w:val="auto"/>
          <w:highlight w:val="none"/>
          <w:lang w:val="en-US" w:eastAsia="zh-CN"/>
        </w:rPr>
        <w:t>本次招标代建费用最高限价20927.2734万元，风险控制价为16741.8187万元。</w:t>
      </w:r>
    </w:p>
    <w:p>
      <w:pPr>
        <w:spacing w:line="360" w:lineRule="auto"/>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其中：</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建安工程费最高限价为</w:t>
      </w:r>
      <w:r>
        <w:rPr>
          <w:rFonts w:hint="eastAsia" w:ascii="宋体" w:hAnsi="宋体" w:eastAsia="宋体" w:cs="宋体"/>
          <w:b/>
          <w:bCs/>
          <w:color w:val="auto"/>
          <w:sz w:val="21"/>
          <w:szCs w:val="21"/>
          <w:highlight w:val="none"/>
          <w:u w:val="single"/>
          <w:lang w:val="en-US" w:eastAsia="zh-CN"/>
        </w:rPr>
        <w:t>20780.2980</w:t>
      </w:r>
      <w:r>
        <w:rPr>
          <w:rFonts w:hint="eastAsia" w:ascii="宋体" w:hAnsi="宋体" w:eastAsia="宋体" w:cs="宋体"/>
          <w:b/>
          <w:bCs/>
          <w:color w:val="auto"/>
          <w:sz w:val="21"/>
          <w:szCs w:val="21"/>
          <w:highlight w:val="none"/>
        </w:rPr>
        <w:t>万元，风险控制价为</w:t>
      </w:r>
      <w:r>
        <w:rPr>
          <w:rFonts w:hint="eastAsia" w:ascii="宋体" w:hAnsi="宋体" w:eastAsia="宋体" w:cs="宋体"/>
          <w:b/>
          <w:bCs/>
          <w:color w:val="auto"/>
          <w:sz w:val="21"/>
          <w:szCs w:val="21"/>
          <w:highlight w:val="none"/>
          <w:u w:val="single"/>
          <w:lang w:val="en-US" w:eastAsia="zh-CN"/>
        </w:rPr>
        <w:t>16624.2384</w:t>
      </w:r>
      <w:r>
        <w:rPr>
          <w:rFonts w:hint="eastAsia" w:ascii="宋体" w:hAnsi="宋体" w:eastAsia="宋体" w:cs="宋体"/>
          <w:b/>
          <w:bCs/>
          <w:color w:val="auto"/>
          <w:sz w:val="21"/>
          <w:szCs w:val="21"/>
          <w:highlight w:val="none"/>
        </w:rPr>
        <w:t>万元；</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项目代建管理费最高限价为</w:t>
      </w:r>
      <w:r>
        <w:rPr>
          <w:rFonts w:hint="eastAsia" w:ascii="宋体" w:hAnsi="宋体" w:eastAsia="宋体" w:cs="宋体"/>
          <w:b/>
          <w:bCs/>
          <w:color w:val="auto"/>
          <w:sz w:val="21"/>
          <w:szCs w:val="21"/>
          <w:highlight w:val="none"/>
          <w:u w:val="single"/>
          <w:lang w:val="en-US" w:eastAsia="zh-CN"/>
        </w:rPr>
        <w:t>146.9754</w:t>
      </w:r>
      <w:r>
        <w:rPr>
          <w:rFonts w:hint="eastAsia" w:ascii="宋体" w:hAnsi="宋体" w:eastAsia="宋体" w:cs="宋体"/>
          <w:b/>
          <w:bCs/>
          <w:color w:val="auto"/>
          <w:sz w:val="21"/>
          <w:szCs w:val="21"/>
          <w:highlight w:val="none"/>
        </w:rPr>
        <w:t>万元，风险控制价为</w:t>
      </w:r>
      <w:r>
        <w:rPr>
          <w:rFonts w:hint="eastAsia" w:ascii="宋体" w:hAnsi="宋体" w:eastAsia="宋体" w:cs="宋体"/>
          <w:b/>
          <w:bCs/>
          <w:color w:val="auto"/>
          <w:sz w:val="21"/>
          <w:szCs w:val="21"/>
          <w:highlight w:val="none"/>
          <w:u w:val="single"/>
          <w:lang w:val="en-US" w:eastAsia="zh-CN"/>
        </w:rPr>
        <w:t>117.5803</w:t>
      </w:r>
      <w:r>
        <w:rPr>
          <w:rFonts w:hint="eastAsia" w:ascii="宋体" w:hAnsi="宋体" w:eastAsia="宋体" w:cs="宋体"/>
          <w:b/>
          <w:bCs/>
          <w:color w:val="auto"/>
          <w:sz w:val="21"/>
          <w:szCs w:val="21"/>
          <w:highlight w:val="none"/>
        </w:rPr>
        <w:t>万元。</w:t>
      </w:r>
    </w:p>
    <w:p>
      <w:pPr>
        <w:spacing w:line="360" w:lineRule="auto"/>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投标报价超过以上最高限价的作否决其投标处理。</w:t>
      </w:r>
    </w:p>
    <w:bookmarkEnd w:id="2"/>
    <w:p>
      <w:pPr>
        <w:spacing w:before="2" w:line="336" w:lineRule="auto"/>
        <w:ind w:left="115" w:right="71" w:firstLine="421"/>
        <w:rPr>
          <w:rFonts w:ascii="宋体" w:hAnsi="宋体" w:eastAsia="宋体" w:cs="宋体"/>
          <w:color w:val="auto"/>
          <w:spacing w:val="-8"/>
          <w:highlight w:val="none"/>
        </w:rPr>
      </w:pPr>
      <w:r>
        <w:rPr>
          <w:rFonts w:hint="eastAsia" w:ascii="宋体" w:hAnsi="宋体" w:eastAsia="宋体" w:cs="宋体"/>
          <w:color w:val="auto"/>
          <w:spacing w:val="-8"/>
          <w:highlight w:val="none"/>
        </w:rPr>
        <w:t>2.4计划工期：</w:t>
      </w:r>
    </w:p>
    <w:p>
      <w:pPr>
        <w:spacing w:before="2" w:line="336" w:lineRule="auto"/>
        <w:ind w:left="115" w:right="71" w:firstLine="421"/>
        <w:rPr>
          <w:rFonts w:hint="eastAsia" w:ascii="宋体" w:hAnsi="宋体" w:cs="宋体"/>
          <w:b/>
          <w:bCs/>
          <w:color w:val="auto"/>
          <w:sz w:val="21"/>
          <w:szCs w:val="21"/>
          <w:highlight w:val="none"/>
          <w:lang w:val="en-US" w:eastAsia="zh-CN"/>
        </w:rPr>
      </w:pPr>
      <w:r>
        <w:rPr>
          <w:rFonts w:hint="eastAsia" w:ascii="宋体" w:hAnsi="宋体" w:eastAsia="宋体" w:cs="宋体"/>
          <w:b/>
          <w:bCs/>
          <w:color w:val="auto"/>
          <w:spacing w:val="-4"/>
          <w:highlight w:val="none"/>
          <w:lang w:val="en-US" w:eastAsia="zh-CN"/>
        </w:rPr>
        <w:t>代建开发总工期12个月</w:t>
      </w:r>
      <w:r>
        <w:rPr>
          <w:rFonts w:hint="eastAsia" w:ascii="宋体" w:hAnsi="宋体" w:eastAsia="宋体" w:cs="宋体"/>
          <w:b/>
          <w:bCs/>
          <w:color w:val="auto"/>
          <w:spacing w:val="-4"/>
          <w:highlight w:val="none"/>
        </w:rPr>
        <w:t>，其中建设工期</w:t>
      </w:r>
      <w:r>
        <w:rPr>
          <w:rFonts w:hint="eastAsia" w:ascii="宋体" w:hAnsi="宋体" w:eastAsia="宋体" w:cs="宋体"/>
          <w:b/>
          <w:bCs/>
          <w:color w:val="auto"/>
          <w:spacing w:val="-4"/>
          <w:highlight w:val="none"/>
          <w:u w:val="single"/>
          <w:lang w:val="en-US" w:eastAsia="zh-CN"/>
        </w:rPr>
        <w:t>10</w:t>
      </w:r>
      <w:r>
        <w:rPr>
          <w:rFonts w:hint="eastAsia" w:ascii="宋体" w:hAnsi="宋体" w:eastAsia="宋体" w:cs="宋体"/>
          <w:b/>
          <w:bCs/>
          <w:color w:val="auto"/>
          <w:spacing w:val="-4"/>
          <w:highlight w:val="none"/>
          <w:u w:val="single"/>
        </w:rPr>
        <w:t>个月</w:t>
      </w:r>
      <w:r>
        <w:rPr>
          <w:rFonts w:hint="eastAsia" w:ascii="宋体" w:hAnsi="宋体" w:eastAsia="宋体" w:cs="宋体"/>
          <w:b/>
          <w:bCs/>
          <w:color w:val="auto"/>
          <w:spacing w:val="-4"/>
          <w:highlight w:val="none"/>
        </w:rPr>
        <w:t>，</w:t>
      </w:r>
      <w:r>
        <w:rPr>
          <w:rFonts w:hint="eastAsia" w:ascii="宋体" w:hAnsi="宋体" w:eastAsia="宋体" w:cs="宋体"/>
          <w:b/>
          <w:bCs/>
          <w:color w:val="auto"/>
          <w:spacing w:val="-8"/>
          <w:highlight w:val="none"/>
        </w:rPr>
        <w:t>后期管理</w:t>
      </w:r>
      <w:r>
        <w:rPr>
          <w:rFonts w:hint="eastAsia" w:ascii="宋体" w:hAnsi="宋体" w:eastAsia="宋体" w:cs="宋体"/>
          <w:b/>
          <w:bCs/>
          <w:color w:val="auto"/>
          <w:spacing w:val="-8"/>
          <w:highlight w:val="none"/>
          <w:lang w:val="en-US" w:eastAsia="zh-CN"/>
        </w:rPr>
        <w:t>2</w:t>
      </w:r>
      <w:r>
        <w:rPr>
          <w:rFonts w:hint="eastAsia" w:ascii="宋体" w:hAnsi="宋体" w:eastAsia="宋体" w:cs="宋体"/>
          <w:b/>
          <w:bCs/>
          <w:color w:val="auto"/>
          <w:spacing w:val="-4"/>
          <w:highlight w:val="none"/>
          <w:u w:val="single"/>
          <w:lang w:val="en-US" w:eastAsia="zh-CN"/>
        </w:rPr>
        <w:t>个月</w:t>
      </w:r>
      <w:r>
        <w:rPr>
          <w:rFonts w:hint="eastAsia" w:ascii="宋体" w:hAnsi="宋体" w:eastAsia="宋体" w:cs="宋体"/>
          <w:b/>
          <w:bCs/>
          <w:color w:val="auto"/>
          <w:spacing w:val="-4"/>
          <w:highlight w:val="none"/>
        </w:rPr>
        <w:t>。（建设工期按实际开工日期为准）。</w:t>
      </w:r>
    </w:p>
    <w:p>
      <w:pPr>
        <w:pStyle w:val="18"/>
        <w:rPr>
          <w:rFonts w:hint="eastAsia"/>
          <w:color w:val="auto"/>
          <w:highlight w:val="none"/>
        </w:rPr>
      </w:pPr>
    </w:p>
    <w:p>
      <w:pPr>
        <w:spacing w:line="336" w:lineRule="auto"/>
        <w:ind w:left="117"/>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3.</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投</w:t>
      </w:r>
      <w:r>
        <w:rPr>
          <w:rFonts w:hint="eastAsia" w:ascii="宋体" w:hAnsi="宋体" w:eastAsia="宋体" w:cs="宋体"/>
          <w:color w:val="auto"/>
          <w:sz w:val="24"/>
          <w:szCs w:val="24"/>
          <w:highlight w:val="none"/>
          <w14:textOutline w14:w="3810" w14:cap="flat" w14:cmpd="sng" w14:algn="ctr">
            <w14:solidFill>
              <w14:srgbClr w14:val="000000"/>
            </w14:solidFill>
            <w14:prstDash w14:val="solid"/>
            <w14:miter w14:val="0"/>
          </w14:textOutline>
        </w:rPr>
        <w:t>标人资格要求</w:t>
      </w:r>
    </w:p>
    <w:p>
      <w:pPr>
        <w:spacing w:before="173" w:line="336" w:lineRule="auto"/>
        <w:ind w:firstLine="412" w:firstLineChars="200"/>
        <w:rPr>
          <w:rFonts w:ascii="宋体" w:hAnsi="宋体" w:eastAsia="宋体" w:cs="宋体"/>
          <w:color w:val="auto"/>
          <w:highlight w:val="none"/>
        </w:rPr>
      </w:pPr>
      <w:r>
        <w:rPr>
          <w:rFonts w:hint="eastAsia" w:ascii="宋体" w:hAnsi="宋体" w:eastAsia="宋体" w:cs="宋体"/>
          <w:color w:val="auto"/>
          <w:spacing w:val="-2"/>
          <w:highlight w:val="none"/>
        </w:rPr>
        <w:t>3.1同时具备房地产开发二级及以上和建筑工程施工总承包</w:t>
      </w:r>
      <w:r>
        <w:rPr>
          <w:rFonts w:hint="eastAsia" w:ascii="宋体" w:hAnsi="宋体" w:eastAsia="宋体" w:cs="宋体"/>
          <w:color w:val="auto"/>
          <w:spacing w:val="-2"/>
          <w:highlight w:val="none"/>
          <w:lang w:val="en-US" w:eastAsia="zh-CN"/>
        </w:rPr>
        <w:t>三</w:t>
      </w:r>
      <w:r>
        <w:rPr>
          <w:rFonts w:hint="eastAsia" w:ascii="宋体" w:hAnsi="宋体" w:eastAsia="宋体" w:cs="宋体"/>
          <w:color w:val="auto"/>
          <w:spacing w:val="-2"/>
          <w:highlight w:val="none"/>
        </w:rPr>
        <w:t>级</w:t>
      </w:r>
      <w:r>
        <w:rPr>
          <w:rFonts w:hint="eastAsia" w:ascii="宋体" w:hAnsi="宋体" w:eastAsia="宋体" w:cs="宋体"/>
          <w:color w:val="auto"/>
          <w:spacing w:val="-2"/>
          <w:highlight w:val="none"/>
          <w:lang w:val="en-US" w:eastAsia="zh-CN"/>
        </w:rPr>
        <w:t>及以上</w:t>
      </w:r>
      <w:r>
        <w:rPr>
          <w:rFonts w:hint="eastAsia" w:ascii="宋体" w:hAnsi="宋体" w:eastAsia="宋体" w:cs="宋体"/>
          <w:color w:val="auto"/>
          <w:spacing w:val="-2"/>
          <w:highlight w:val="none"/>
        </w:rPr>
        <w:t>资质</w:t>
      </w:r>
      <w:r>
        <w:rPr>
          <w:rFonts w:hint="eastAsia" w:ascii="宋体" w:hAnsi="宋体" w:eastAsia="宋体" w:cs="宋体"/>
          <w:color w:val="auto"/>
          <w:spacing w:val="-1"/>
          <w:highlight w:val="none"/>
        </w:rPr>
        <w:t>，具有独立法人资格；</w:t>
      </w:r>
    </w:p>
    <w:p>
      <w:pPr>
        <w:spacing w:before="202" w:line="336" w:lineRule="auto"/>
        <w:ind w:firstLine="432" w:firstLineChars="200"/>
        <w:rPr>
          <w:rFonts w:hint="eastAsia" w:ascii="宋体" w:hAnsi="宋体" w:eastAsia="宋体" w:cs="宋体"/>
          <w:color w:val="auto"/>
          <w:spacing w:val="3"/>
          <w:highlight w:val="none"/>
        </w:rPr>
      </w:pPr>
      <w:r>
        <w:rPr>
          <w:rFonts w:hint="eastAsia" w:ascii="宋体" w:hAnsi="宋体" w:eastAsia="宋体" w:cs="宋体"/>
          <w:color w:val="auto"/>
          <w:spacing w:val="3"/>
          <w:highlight w:val="none"/>
        </w:rPr>
        <w:t>3.2 本次招标</w:t>
      </w:r>
      <w:r>
        <w:rPr>
          <w:rFonts w:hint="eastAsia" w:ascii="宋体" w:hAnsi="宋体" w:eastAsia="宋体" w:cs="宋体"/>
          <w:color w:val="auto"/>
          <w:spacing w:val="3"/>
          <w:highlight w:val="none"/>
          <w:u w:val="single"/>
        </w:rPr>
        <w:t>接受</w:t>
      </w:r>
      <w:r>
        <w:rPr>
          <w:rFonts w:hint="eastAsia" w:ascii="宋体" w:hAnsi="宋体" w:eastAsia="宋体" w:cs="宋体"/>
          <w:color w:val="auto"/>
          <w:spacing w:val="3"/>
          <w:highlight w:val="none"/>
        </w:rPr>
        <w:t>联合体投标，组成联合体投标应满足下列要求：①联合体组成单位不超过 2 家；②牵头单位必须为房地产开发企业，同一家单位只允许参与一个联合体投标；③项目负责人需由牵头人单位拟派；④施工项目负责人需由联合体施工单位拟派。</w:t>
      </w:r>
    </w:p>
    <w:p>
      <w:pPr>
        <w:spacing w:before="202" w:line="336" w:lineRule="auto"/>
        <w:ind w:firstLine="432" w:firstLineChars="200"/>
        <w:rPr>
          <w:rFonts w:hint="eastAsia" w:ascii="宋体" w:hAnsi="宋体" w:eastAsia="宋体" w:cs="宋体"/>
          <w:color w:val="auto"/>
          <w:spacing w:val="3"/>
          <w:highlight w:val="none"/>
        </w:rPr>
      </w:pPr>
      <w:r>
        <w:rPr>
          <w:rFonts w:hint="eastAsia" w:ascii="宋体" w:hAnsi="宋体" w:eastAsia="宋体" w:cs="宋体"/>
          <w:color w:val="auto"/>
          <w:spacing w:val="3"/>
          <w:highlight w:val="none"/>
        </w:rPr>
        <w:t>3.3 投标人或联合体中的施工总承包单位于投标截止日当周或前一周，在“浙江省建筑市场监管公共服务系统”上，参与投标资质的资质动态核查结果处于“合格”状态</w:t>
      </w:r>
    </w:p>
    <w:p>
      <w:pPr>
        <w:pStyle w:val="18"/>
        <w:ind w:left="0" w:leftChars="0" w:firstLine="452" w:firstLineChars="0"/>
        <w:rPr>
          <w:rFonts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w:t>
      </w:r>
      <w:r>
        <w:rPr>
          <w:rFonts w:hint="eastAsia" w:ascii="宋体" w:hAnsi="宋体" w:eastAsia="宋体" w:cs="宋体"/>
          <w:color w:val="auto"/>
          <w:spacing w:val="3"/>
          <w:szCs w:val="21"/>
          <w:highlight w:val="none"/>
          <w:lang w:val="en-US" w:eastAsia="zh-CN"/>
        </w:rPr>
        <w:t>4</w:t>
      </w:r>
      <w:r>
        <w:rPr>
          <w:rFonts w:hint="eastAsia" w:ascii="宋体" w:hAnsi="宋体" w:eastAsia="宋体" w:cs="宋体"/>
          <w:color w:val="auto"/>
          <w:spacing w:val="3"/>
          <w:szCs w:val="21"/>
          <w:highlight w:val="none"/>
        </w:rPr>
        <w:t>主要人员要求：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项目负责人（房企）：一级建造师执业资格（建筑工程专业）或具备高级工程师及以上职称。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项目技术负责人要求：高级工程师及以上职称。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施工项目负责人（施工单位）：一级注册建造师执业资格（建筑工程专业）和</w:t>
      </w:r>
      <w:r>
        <w:rPr>
          <w:rFonts w:hint="eastAsia" w:ascii="宋体" w:hAnsi="宋体" w:eastAsia="宋体" w:cs="宋体"/>
          <w:color w:val="auto"/>
          <w:sz w:val="21"/>
          <w:szCs w:val="21"/>
          <w:highlight w:val="none"/>
          <w:lang w:val="en-US" w:eastAsia="zh-CN"/>
        </w:rPr>
        <w:t>高级</w:t>
      </w:r>
      <w:r>
        <w:rPr>
          <w:rFonts w:hint="eastAsia" w:ascii="宋体" w:hAnsi="宋体" w:eastAsia="宋体" w:cs="宋体"/>
          <w:color w:val="auto"/>
          <w:sz w:val="21"/>
          <w:szCs w:val="21"/>
          <w:highlight w:val="none"/>
        </w:rPr>
        <w:t>工程师及以上职称。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施工技术负责人（施工单位）：一级注册建造师执业资格（建筑工程专业）</w:t>
      </w:r>
      <w:r>
        <w:rPr>
          <w:rFonts w:hint="eastAsia" w:ascii="宋体" w:hAnsi="宋体" w:eastAsia="宋体" w:cs="宋体"/>
          <w:color w:val="auto"/>
          <w:sz w:val="21"/>
          <w:szCs w:val="21"/>
          <w:highlight w:val="none"/>
          <w:lang w:val="en-US" w:eastAsia="zh-CN"/>
        </w:rPr>
        <w:t>或高级</w:t>
      </w:r>
      <w:r>
        <w:rPr>
          <w:rFonts w:hint="eastAsia" w:ascii="宋体" w:hAnsi="宋体" w:eastAsia="宋体" w:cs="宋体"/>
          <w:color w:val="auto"/>
          <w:sz w:val="21"/>
          <w:szCs w:val="21"/>
          <w:highlight w:val="none"/>
        </w:rPr>
        <w:t>工程师及以上职称。</w:t>
      </w:r>
    </w:p>
    <w:p>
      <w:pPr>
        <w:spacing w:before="157" w:line="336" w:lineRule="auto"/>
        <w:ind w:left="112"/>
        <w:rPr>
          <w:rFonts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14:textOutline w14:w="3810" w14:cap="flat" w14:cmpd="sng" w14:algn="ctr">
            <w14:solidFill>
              <w14:srgbClr w14:val="000000"/>
            </w14:solidFill>
            <w14:prstDash w14:val="solid"/>
            <w14:miter w14:val="0"/>
          </w14:textOutline>
        </w:rPr>
        <w:t>4</w:t>
      </w:r>
      <w:r>
        <w:rPr>
          <w:rFonts w:hint="eastAsia" w:ascii="宋体" w:hAnsi="宋体" w:eastAsia="宋体" w:cs="宋体"/>
          <w:color w:val="auto"/>
          <w:spacing w:val="4"/>
          <w:sz w:val="24"/>
          <w:szCs w:val="24"/>
          <w:highlight w:val="none"/>
          <w14:textOutline w14:w="3810" w14:cap="flat" w14:cmpd="sng" w14:algn="ctr">
            <w14:solidFill>
              <w14:srgbClr w14:val="000000"/>
            </w14:solidFill>
            <w14:prstDash w14:val="solid"/>
            <w14:miter w14:val="0"/>
          </w14:textOutline>
        </w:rPr>
        <w:t>.</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4"/>
          <w:sz w:val="24"/>
          <w:szCs w:val="24"/>
          <w:highlight w:val="none"/>
          <w14:textOutline w14:w="3810" w14:cap="flat" w14:cmpd="sng" w14:algn="ctr">
            <w14:solidFill>
              <w14:srgbClr w14:val="000000"/>
            </w14:solidFill>
            <w14:prstDash w14:val="solid"/>
            <w14:miter w14:val="0"/>
          </w14:textOutline>
        </w:rPr>
        <w:t>招投标方式</w:t>
      </w:r>
    </w:p>
    <w:p>
      <w:pPr>
        <w:spacing w:before="156" w:line="336" w:lineRule="auto"/>
        <w:ind w:left="535"/>
        <w:rPr>
          <w:rFonts w:ascii="宋体" w:hAnsi="宋体" w:eastAsia="宋体" w:cs="宋体"/>
          <w:color w:val="auto"/>
          <w:spacing w:val="-3"/>
          <w:highlight w:val="none"/>
        </w:rPr>
      </w:pPr>
      <w:r>
        <w:rPr>
          <w:rFonts w:hint="eastAsia" w:ascii="宋体" w:hAnsi="宋体" w:eastAsia="宋体" w:cs="宋体"/>
          <w:color w:val="auto"/>
          <w:spacing w:val="-6"/>
          <w:highlight w:val="none"/>
        </w:rPr>
        <w:t>本项目招</w:t>
      </w:r>
      <w:r>
        <w:rPr>
          <w:rFonts w:hint="eastAsia" w:ascii="宋体" w:hAnsi="宋体" w:eastAsia="宋体" w:cs="宋体"/>
          <w:color w:val="auto"/>
          <w:spacing w:val="-3"/>
          <w:highlight w:val="none"/>
        </w:rPr>
        <w:t>标方式为公开招标。  （A）线下招投标。其中线上获取招标文件</w:t>
      </w:r>
    </w:p>
    <w:p>
      <w:pPr>
        <w:spacing w:before="246" w:line="336" w:lineRule="auto"/>
        <w:ind w:left="117"/>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5.</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招</w:t>
      </w:r>
      <w:r>
        <w:rPr>
          <w:rFonts w:hint="eastAsia" w:ascii="宋体" w:hAnsi="宋体" w:eastAsia="宋体" w:cs="宋体"/>
          <w:color w:val="auto"/>
          <w:sz w:val="24"/>
          <w:szCs w:val="24"/>
          <w:highlight w:val="none"/>
          <w14:textOutline w14:w="3810" w14:cap="flat" w14:cmpd="sng" w14:algn="ctr">
            <w14:solidFill>
              <w14:srgbClr w14:val="000000"/>
            </w14:solidFill>
            <w14:prstDash w14:val="solid"/>
            <w14:miter w14:val="0"/>
          </w14:textOutline>
        </w:rPr>
        <w:t>标文件的获取</w:t>
      </w:r>
    </w:p>
    <w:p>
      <w:pPr>
        <w:tabs>
          <w:tab w:val="left" w:pos="118"/>
        </w:tabs>
        <w:spacing w:before="292" w:line="336" w:lineRule="auto"/>
        <w:ind w:right="56" w:firstLine="432"/>
        <w:rPr>
          <w:rFonts w:ascii="宋体" w:hAnsi="宋体" w:eastAsia="宋体" w:cs="宋体"/>
          <w:color w:val="auto"/>
          <w:highlight w:val="none"/>
        </w:rPr>
      </w:pPr>
      <w:r>
        <w:rPr>
          <w:rFonts w:hint="eastAsia" w:ascii="宋体" w:hAnsi="宋体" w:eastAsia="宋体" w:cs="宋体"/>
          <w:color w:val="auto"/>
          <w:spacing w:val="17"/>
          <w:highlight w:val="none"/>
        </w:rPr>
        <w:t>5</w:t>
      </w:r>
      <w:r>
        <w:rPr>
          <w:rFonts w:hint="eastAsia" w:ascii="宋体" w:hAnsi="宋体" w:eastAsia="宋体" w:cs="宋体"/>
          <w:color w:val="auto"/>
          <w:spacing w:val="10"/>
          <w:highlight w:val="none"/>
        </w:rPr>
        <w:t>.1 本项目招标文件(含图纸)和补充(答疑、澄清)、修改文件以网上</w:t>
      </w:r>
      <w:r>
        <w:rPr>
          <w:rFonts w:hint="eastAsia" w:ascii="宋体" w:hAnsi="宋体" w:eastAsia="宋体" w:cs="宋体"/>
          <w:color w:val="auto"/>
          <w:highlight w:val="none"/>
          <w:u w:val="single"/>
        </w:rPr>
        <w:t>杭州市公共资源交易网</w:t>
      </w:r>
      <w:r>
        <w:rPr>
          <w:rFonts w:hint="eastAsia" w:ascii="宋体" w:hAnsi="宋体" w:eastAsia="宋体" w:cs="宋体"/>
          <w:color w:val="auto"/>
          <w:spacing w:val="-1"/>
          <w:highlight w:val="none"/>
          <w:u w:val="single"/>
        </w:rPr>
        <w:t>(</w:t>
      </w:r>
      <w:r>
        <w:rPr>
          <w:color w:val="auto"/>
          <w:highlight w:val="none"/>
        </w:rPr>
        <w:fldChar w:fldCharType="begin"/>
      </w:r>
      <w:r>
        <w:rPr>
          <w:color w:val="auto"/>
          <w:highlight w:val="none"/>
        </w:rPr>
        <w:instrText xml:space="preserve"> HYPERLINK "http://hzctc.hangzhou.gov.cn/" </w:instrText>
      </w:r>
      <w:r>
        <w:rPr>
          <w:color w:val="auto"/>
          <w:highlight w:val="none"/>
        </w:rPr>
        <w:fldChar w:fldCharType="separate"/>
      </w:r>
      <w:r>
        <w:rPr>
          <w:rFonts w:hint="eastAsia" w:ascii="宋体" w:hAnsi="宋体" w:eastAsia="宋体" w:cs="宋体"/>
          <w:color w:val="auto"/>
          <w:spacing w:val="-1"/>
          <w:highlight w:val="none"/>
          <w:u w:val="single"/>
        </w:rPr>
        <w:t>http://hzctc.hang</w:t>
      </w:r>
      <w:r>
        <w:rPr>
          <w:rFonts w:hint="eastAsia" w:ascii="宋体" w:hAnsi="宋体" w:eastAsia="宋体" w:cs="宋体"/>
          <w:color w:val="auto"/>
          <w:highlight w:val="none"/>
          <w:u w:val="single"/>
        </w:rPr>
        <w:t>zhou</w:t>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gov</w:t>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cn</w:t>
      </w:r>
      <w:r>
        <w:rPr>
          <w:rFonts w:hint="eastAsia" w:ascii="宋体" w:hAnsi="宋体" w:eastAsia="宋体" w:cs="宋体"/>
          <w:color w:val="auto"/>
          <w:spacing w:val="-1"/>
          <w:highlight w:val="none"/>
          <w:u w:val="single"/>
        </w:rPr>
        <w:t>/</w:t>
      </w:r>
      <w:r>
        <w:rPr>
          <w:rFonts w:hint="eastAsia" w:ascii="宋体" w:hAnsi="宋体" w:eastAsia="宋体" w:cs="宋体"/>
          <w:color w:val="auto"/>
          <w:spacing w:val="-1"/>
          <w:highlight w:val="none"/>
          <w:u w:val="single"/>
        </w:rPr>
        <w:fldChar w:fldCharType="end"/>
      </w:r>
      <w:r>
        <w:rPr>
          <w:rFonts w:hint="eastAsia" w:ascii="宋体" w:hAnsi="宋体" w:eastAsia="宋体" w:cs="宋体"/>
          <w:color w:val="auto"/>
          <w:spacing w:val="-1"/>
          <w:highlight w:val="none"/>
          <w:u w:val="single"/>
        </w:rPr>
        <w:t xml:space="preserve">) </w:t>
      </w:r>
      <w:r>
        <w:rPr>
          <w:rFonts w:hint="eastAsia" w:ascii="宋体" w:hAnsi="宋体" w:eastAsia="宋体" w:cs="宋体"/>
          <w:color w:val="auto"/>
          <w:spacing w:val="-1"/>
          <w:highlight w:val="none"/>
        </w:rPr>
        <w:t>下载方式发放。</w:t>
      </w:r>
    </w:p>
    <w:p>
      <w:pPr>
        <w:spacing w:before="2" w:line="336" w:lineRule="auto"/>
        <w:ind w:left="45" w:right="55" w:firstLine="387"/>
        <w:rPr>
          <w:rFonts w:ascii="宋体" w:hAnsi="宋体" w:eastAsia="宋体" w:cs="宋体"/>
          <w:color w:val="auto"/>
          <w:highlight w:val="none"/>
        </w:rPr>
      </w:pPr>
      <w:r>
        <w:rPr>
          <w:rFonts w:hint="eastAsia" w:ascii="宋体" w:hAnsi="宋体" w:eastAsia="宋体" w:cs="宋体"/>
          <w:color w:val="auto"/>
          <w:spacing w:val="-1"/>
          <w:highlight w:val="none"/>
        </w:rPr>
        <w:t>5.2 招</w:t>
      </w:r>
      <w:r>
        <w:rPr>
          <w:rFonts w:hint="eastAsia" w:ascii="宋体" w:hAnsi="宋体" w:eastAsia="宋体" w:cs="宋体"/>
          <w:color w:val="auto"/>
          <w:highlight w:val="none"/>
        </w:rPr>
        <w:t>标文件下载网址：潜在投标人登录</w:t>
      </w:r>
      <w:r>
        <w:rPr>
          <w:rFonts w:hint="eastAsia" w:ascii="宋体" w:hAnsi="宋体" w:eastAsia="宋体" w:cs="宋体"/>
          <w:color w:val="auto"/>
          <w:spacing w:val="1"/>
          <w:highlight w:val="none"/>
          <w:u w:val="single"/>
        </w:rPr>
        <w:t>杭州市公共资源交易网</w:t>
      </w:r>
      <w:r>
        <w:rPr>
          <w:color w:val="auto"/>
          <w:highlight w:val="none"/>
        </w:rPr>
        <w:fldChar w:fldCharType="begin"/>
      </w:r>
      <w:r>
        <w:rPr>
          <w:color w:val="auto"/>
          <w:highlight w:val="none"/>
        </w:rPr>
        <w:instrText xml:space="preserve"> HYPERLINK "http://hzctc.hangzhou.gov.cn/" </w:instrText>
      </w:r>
      <w:r>
        <w:rPr>
          <w:color w:val="auto"/>
          <w:highlight w:val="none"/>
        </w:rPr>
        <w:fldChar w:fldCharType="separate"/>
      </w:r>
      <w:r>
        <w:rPr>
          <w:rFonts w:hint="eastAsia" w:ascii="宋体" w:hAnsi="宋体" w:eastAsia="宋体" w:cs="宋体"/>
          <w:color w:val="auto"/>
          <w:highlight w:val="none"/>
          <w:u w:val="single"/>
        </w:rPr>
        <w:t>http</w:t>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hzctc</w:t>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hangzhou</w:t>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gov</w:t>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cn</w:t>
      </w:r>
      <w:r>
        <w:rPr>
          <w:rFonts w:hint="eastAsia" w:ascii="宋体" w:hAnsi="宋体" w:eastAsia="宋体" w:cs="宋体"/>
          <w:color w:val="auto"/>
          <w:spacing w:val="1"/>
          <w:highlight w:val="none"/>
          <w:u w:val="single"/>
        </w:rPr>
        <w:t>/</w:t>
      </w:r>
      <w:r>
        <w:rPr>
          <w:rFonts w:hint="eastAsia" w:ascii="宋体" w:hAnsi="宋体" w:eastAsia="宋体" w:cs="宋体"/>
          <w:color w:val="auto"/>
          <w:spacing w:val="1"/>
          <w:highlight w:val="none"/>
          <w:u w:val="single"/>
        </w:rPr>
        <w:fldChar w:fldCharType="end"/>
      </w:r>
      <w:r>
        <w:rPr>
          <w:rFonts w:hint="eastAsia" w:ascii="宋体" w:hAnsi="宋体" w:eastAsia="宋体" w:cs="宋体"/>
          <w:color w:val="auto"/>
          <w:spacing w:val="1"/>
          <w:highlight w:val="none"/>
          <w:u w:val="single"/>
        </w:rPr>
        <w:t>)</w:t>
      </w:r>
      <w:r>
        <w:rPr>
          <w:rFonts w:hint="eastAsia" w:ascii="宋体" w:hAnsi="宋体" w:eastAsia="宋体" w:cs="宋体"/>
          <w:color w:val="auto"/>
          <w:highlight w:val="none"/>
          <w:u w:val="single"/>
        </w:rPr>
        <w:t xml:space="preserve"> </w:t>
      </w:r>
    </w:p>
    <w:p>
      <w:pPr>
        <w:spacing w:before="79" w:line="336" w:lineRule="auto"/>
        <w:rPr>
          <w:rFonts w:ascii="宋体" w:hAnsi="宋体" w:eastAsia="宋体" w:cs="宋体"/>
          <w:color w:val="auto"/>
          <w:highlight w:val="none"/>
        </w:rPr>
      </w:pPr>
      <w:r>
        <w:rPr>
          <w:rFonts w:hint="eastAsia" w:ascii="宋体" w:hAnsi="宋体" w:eastAsia="宋体" w:cs="宋体"/>
          <w:color w:val="auto"/>
          <w:spacing w:val="-12"/>
          <w:highlight w:val="none"/>
        </w:rPr>
        <w:t>自</w:t>
      </w:r>
      <w:r>
        <w:rPr>
          <w:rFonts w:hint="eastAsia" w:ascii="宋体" w:hAnsi="宋体" w:eastAsia="宋体" w:cs="宋体"/>
          <w:color w:val="auto"/>
          <w:spacing w:val="-7"/>
          <w:highlight w:val="none"/>
        </w:rPr>
        <w:t>行</w:t>
      </w:r>
      <w:r>
        <w:rPr>
          <w:rFonts w:hint="eastAsia" w:ascii="宋体" w:hAnsi="宋体" w:eastAsia="宋体" w:cs="宋体"/>
          <w:color w:val="auto"/>
          <w:spacing w:val="-6"/>
          <w:highlight w:val="none"/>
        </w:rPr>
        <w:t>下载招标文件。</w:t>
      </w:r>
    </w:p>
    <w:p>
      <w:pPr>
        <w:spacing w:before="171" w:line="336" w:lineRule="auto"/>
        <w:ind w:left="390"/>
        <w:rPr>
          <w:rFonts w:ascii="宋体" w:hAnsi="宋体" w:eastAsia="宋体" w:cs="宋体"/>
          <w:color w:val="auto"/>
          <w:highlight w:val="none"/>
        </w:rPr>
      </w:pPr>
      <w:r>
        <w:rPr>
          <w:rFonts w:hint="eastAsia" w:ascii="宋体" w:hAnsi="宋体" w:eastAsia="宋体" w:cs="宋体"/>
          <w:color w:val="auto"/>
          <w:spacing w:val="-1"/>
          <w:highlight w:val="none"/>
        </w:rPr>
        <w:t>5.3  招标文件网上下载时间：公告发布之日起至投标文件递</w:t>
      </w:r>
      <w:r>
        <w:rPr>
          <w:rFonts w:hint="eastAsia" w:ascii="宋体" w:hAnsi="宋体" w:eastAsia="宋体" w:cs="宋体"/>
          <w:color w:val="auto"/>
          <w:highlight w:val="none"/>
        </w:rPr>
        <w:t>交截止时间。</w:t>
      </w:r>
    </w:p>
    <w:p>
      <w:pPr>
        <w:spacing w:before="96" w:line="336" w:lineRule="auto"/>
        <w:ind w:left="72"/>
        <w:outlineLvl w:val="0"/>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6.</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投标文</w:t>
      </w:r>
      <w:r>
        <w:rPr>
          <w:rFonts w:hint="eastAsia" w:ascii="宋体" w:hAnsi="宋体" w:eastAsia="宋体" w:cs="宋体"/>
          <w:color w:val="auto"/>
          <w:sz w:val="24"/>
          <w:szCs w:val="24"/>
          <w:highlight w:val="none"/>
          <w14:textOutline w14:w="3810" w14:cap="flat" w14:cmpd="sng" w14:algn="ctr">
            <w14:solidFill>
              <w14:srgbClr w14:val="000000"/>
            </w14:solidFill>
            <w14:prstDash w14:val="solid"/>
            <w14:miter w14:val="0"/>
          </w14:textOutline>
        </w:rPr>
        <w:t>件的递交</w:t>
      </w:r>
    </w:p>
    <w:p>
      <w:pPr>
        <w:spacing w:before="260" w:line="336" w:lineRule="auto"/>
        <w:ind w:left="80"/>
        <w:rPr>
          <w:rFonts w:hint="default" w:ascii="宋体" w:hAnsi="宋体" w:eastAsia="宋体" w:cs="宋体"/>
          <w:color w:val="auto"/>
          <w:highlight w:val="none"/>
          <w:lang w:val="en-US" w:eastAsia="zh-CN"/>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highlight w:val="none"/>
        </w:rPr>
        <w:t xml:space="preserve">  6</w:t>
      </w:r>
      <w:r>
        <w:rPr>
          <w:rFonts w:hint="eastAsia" w:ascii="宋体" w:hAnsi="宋体" w:eastAsia="宋体" w:cs="宋体"/>
          <w:color w:val="auto"/>
          <w:spacing w:val="3"/>
          <w:highlight w:val="none"/>
        </w:rPr>
        <w:t>.1 (</w:t>
      </w:r>
      <w:r>
        <w:rPr>
          <w:rFonts w:hint="eastAsia" w:ascii="宋体" w:hAnsi="宋体" w:eastAsia="宋体" w:cs="宋体"/>
          <w:color w:val="auto"/>
          <w:highlight w:val="none"/>
        </w:rPr>
        <w:t>A</w:t>
      </w:r>
      <w:r>
        <w:rPr>
          <w:rFonts w:hint="eastAsia" w:ascii="宋体" w:hAnsi="宋体" w:eastAsia="宋体" w:cs="宋体"/>
          <w:color w:val="auto"/>
          <w:spacing w:val="3"/>
          <w:highlight w:val="none"/>
        </w:rPr>
        <w:t xml:space="preserve">)投标文件递交的截止时间(投标截止时间，下同)为 </w:t>
      </w:r>
      <w:r>
        <w:rPr>
          <w:rFonts w:hint="eastAsia" w:ascii="宋体" w:hAnsi="宋体" w:eastAsia="宋体" w:cs="宋体"/>
          <w:color w:val="auto"/>
          <w:spacing w:val="3"/>
          <w:highlight w:val="none"/>
          <w:u w:val="single"/>
        </w:rPr>
        <w:t>202</w:t>
      </w:r>
      <w:r>
        <w:rPr>
          <w:rFonts w:hint="eastAsia" w:ascii="宋体" w:hAnsi="宋体" w:eastAsia="宋体" w:cs="宋体"/>
          <w:color w:val="auto"/>
          <w:spacing w:val="3"/>
          <w:highlight w:val="none"/>
          <w:u w:val="single"/>
          <w:lang w:val="en-US" w:eastAsia="zh-CN"/>
        </w:rPr>
        <w:t>4</w:t>
      </w:r>
      <w:r>
        <w:rPr>
          <w:rFonts w:hint="eastAsia" w:ascii="宋体" w:hAnsi="宋体" w:eastAsia="宋体" w:cs="宋体"/>
          <w:color w:val="auto"/>
          <w:spacing w:val="3"/>
          <w:highlight w:val="none"/>
          <w:u w:val="single"/>
        </w:rPr>
        <w:t>年</w:t>
      </w:r>
      <w:r>
        <w:rPr>
          <w:rFonts w:hint="eastAsia" w:ascii="宋体" w:hAnsi="宋体" w:eastAsia="宋体" w:cs="宋体"/>
          <w:color w:val="auto"/>
          <w:spacing w:val="3"/>
          <w:highlight w:val="none"/>
          <w:u w:val="single"/>
          <w:lang w:val="en-US" w:eastAsia="zh-CN"/>
        </w:rPr>
        <w:t xml:space="preserve">   </w:t>
      </w:r>
      <w:r>
        <w:rPr>
          <w:rFonts w:hint="eastAsia" w:ascii="宋体" w:hAnsi="宋体" w:eastAsia="宋体" w:cs="宋体"/>
          <w:color w:val="auto"/>
          <w:spacing w:val="3"/>
          <w:highlight w:val="none"/>
          <w:u w:val="single"/>
        </w:rPr>
        <w:t>月</w:t>
      </w:r>
      <w:r>
        <w:rPr>
          <w:rFonts w:hint="eastAsia" w:ascii="宋体" w:hAnsi="宋体" w:eastAsia="宋体" w:cs="宋体"/>
          <w:color w:val="auto"/>
          <w:spacing w:val="3"/>
          <w:highlight w:val="none"/>
          <w:u w:val="single"/>
          <w:lang w:val="en-US" w:eastAsia="zh-CN"/>
        </w:rPr>
        <w:t xml:space="preserve">   </w:t>
      </w:r>
      <w:r>
        <w:rPr>
          <w:rFonts w:hint="eastAsia" w:ascii="宋体" w:hAnsi="宋体" w:eastAsia="宋体" w:cs="宋体"/>
          <w:color w:val="auto"/>
          <w:spacing w:val="3"/>
          <w:highlight w:val="none"/>
          <w:u w:val="single"/>
        </w:rPr>
        <w:t>日</w:t>
      </w:r>
      <w:r>
        <w:rPr>
          <w:rFonts w:hint="eastAsia" w:ascii="宋体" w:hAnsi="宋体" w:eastAsia="宋体" w:cs="宋体"/>
          <w:color w:val="auto"/>
          <w:spacing w:val="3"/>
          <w:highlight w:val="none"/>
          <w:u w:val="single"/>
          <w:lang w:val="en-US" w:eastAsia="zh-CN"/>
        </w:rPr>
        <w:t>9时00分</w:t>
      </w:r>
    </w:p>
    <w:p>
      <w:pPr>
        <w:spacing w:before="141" w:line="336" w:lineRule="auto"/>
        <w:ind w:left="72" w:right="28" w:firstLine="35"/>
        <w:rPr>
          <w:rFonts w:ascii="宋体" w:hAnsi="宋体" w:eastAsia="宋体" w:cs="宋体"/>
          <w:color w:val="auto"/>
          <w:highlight w:val="none"/>
        </w:rPr>
      </w:pPr>
      <w:r>
        <w:rPr>
          <w:rFonts w:hint="eastAsia" w:ascii="宋体" w:hAnsi="宋体" w:eastAsia="宋体" w:cs="宋体"/>
          <w:color w:val="auto"/>
          <w:spacing w:val="-8"/>
          <w:highlight w:val="none"/>
        </w:rPr>
        <w:t>(北京时</w:t>
      </w:r>
      <w:r>
        <w:rPr>
          <w:rFonts w:hint="eastAsia" w:ascii="宋体" w:hAnsi="宋体" w:eastAsia="宋体" w:cs="宋体"/>
          <w:color w:val="auto"/>
          <w:spacing w:val="-4"/>
          <w:highlight w:val="none"/>
        </w:rPr>
        <w:t xml:space="preserve">间，下同)，递交地点为 </w:t>
      </w:r>
      <w:r>
        <w:rPr>
          <w:rFonts w:hint="eastAsia" w:ascii="宋体" w:hAnsi="宋体" w:eastAsia="宋体" w:cs="宋体"/>
          <w:color w:val="auto"/>
          <w:spacing w:val="-4"/>
          <w:highlight w:val="none"/>
          <w:u w:val="single"/>
        </w:rPr>
        <w:t>杭州市公共资源交易中心建德分中心（洋安社区荷映路113号3楼）1#开标室</w:t>
      </w:r>
      <w:r>
        <w:rPr>
          <w:rFonts w:hint="eastAsia" w:ascii="宋体" w:hAnsi="宋体" w:eastAsia="宋体" w:cs="宋体"/>
          <w:color w:val="auto"/>
          <w:spacing w:val="1"/>
          <w:highlight w:val="none"/>
          <w:u w:val="single"/>
        </w:rPr>
        <w:t>。</w:t>
      </w:r>
    </w:p>
    <w:p>
      <w:pPr>
        <w:spacing w:before="118" w:line="336" w:lineRule="auto"/>
        <w:ind w:left="76"/>
        <w:outlineLvl w:val="0"/>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14:textOutline w14:w="3810" w14:cap="flat" w14:cmpd="sng" w14:algn="ctr">
            <w14:solidFill>
              <w14:srgbClr w14:val="000000"/>
            </w14:solidFill>
            <w14:prstDash w14:val="solid"/>
            <w14:miter w14:val="0"/>
          </w14:textOutline>
        </w:rPr>
        <w:t>7.</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14:textOutline w14:w="3810" w14:cap="flat" w14:cmpd="sng" w14:algn="ctr">
            <w14:solidFill>
              <w14:srgbClr w14:val="000000"/>
            </w14:solidFill>
            <w14:prstDash w14:val="solid"/>
            <w14:miter w14:val="0"/>
          </w14:textOutline>
        </w:rPr>
        <w:t>联系方式</w:t>
      </w:r>
    </w:p>
    <w:p>
      <w:pPr>
        <w:keepNext w:val="0"/>
        <w:keepLines w:val="0"/>
        <w:pageBreakBefore w:val="0"/>
        <w:widowControl/>
        <w:kinsoku w:val="0"/>
        <w:wordWrap/>
        <w:overflowPunct/>
        <w:topLinePunct w:val="0"/>
        <w:autoSpaceDE w:val="0"/>
        <w:autoSpaceDN w:val="0"/>
        <w:bidi w:val="0"/>
        <w:adjustRightInd w:val="0"/>
        <w:snapToGrid w:val="0"/>
        <w:spacing w:before="306" w:line="240" w:lineRule="auto"/>
        <w:ind w:left="492"/>
        <w:textAlignment w:val="baseline"/>
        <w:rPr>
          <w:rFonts w:ascii="宋体" w:hAnsi="宋体" w:eastAsia="宋体" w:cs="宋体"/>
          <w:color w:val="auto"/>
          <w:spacing w:val="-5"/>
          <w:highlight w:val="none"/>
        </w:rPr>
      </w:pPr>
      <w:r>
        <w:rPr>
          <w:rFonts w:hint="eastAsia" w:ascii="宋体" w:hAnsi="宋体" w:eastAsia="宋体" w:cs="宋体"/>
          <w:color w:val="auto"/>
          <w:spacing w:val="-10"/>
          <w:highlight w:val="none"/>
        </w:rPr>
        <w:t>招</w:t>
      </w:r>
      <w:r>
        <w:rPr>
          <w:rFonts w:hint="eastAsia" w:ascii="宋体" w:hAnsi="宋体" w:eastAsia="宋体" w:cs="宋体"/>
          <w:color w:val="auto"/>
          <w:spacing w:val="-8"/>
          <w:highlight w:val="none"/>
        </w:rPr>
        <w:t xml:space="preserve"> </w:t>
      </w:r>
      <w:r>
        <w:rPr>
          <w:rFonts w:hint="eastAsia" w:ascii="宋体" w:hAnsi="宋体" w:eastAsia="宋体" w:cs="宋体"/>
          <w:color w:val="auto"/>
          <w:spacing w:val="-5"/>
          <w:highlight w:val="none"/>
        </w:rPr>
        <w:t xml:space="preserve"> 标  人：  建德市城市建设发展投资有限公司</w:t>
      </w:r>
    </w:p>
    <w:p>
      <w:pPr>
        <w:keepNext w:val="0"/>
        <w:keepLines w:val="0"/>
        <w:pageBreakBefore w:val="0"/>
        <w:widowControl/>
        <w:kinsoku w:val="0"/>
        <w:wordWrap/>
        <w:overflowPunct/>
        <w:topLinePunct w:val="0"/>
        <w:autoSpaceDE w:val="0"/>
        <w:autoSpaceDN w:val="0"/>
        <w:bidi w:val="0"/>
        <w:adjustRightInd w:val="0"/>
        <w:snapToGrid w:val="0"/>
        <w:spacing w:before="141" w:line="240" w:lineRule="auto"/>
        <w:ind w:left="491"/>
        <w:textAlignment w:val="baseline"/>
        <w:rPr>
          <w:rFonts w:ascii="宋体" w:hAnsi="宋体" w:eastAsia="宋体" w:cs="宋体"/>
          <w:color w:val="auto"/>
          <w:highlight w:val="none"/>
        </w:rPr>
      </w:pPr>
      <w:r>
        <w:rPr>
          <w:rFonts w:hint="eastAsia" w:ascii="宋体" w:hAnsi="宋体" w:eastAsia="宋体" w:cs="宋体"/>
          <w:color w:val="auto"/>
          <w:spacing w:val="-8"/>
          <w:highlight w:val="none"/>
        </w:rPr>
        <w:t xml:space="preserve">地  </w:t>
      </w:r>
      <w:r>
        <w:rPr>
          <w:rFonts w:hint="eastAsia" w:ascii="宋体" w:hAnsi="宋体" w:eastAsia="宋体" w:cs="宋体"/>
          <w:color w:val="auto"/>
          <w:spacing w:val="-5"/>
          <w:highlight w:val="none"/>
        </w:rPr>
        <w:t xml:space="preserve"> </w:t>
      </w:r>
      <w:r>
        <w:rPr>
          <w:rFonts w:hint="eastAsia" w:ascii="宋体" w:hAnsi="宋体" w:eastAsia="宋体" w:cs="宋体"/>
          <w:color w:val="auto"/>
          <w:spacing w:val="-4"/>
          <w:highlight w:val="none"/>
        </w:rPr>
        <w:t xml:space="preserve">   址：  建德市新安江街道溪头路168号</w:t>
      </w:r>
      <w:r>
        <w:rPr>
          <w:rFonts w:hint="eastAsia" w:ascii="宋体" w:hAnsi="宋体" w:eastAsia="宋体" w:cs="宋体"/>
          <w:color w:val="auto"/>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9" w:line="240" w:lineRule="auto"/>
        <w:ind w:left="492"/>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联  系</w:t>
      </w:r>
      <w:r>
        <w:rPr>
          <w:rFonts w:hint="eastAsia" w:ascii="宋体" w:hAnsi="宋体" w:eastAsia="宋体" w:cs="宋体"/>
          <w:color w:val="auto"/>
          <w:highlight w:val="none"/>
        </w:rPr>
        <w:t xml:space="preserve">  人：  李工</w:t>
      </w:r>
    </w:p>
    <w:p>
      <w:pPr>
        <w:keepNext w:val="0"/>
        <w:keepLines w:val="0"/>
        <w:pageBreakBefore w:val="0"/>
        <w:widowControl/>
        <w:kinsoku w:val="0"/>
        <w:wordWrap/>
        <w:overflowPunct/>
        <w:topLinePunct w:val="0"/>
        <w:autoSpaceDE w:val="0"/>
        <w:autoSpaceDN w:val="0"/>
        <w:bidi w:val="0"/>
        <w:adjustRightInd w:val="0"/>
        <w:snapToGrid w:val="0"/>
        <w:spacing w:before="137" w:line="240" w:lineRule="auto"/>
        <w:ind w:left="516"/>
        <w:textAlignment w:val="baseline"/>
        <w:rPr>
          <w:rFonts w:ascii="宋体" w:hAnsi="宋体" w:eastAsia="宋体" w:cs="宋体"/>
          <w:color w:val="auto"/>
          <w:highlight w:val="none"/>
        </w:rPr>
      </w:pPr>
      <w:r>
        <w:rPr>
          <w:rFonts w:hint="eastAsia" w:ascii="宋体" w:hAnsi="宋体" w:eastAsia="宋体" w:cs="宋体"/>
          <w:color w:val="auto"/>
          <w:spacing w:val="-6"/>
          <w:highlight w:val="none"/>
        </w:rPr>
        <w:t xml:space="preserve">电      话：  0571-58306987 </w:t>
      </w:r>
    </w:p>
    <w:p>
      <w:pPr>
        <w:keepNext w:val="0"/>
        <w:keepLines w:val="0"/>
        <w:pageBreakBefore w:val="0"/>
        <w:widowControl/>
        <w:kinsoku w:val="0"/>
        <w:wordWrap/>
        <w:overflowPunct/>
        <w:topLinePunct w:val="0"/>
        <w:autoSpaceDE w:val="0"/>
        <w:autoSpaceDN w:val="0"/>
        <w:bidi w:val="0"/>
        <w:adjustRightInd w:val="0"/>
        <w:snapToGrid w:val="0"/>
        <w:spacing w:before="70" w:line="240" w:lineRule="auto"/>
        <w:ind w:left="492"/>
        <w:textAlignment w:val="baseline"/>
        <w:outlineLvl w:val="0"/>
        <w:rPr>
          <w:rFonts w:ascii="宋体" w:hAnsi="宋体" w:eastAsia="宋体" w:cs="宋体"/>
          <w:color w:val="auto"/>
          <w:highlight w:val="none"/>
        </w:rPr>
      </w:pPr>
      <w:r>
        <w:rPr>
          <w:rFonts w:hint="eastAsia" w:ascii="宋体" w:hAnsi="宋体" w:eastAsia="宋体" w:cs="宋体"/>
          <w:color w:val="auto"/>
          <w:spacing w:val="-8"/>
          <w:highlight w:val="none"/>
        </w:rPr>
        <w:t>招标</w:t>
      </w:r>
      <w:r>
        <w:rPr>
          <w:rFonts w:hint="eastAsia" w:ascii="宋体" w:hAnsi="宋体" w:eastAsia="宋体" w:cs="宋体"/>
          <w:color w:val="auto"/>
          <w:spacing w:val="-5"/>
          <w:highlight w:val="none"/>
        </w:rPr>
        <w:t>代</w:t>
      </w:r>
      <w:r>
        <w:rPr>
          <w:rFonts w:hint="eastAsia" w:ascii="宋体" w:hAnsi="宋体" w:eastAsia="宋体" w:cs="宋体"/>
          <w:color w:val="auto"/>
          <w:spacing w:val="-4"/>
          <w:highlight w:val="none"/>
        </w:rPr>
        <w:t>理机构：浙江华夏工程管理有限公司</w:t>
      </w:r>
    </w:p>
    <w:p>
      <w:pPr>
        <w:keepNext w:val="0"/>
        <w:keepLines w:val="0"/>
        <w:pageBreakBefore w:val="0"/>
        <w:widowControl/>
        <w:kinsoku w:val="0"/>
        <w:wordWrap/>
        <w:overflowPunct/>
        <w:topLinePunct w:val="0"/>
        <w:autoSpaceDE w:val="0"/>
        <w:autoSpaceDN w:val="0"/>
        <w:bidi w:val="0"/>
        <w:adjustRightInd w:val="0"/>
        <w:snapToGrid w:val="0"/>
        <w:spacing w:before="157" w:line="240" w:lineRule="auto"/>
        <w:ind w:left="491"/>
        <w:textAlignment w:val="baseline"/>
        <w:rPr>
          <w:rFonts w:ascii="宋体" w:hAnsi="宋体" w:eastAsia="宋体" w:cs="宋体"/>
          <w:color w:val="auto"/>
          <w:highlight w:val="none"/>
        </w:rPr>
      </w:pPr>
      <w:r>
        <w:rPr>
          <w:rFonts w:hint="eastAsia" w:ascii="宋体" w:hAnsi="宋体" w:eastAsia="宋体" w:cs="宋体"/>
          <w:color w:val="auto"/>
          <w:spacing w:val="-3"/>
          <w:highlight w:val="none"/>
        </w:rPr>
        <w:t>地       址：建德市江滨中路1号裙楼五楼心安创客中心</w:t>
      </w:r>
    </w:p>
    <w:p>
      <w:pPr>
        <w:keepNext w:val="0"/>
        <w:keepLines w:val="0"/>
        <w:pageBreakBefore w:val="0"/>
        <w:widowControl/>
        <w:kinsoku w:val="0"/>
        <w:wordWrap/>
        <w:overflowPunct/>
        <w:topLinePunct w:val="0"/>
        <w:autoSpaceDE w:val="0"/>
        <w:autoSpaceDN w:val="0"/>
        <w:bidi w:val="0"/>
        <w:adjustRightInd w:val="0"/>
        <w:snapToGrid w:val="0"/>
        <w:spacing w:before="143" w:line="240" w:lineRule="auto"/>
        <w:ind w:left="492"/>
        <w:textAlignment w:val="baseline"/>
        <w:outlineLvl w:val="0"/>
        <w:rPr>
          <w:rFonts w:ascii="宋体" w:hAnsi="宋体" w:eastAsia="宋体" w:cs="宋体"/>
          <w:color w:val="auto"/>
          <w:highlight w:val="none"/>
        </w:rPr>
      </w:pPr>
      <w:r>
        <w:rPr>
          <w:rFonts w:hint="eastAsia" w:ascii="宋体" w:hAnsi="宋体" w:eastAsia="宋体" w:cs="宋体"/>
          <w:color w:val="auto"/>
          <w:spacing w:val="-14"/>
          <w:highlight w:val="none"/>
        </w:rPr>
        <w:t>联</w:t>
      </w:r>
      <w:r>
        <w:rPr>
          <w:rFonts w:hint="eastAsia" w:ascii="宋体" w:hAnsi="宋体" w:eastAsia="宋体" w:cs="宋体"/>
          <w:color w:val="auto"/>
          <w:spacing w:val="-8"/>
          <w:highlight w:val="none"/>
        </w:rPr>
        <w:t xml:space="preserve">   系  人： 蓝工</w:t>
      </w:r>
    </w:p>
    <w:p>
      <w:pPr>
        <w:keepNext w:val="0"/>
        <w:keepLines w:val="0"/>
        <w:pageBreakBefore w:val="0"/>
        <w:widowControl/>
        <w:kinsoku w:val="0"/>
        <w:wordWrap/>
        <w:overflowPunct/>
        <w:topLinePunct w:val="0"/>
        <w:autoSpaceDE w:val="0"/>
        <w:autoSpaceDN w:val="0"/>
        <w:bidi w:val="0"/>
        <w:adjustRightInd w:val="0"/>
        <w:snapToGrid w:val="0"/>
        <w:spacing w:before="155" w:line="240" w:lineRule="auto"/>
        <w:ind w:left="516"/>
        <w:textAlignment w:val="baseline"/>
        <w:rPr>
          <w:rFonts w:ascii="宋体" w:hAnsi="宋体" w:eastAsia="宋体" w:cs="宋体"/>
          <w:color w:val="auto"/>
          <w:highlight w:val="none"/>
        </w:rPr>
      </w:pPr>
      <w:r>
        <w:rPr>
          <w:rFonts w:hint="eastAsia" w:ascii="宋体" w:hAnsi="宋体" w:eastAsia="宋体" w:cs="宋体"/>
          <w:color w:val="auto"/>
          <w:spacing w:val="-9"/>
          <w:highlight w:val="none"/>
        </w:rPr>
        <w:t>电</w:t>
      </w:r>
      <w:r>
        <w:rPr>
          <w:rFonts w:hint="eastAsia" w:ascii="宋体" w:hAnsi="宋体" w:eastAsia="宋体" w:cs="宋体"/>
          <w:color w:val="auto"/>
          <w:spacing w:val="-6"/>
          <w:highlight w:val="none"/>
        </w:rPr>
        <w:t xml:space="preserve">       话：13868122876</w:t>
      </w:r>
    </w:p>
    <w:p>
      <w:pPr>
        <w:keepNext w:val="0"/>
        <w:keepLines w:val="0"/>
        <w:pageBreakBefore w:val="0"/>
        <w:widowControl/>
        <w:kinsoku w:val="0"/>
        <w:wordWrap/>
        <w:overflowPunct/>
        <w:topLinePunct w:val="0"/>
        <w:autoSpaceDE w:val="0"/>
        <w:autoSpaceDN w:val="0"/>
        <w:bidi w:val="0"/>
        <w:adjustRightInd w:val="0"/>
        <w:snapToGrid w:val="0"/>
        <w:spacing w:before="68" w:line="240" w:lineRule="auto"/>
        <w:ind w:left="4804"/>
        <w:jc w:val="right"/>
        <w:textAlignment w:val="baseline"/>
        <w:rPr>
          <w:rFonts w:hint="eastAsia" w:ascii="宋体" w:hAnsi="宋体" w:eastAsia="宋体" w:cs="宋体"/>
          <w:color w:val="auto"/>
          <w:sz w:val="22"/>
          <w:szCs w:val="22"/>
          <w:highlight w:val="none"/>
        </w:rPr>
      </w:pPr>
      <w:r>
        <w:rPr>
          <w:rFonts w:hint="eastAsia" w:ascii="宋体" w:hAnsi="宋体" w:eastAsia="宋体" w:cs="宋体"/>
          <w:color w:val="auto"/>
          <w:spacing w:val="-1"/>
          <w:sz w:val="22"/>
          <w:szCs w:val="22"/>
          <w:highlight w:val="none"/>
        </w:rPr>
        <w:t>202</w:t>
      </w:r>
      <w:r>
        <w:rPr>
          <w:rFonts w:hint="eastAsia" w:ascii="宋体" w:hAnsi="宋体" w:eastAsia="宋体" w:cs="宋体"/>
          <w:color w:val="auto"/>
          <w:spacing w:val="-1"/>
          <w:sz w:val="22"/>
          <w:szCs w:val="22"/>
          <w:highlight w:val="none"/>
          <w:lang w:val="en-US" w:eastAsia="zh-CN"/>
        </w:rPr>
        <w:t>4</w:t>
      </w:r>
      <w:r>
        <w:rPr>
          <w:rFonts w:hint="eastAsia" w:ascii="宋体" w:hAnsi="宋体" w:eastAsia="宋体" w:cs="宋体"/>
          <w:color w:val="auto"/>
          <w:spacing w:val="-1"/>
          <w:sz w:val="22"/>
          <w:szCs w:val="22"/>
          <w:highlight w:val="none"/>
        </w:rPr>
        <w:t>年</w:t>
      </w:r>
      <w:r>
        <w:rPr>
          <w:rFonts w:hint="eastAsia" w:ascii="宋体" w:hAnsi="宋体" w:eastAsia="宋体" w:cs="宋体"/>
          <w:color w:val="auto"/>
          <w:spacing w:val="-1"/>
          <w:sz w:val="22"/>
          <w:szCs w:val="22"/>
          <w:highlight w:val="none"/>
          <w:lang w:val="en-US" w:eastAsia="zh-CN"/>
        </w:rPr>
        <w:t xml:space="preserve">  </w:t>
      </w:r>
      <w:r>
        <w:rPr>
          <w:rFonts w:hint="eastAsia" w:ascii="宋体" w:hAnsi="宋体" w:eastAsia="宋体" w:cs="宋体"/>
          <w:color w:val="auto"/>
          <w:spacing w:val="-1"/>
          <w:sz w:val="22"/>
          <w:szCs w:val="22"/>
          <w:highlight w:val="none"/>
        </w:rPr>
        <w:t>月</w:t>
      </w:r>
      <w:r>
        <w:rPr>
          <w:rFonts w:hint="eastAsia" w:ascii="宋体" w:hAnsi="宋体" w:eastAsia="宋体" w:cs="宋体"/>
          <w:color w:val="auto"/>
          <w:spacing w:val="-1"/>
          <w:sz w:val="22"/>
          <w:szCs w:val="22"/>
          <w:highlight w:val="none"/>
          <w:lang w:val="en-US" w:eastAsia="zh-CN"/>
        </w:rPr>
        <w:t xml:space="preserve">   </w:t>
      </w:r>
      <w:r>
        <w:rPr>
          <w:rFonts w:hint="eastAsia" w:ascii="宋体" w:hAnsi="宋体" w:eastAsia="宋体" w:cs="宋体"/>
          <w:color w:val="auto"/>
          <w:sz w:val="22"/>
          <w:szCs w:val="22"/>
          <w:highlight w:val="none"/>
        </w:rPr>
        <w:t>日</w:t>
      </w:r>
    </w:p>
    <w:p>
      <w:pPr>
        <w:pStyle w:val="18"/>
        <w:ind w:left="0" w:leftChars="0" w:firstLine="0" w:firstLineChars="0"/>
        <w:jc w:val="center"/>
        <w:rPr>
          <w:rFonts w:hint="eastAsia" w:ascii="宋体" w:hAnsi="宋体" w:eastAsia="宋体" w:cs="宋体"/>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z w:val="48"/>
          <w:szCs w:val="48"/>
          <w:highlight w:val="none"/>
          <w:lang w:eastAsia="zh-CN"/>
        </w:rPr>
      </w:pPr>
    </w:p>
    <w:p>
      <w:pPr>
        <w:pStyle w:val="18"/>
        <w:ind w:left="0" w:leftChars="0" w:firstLine="0" w:firstLineChars="0"/>
        <w:jc w:val="center"/>
        <w:rPr>
          <w:rFonts w:hint="eastAsia" w:ascii="仿宋_GB2312" w:hAnsi="仿宋_GB2312" w:eastAsia="仿宋_GB2312" w:cs="仿宋_GB2312"/>
          <w:b/>
          <w:bCs/>
          <w:color w:val="auto"/>
          <w:spacing w:val="-20"/>
          <w:sz w:val="48"/>
          <w:szCs w:val="48"/>
          <w:highlight w:val="none"/>
        </w:rPr>
      </w:pPr>
      <w:r>
        <w:rPr>
          <w:rFonts w:hint="eastAsia" w:ascii="仿宋_GB2312" w:hAnsi="仿宋_GB2312" w:eastAsia="仿宋_GB2312" w:cs="仿宋_GB2312"/>
          <w:b/>
          <w:bCs/>
          <w:color w:val="auto"/>
          <w:spacing w:val="-20"/>
          <w:sz w:val="48"/>
          <w:szCs w:val="48"/>
          <w:highlight w:val="none"/>
          <w:lang w:eastAsia="zh-CN"/>
        </w:rPr>
        <w:t>建德汽车城一期建设工程</w:t>
      </w:r>
      <w:r>
        <w:rPr>
          <w:rFonts w:hint="eastAsia" w:ascii="仿宋_GB2312" w:hAnsi="仿宋_GB2312" w:eastAsia="仿宋_GB2312" w:cs="仿宋_GB2312"/>
          <w:b/>
          <w:bCs/>
          <w:color w:val="auto"/>
          <w:spacing w:val="-20"/>
          <w:sz w:val="48"/>
          <w:szCs w:val="48"/>
          <w:highlight w:val="none"/>
        </w:rPr>
        <w:t>全过程代建</w:t>
      </w:r>
      <w:r>
        <w:rPr>
          <w:rFonts w:hint="eastAsia" w:ascii="仿宋_GB2312" w:hAnsi="仿宋_GB2312" w:eastAsia="仿宋_GB2312" w:cs="仿宋_GB2312"/>
          <w:b/>
          <w:bCs/>
          <w:color w:val="auto"/>
          <w:spacing w:val="-20"/>
          <w:sz w:val="48"/>
          <w:szCs w:val="48"/>
          <w:highlight w:val="none"/>
          <w:lang w:val="en-US" w:eastAsia="zh-CN"/>
        </w:rPr>
        <w:t>开发</w:t>
      </w:r>
      <w:r>
        <w:rPr>
          <w:rFonts w:hint="eastAsia" w:ascii="仿宋_GB2312" w:hAnsi="仿宋_GB2312" w:eastAsia="仿宋_GB2312" w:cs="仿宋_GB2312"/>
          <w:b/>
          <w:bCs/>
          <w:color w:val="auto"/>
          <w:spacing w:val="-20"/>
          <w:sz w:val="48"/>
          <w:szCs w:val="48"/>
          <w:highlight w:val="none"/>
        </w:rPr>
        <w:t>项目</w:t>
      </w: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ind w:left="0" w:leftChars="0" w:firstLine="0" w:firstLineChars="0"/>
        <w:jc w:val="center"/>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pPr>
    </w:p>
    <w:p>
      <w:pPr>
        <w:pStyle w:val="18"/>
        <w:ind w:left="0" w:leftChars="0" w:firstLine="0" w:firstLineChars="0"/>
        <w:jc w:val="center"/>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pPr>
      <w:r>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t>招</w:t>
      </w:r>
      <w:r>
        <w:rPr>
          <w:rFonts w:ascii="仿宋" w:hAnsi="仿宋" w:eastAsia="仿宋" w:cs="仿宋"/>
          <w:color w:val="auto"/>
          <w:spacing w:val="68"/>
          <w:sz w:val="100"/>
          <w:szCs w:val="100"/>
          <w:highlight w:val="none"/>
        </w:rPr>
        <w:t xml:space="preserve"> </w:t>
      </w:r>
      <w:r>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t>标</w:t>
      </w:r>
      <w:r>
        <w:rPr>
          <w:rFonts w:ascii="仿宋" w:hAnsi="仿宋" w:eastAsia="仿宋" w:cs="仿宋"/>
          <w:color w:val="auto"/>
          <w:spacing w:val="72"/>
          <w:sz w:val="100"/>
          <w:szCs w:val="100"/>
          <w:highlight w:val="none"/>
        </w:rPr>
        <w:t xml:space="preserve"> </w:t>
      </w:r>
      <w:r>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t>文</w:t>
      </w:r>
      <w:r>
        <w:rPr>
          <w:rFonts w:ascii="仿宋" w:hAnsi="仿宋" w:eastAsia="仿宋" w:cs="仿宋"/>
          <w:color w:val="auto"/>
          <w:spacing w:val="70"/>
          <w:sz w:val="100"/>
          <w:szCs w:val="100"/>
          <w:highlight w:val="none"/>
        </w:rPr>
        <w:t xml:space="preserve"> </w:t>
      </w:r>
      <w:r>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t>件</w:t>
      </w:r>
    </w:p>
    <w:p>
      <w:pPr>
        <w:pStyle w:val="18"/>
        <w:rPr>
          <w:rFonts w:ascii="仿宋" w:hAnsi="仿宋" w:eastAsia="仿宋" w:cs="仿宋"/>
          <w:color w:val="auto"/>
          <w:spacing w:val="6"/>
          <w:sz w:val="31"/>
          <w:szCs w:val="31"/>
          <w:highlight w:val="none"/>
          <w14:textOutline w14:w="5793" w14:cap="sq" w14:cmpd="sng">
            <w14:solidFill>
              <w14:srgbClr w14:val="000000"/>
            </w14:solidFill>
            <w14:prstDash w14:val="solid"/>
            <w14:bevel/>
          </w14:textOutline>
        </w:rPr>
      </w:pPr>
    </w:p>
    <w:p>
      <w:pPr>
        <w:pStyle w:val="18"/>
        <w:ind w:firstLine="2576" w:firstLineChars="800"/>
        <w:rPr>
          <w:rFonts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pPr>
      <w:r>
        <w:rPr>
          <w:rFonts w:ascii="仿宋" w:hAnsi="仿宋" w:eastAsia="仿宋" w:cs="仿宋"/>
          <w:color w:val="auto"/>
          <w:spacing w:val="6"/>
          <w:sz w:val="31"/>
          <w:szCs w:val="31"/>
          <w:highlight w:val="none"/>
          <w14:textOutline w14:w="5793" w14:cap="sq" w14:cmpd="sng">
            <w14:solidFill>
              <w14:srgbClr w14:val="000000"/>
            </w14:solidFill>
            <w14:prstDash w14:val="solid"/>
            <w14:bevel/>
          </w14:textOutline>
        </w:rPr>
        <w:t>招标编号：</w:t>
      </w:r>
    </w:p>
    <w:p>
      <w:pPr>
        <w:pStyle w:val="18"/>
        <w:rPr>
          <w:rFonts w:hint="eastAsia" w:ascii="仿宋" w:hAnsi="仿宋" w:eastAsia="仿宋" w:cs="仿宋"/>
          <w:color w:val="auto"/>
          <w:spacing w:val="-48"/>
          <w:sz w:val="100"/>
          <w:szCs w:val="100"/>
          <w:highlight w:val="none"/>
          <w14:textOutline w14:w="18179" w14:cap="sq" w14:cmpd="sng">
            <w14:solidFill>
              <w14:srgbClr w14:val="000000"/>
            </w14:solidFill>
            <w14:prstDash w14:val="solid"/>
            <w14:bevel/>
          </w14:textOutli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ind w:left="0" w:leftChars="0" w:firstLine="418" w:firstLineChars="100"/>
        <w:rPr>
          <w:rFonts w:hint="eastAsia" w:ascii="宋体" w:hAnsi="宋体" w:eastAsia="宋体" w:cs="宋体"/>
          <w:color w:val="auto"/>
          <w:sz w:val="22"/>
          <w:szCs w:val="22"/>
          <w:highlight w:val="none"/>
        </w:rPr>
      </w:pPr>
      <w:r>
        <w:rPr>
          <w:rFonts w:ascii="仿宋" w:hAnsi="仿宋" w:eastAsia="仿宋" w:cs="仿宋"/>
          <w:color w:val="auto"/>
          <w:spacing w:val="34"/>
          <w:position w:val="19"/>
          <w:sz w:val="35"/>
          <w:szCs w:val="35"/>
          <w:highlight w:val="none"/>
          <w14:textOutline w14:w="6537" w14:cap="sq" w14:cmpd="sng">
            <w14:solidFill>
              <w14:srgbClr w14:val="000000"/>
            </w14:solidFill>
            <w14:prstDash w14:val="solid"/>
            <w14:bevel/>
          </w14:textOutline>
        </w:rPr>
        <w:t>招</w:t>
      </w:r>
      <w:r>
        <w:rPr>
          <w:rFonts w:ascii="仿宋" w:hAnsi="仿宋" w:eastAsia="仿宋" w:cs="仿宋"/>
          <w:color w:val="auto"/>
          <w:spacing w:val="34"/>
          <w:position w:val="19"/>
          <w:sz w:val="35"/>
          <w:szCs w:val="35"/>
          <w:highlight w:val="none"/>
        </w:rPr>
        <w:t xml:space="preserve"> </w:t>
      </w:r>
      <w:r>
        <w:rPr>
          <w:rFonts w:ascii="仿宋" w:hAnsi="仿宋" w:eastAsia="仿宋" w:cs="仿宋"/>
          <w:color w:val="auto"/>
          <w:spacing w:val="34"/>
          <w:position w:val="19"/>
          <w:sz w:val="35"/>
          <w:szCs w:val="35"/>
          <w:highlight w:val="none"/>
          <w14:textOutline w14:w="6537" w14:cap="sq" w14:cmpd="sng">
            <w14:solidFill>
              <w14:srgbClr w14:val="000000"/>
            </w14:solidFill>
            <w14:prstDash w14:val="solid"/>
            <w14:bevel/>
          </w14:textOutline>
        </w:rPr>
        <w:t>标</w:t>
      </w:r>
      <w:r>
        <w:rPr>
          <w:rFonts w:ascii="仿宋" w:hAnsi="仿宋" w:eastAsia="仿宋" w:cs="仿宋"/>
          <w:color w:val="auto"/>
          <w:spacing w:val="34"/>
          <w:position w:val="19"/>
          <w:sz w:val="35"/>
          <w:szCs w:val="35"/>
          <w:highlight w:val="none"/>
        </w:rPr>
        <w:t xml:space="preserve"> </w:t>
      </w:r>
      <w:r>
        <w:rPr>
          <w:rFonts w:ascii="仿宋" w:hAnsi="仿宋" w:eastAsia="仿宋" w:cs="仿宋"/>
          <w:color w:val="auto"/>
          <w:spacing w:val="34"/>
          <w:position w:val="19"/>
          <w:sz w:val="35"/>
          <w:szCs w:val="35"/>
          <w:highlight w:val="none"/>
          <w14:textOutline w14:w="6537" w14:cap="sq" w14:cmpd="sng">
            <w14:solidFill>
              <w14:srgbClr w14:val="000000"/>
            </w14:solidFill>
            <w14:prstDash w14:val="solid"/>
            <w14:bevel/>
          </w14:textOutline>
        </w:rPr>
        <w:t>人：</w:t>
      </w:r>
      <w:r>
        <w:rPr>
          <w:rFonts w:hint="eastAsia" w:ascii="仿宋" w:hAnsi="仿宋" w:eastAsia="仿宋" w:cs="仿宋"/>
          <w:color w:val="auto"/>
          <w:spacing w:val="34"/>
          <w:position w:val="19"/>
          <w:sz w:val="35"/>
          <w:szCs w:val="35"/>
          <w:highlight w:val="none"/>
          <w14:textOutline w14:w="6537" w14:cap="sq" w14:cmpd="sng">
            <w14:solidFill>
              <w14:srgbClr w14:val="000000"/>
            </w14:solidFill>
            <w14:prstDash w14:val="solid"/>
            <w14:bevel/>
          </w14:textOutline>
        </w:rPr>
        <w:t>建德市城市建设发展投资有限公司</w:t>
      </w:r>
    </w:p>
    <w:p>
      <w:pPr>
        <w:pStyle w:val="18"/>
        <w:rPr>
          <w:rFonts w:hint="eastAsia" w:ascii="宋体" w:hAnsi="宋体" w:eastAsia="宋体" w:cs="宋体"/>
          <w:color w:val="auto"/>
          <w:sz w:val="22"/>
          <w:szCs w:val="22"/>
          <w:highlight w:val="none"/>
        </w:rPr>
      </w:pPr>
    </w:p>
    <w:p>
      <w:pPr>
        <w:spacing w:before="115" w:line="900" w:lineRule="exact"/>
        <w:ind w:left="583"/>
        <w:rPr>
          <w:rFonts w:hint="eastAsia" w:ascii="仿宋" w:hAnsi="仿宋" w:eastAsia="仿宋" w:cs="仿宋"/>
          <w:color w:val="auto"/>
          <w:sz w:val="35"/>
          <w:szCs w:val="35"/>
          <w:highlight w:val="none"/>
          <w:lang w:eastAsia="zh-CN"/>
        </w:rPr>
      </w:pPr>
      <w:r>
        <w:rPr>
          <w:rFonts w:ascii="仿宋" w:hAnsi="仿宋" w:eastAsia="仿宋" w:cs="仿宋"/>
          <w:color w:val="auto"/>
          <w:spacing w:val="-21"/>
          <w:position w:val="41"/>
          <w:sz w:val="35"/>
          <w:szCs w:val="35"/>
          <w:highlight w:val="none"/>
          <w14:textOutline w14:w="6537" w14:cap="sq" w14:cmpd="sng">
            <w14:solidFill>
              <w14:srgbClr w14:val="000000"/>
            </w14:solidFill>
            <w14:prstDash w14:val="solid"/>
            <w14:bevel/>
          </w14:textOutline>
        </w:rPr>
        <w:t>招标</w:t>
      </w:r>
      <w:r>
        <w:rPr>
          <w:rFonts w:hint="eastAsia" w:ascii="仿宋" w:hAnsi="仿宋" w:eastAsia="仿宋" w:cs="仿宋"/>
          <w:color w:val="auto"/>
          <w:spacing w:val="-21"/>
          <w:position w:val="41"/>
          <w:sz w:val="35"/>
          <w:szCs w:val="35"/>
          <w:highlight w:val="none"/>
          <w:lang w:val="en-US" w:eastAsia="zh-CN"/>
          <w14:textOutline w14:w="6537" w14:cap="sq" w14:cmpd="sng">
            <w14:solidFill>
              <w14:srgbClr w14:val="000000"/>
            </w14:solidFill>
            <w14:prstDash w14:val="solid"/>
            <w14:bevel/>
          </w14:textOutline>
        </w:rPr>
        <w:t xml:space="preserve"> </w:t>
      </w:r>
      <w:r>
        <w:rPr>
          <w:rFonts w:ascii="仿宋" w:hAnsi="仿宋" w:eastAsia="仿宋" w:cs="仿宋"/>
          <w:color w:val="auto"/>
          <w:spacing w:val="-21"/>
          <w:position w:val="41"/>
          <w:sz w:val="35"/>
          <w:szCs w:val="35"/>
          <w:highlight w:val="none"/>
          <w14:textOutline w14:w="6537" w14:cap="sq" w14:cmpd="sng">
            <w14:solidFill>
              <w14:srgbClr w14:val="000000"/>
            </w14:solidFill>
            <w14:prstDash w14:val="solid"/>
            <w14:bevel/>
          </w14:textOutline>
        </w:rPr>
        <w:t>代</w:t>
      </w:r>
      <w:r>
        <w:rPr>
          <w:rFonts w:hint="eastAsia" w:ascii="仿宋" w:hAnsi="仿宋" w:eastAsia="仿宋" w:cs="仿宋"/>
          <w:color w:val="auto"/>
          <w:spacing w:val="-21"/>
          <w:position w:val="41"/>
          <w:sz w:val="35"/>
          <w:szCs w:val="35"/>
          <w:highlight w:val="none"/>
          <w:lang w:val="en-US" w:eastAsia="zh-CN"/>
          <w14:textOutline w14:w="6537" w14:cap="sq" w14:cmpd="sng">
            <w14:solidFill>
              <w14:srgbClr w14:val="000000"/>
            </w14:solidFill>
            <w14:prstDash w14:val="solid"/>
            <w14:bevel/>
          </w14:textOutline>
        </w:rPr>
        <w:t xml:space="preserve"> </w:t>
      </w:r>
      <w:r>
        <w:rPr>
          <w:rFonts w:ascii="仿宋" w:hAnsi="仿宋" w:eastAsia="仿宋" w:cs="仿宋"/>
          <w:color w:val="auto"/>
          <w:spacing w:val="-21"/>
          <w:position w:val="41"/>
          <w:sz w:val="35"/>
          <w:szCs w:val="35"/>
          <w:highlight w:val="none"/>
          <w14:textOutline w14:w="6537" w14:cap="sq" w14:cmpd="sng">
            <w14:solidFill>
              <w14:srgbClr w14:val="000000"/>
            </w14:solidFill>
            <w14:prstDash w14:val="solid"/>
            <w14:bevel/>
          </w14:textOutline>
        </w:rPr>
        <w:t>理：</w:t>
      </w:r>
      <w:r>
        <w:rPr>
          <w:rFonts w:hint="eastAsia" w:ascii="仿宋" w:hAnsi="仿宋" w:eastAsia="仿宋" w:cs="仿宋"/>
          <w:color w:val="auto"/>
          <w:spacing w:val="-21"/>
          <w:position w:val="41"/>
          <w:sz w:val="35"/>
          <w:szCs w:val="35"/>
          <w:highlight w:val="none"/>
          <w:lang w:eastAsia="zh-CN"/>
          <w14:textOutline w14:w="6145" w14:cap="sq" w14:cmpd="sng">
            <w14:solidFill>
              <w14:srgbClr w14:val="000000"/>
            </w14:solidFill>
            <w14:prstDash w14:val="solid"/>
            <w14:bevel/>
          </w14:textOutline>
        </w:rPr>
        <w:t>浙江华夏工程管理有限公司</w:t>
      </w:r>
    </w:p>
    <w:p>
      <w:pPr>
        <w:spacing w:before="1" w:line="227" w:lineRule="auto"/>
        <w:ind w:left="3019"/>
        <w:rPr>
          <w:rFonts w:ascii="仿宋" w:hAnsi="仿宋" w:eastAsia="仿宋" w:cs="仿宋"/>
          <w:color w:val="auto"/>
          <w:sz w:val="35"/>
          <w:szCs w:val="35"/>
          <w:highlight w:val="none"/>
        </w:rPr>
      </w:pPr>
      <w:r>
        <w:rPr>
          <w:rFonts w:ascii="仿宋" w:hAnsi="仿宋" w:eastAsia="仿宋" w:cs="仿宋"/>
          <w:color w:val="auto"/>
          <w:spacing w:val="6"/>
          <w:sz w:val="35"/>
          <w:szCs w:val="35"/>
          <w:highlight w:val="none"/>
          <w14:textOutline w14:w="6537" w14:cap="sq" w14:cmpd="sng">
            <w14:solidFill>
              <w14:srgbClr w14:val="000000"/>
            </w14:solidFill>
            <w14:prstDash w14:val="solid"/>
            <w14:bevel/>
          </w14:textOutline>
        </w:rPr>
        <w:t>二〇二</w:t>
      </w:r>
      <w:r>
        <w:rPr>
          <w:rFonts w:hint="eastAsia" w:ascii="仿宋" w:hAnsi="仿宋" w:eastAsia="仿宋" w:cs="仿宋"/>
          <w:color w:val="auto"/>
          <w:spacing w:val="6"/>
          <w:sz w:val="35"/>
          <w:szCs w:val="35"/>
          <w:highlight w:val="none"/>
          <w:lang w:val="en-US" w:eastAsia="zh-CN"/>
          <w14:textOutline w14:w="6537" w14:cap="sq" w14:cmpd="sng">
            <w14:solidFill>
              <w14:srgbClr w14:val="000000"/>
            </w14:solidFill>
            <w14:prstDash w14:val="solid"/>
            <w14:bevel/>
          </w14:textOutline>
        </w:rPr>
        <w:t>四</w:t>
      </w:r>
      <w:r>
        <w:rPr>
          <w:rFonts w:ascii="仿宋" w:hAnsi="仿宋" w:eastAsia="仿宋" w:cs="仿宋"/>
          <w:color w:val="auto"/>
          <w:spacing w:val="6"/>
          <w:sz w:val="35"/>
          <w:szCs w:val="35"/>
          <w:highlight w:val="none"/>
          <w14:textOutline w14:w="6537" w14:cap="sq" w14:cmpd="sng">
            <w14:solidFill>
              <w14:srgbClr w14:val="000000"/>
            </w14:solidFill>
            <w14:prstDash w14:val="solid"/>
            <w14:bevel/>
          </w14:textOutline>
        </w:rPr>
        <w:t>年</w:t>
      </w:r>
      <w:r>
        <w:rPr>
          <w:rFonts w:hint="eastAsia" w:ascii="仿宋" w:hAnsi="仿宋" w:eastAsia="仿宋" w:cs="仿宋"/>
          <w:color w:val="auto"/>
          <w:spacing w:val="6"/>
          <w:sz w:val="35"/>
          <w:szCs w:val="35"/>
          <w:highlight w:val="none"/>
          <w:lang w:val="en-US" w:eastAsia="zh-CN"/>
          <w14:textOutline w14:w="6537" w14:cap="sq" w14:cmpd="sng">
            <w14:solidFill>
              <w14:srgbClr w14:val="000000"/>
            </w14:solidFill>
            <w14:prstDash w14:val="solid"/>
            <w14:bevel/>
          </w14:textOutline>
        </w:rPr>
        <w:t xml:space="preserve">    </w:t>
      </w:r>
      <w:r>
        <w:rPr>
          <w:rFonts w:ascii="仿宋" w:hAnsi="仿宋" w:eastAsia="仿宋" w:cs="仿宋"/>
          <w:color w:val="auto"/>
          <w:spacing w:val="6"/>
          <w:sz w:val="35"/>
          <w:szCs w:val="35"/>
          <w:highlight w:val="none"/>
          <w14:textOutline w14:w="6537" w14:cap="sq" w14:cmpd="sng">
            <w14:solidFill>
              <w14:srgbClr w14:val="000000"/>
            </w14:solidFill>
            <w14:prstDash w14:val="solid"/>
            <w14:bevel/>
          </w14:textOutline>
        </w:rPr>
        <w:t>月</w:t>
      </w: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pStyle w:val="18"/>
        <w:rPr>
          <w:rFonts w:hint="eastAsia" w:ascii="宋体" w:hAnsi="宋体" w:eastAsia="宋体" w:cs="宋体"/>
          <w:color w:val="auto"/>
          <w:sz w:val="22"/>
          <w:szCs w:val="22"/>
          <w:highlight w:val="none"/>
        </w:rPr>
      </w:pPr>
    </w:p>
    <w:p>
      <w:pPr>
        <w:spacing w:before="68" w:line="336" w:lineRule="auto"/>
        <w:jc w:val="center"/>
        <w:rPr>
          <w:rFonts w:ascii="宋体" w:hAnsi="宋体" w:eastAsia="宋体" w:cs="宋体"/>
          <w:color w:val="auto"/>
          <w:sz w:val="72"/>
          <w:szCs w:val="72"/>
          <w:highlight w:val="none"/>
        </w:rPr>
      </w:pPr>
      <w:r>
        <w:rPr>
          <w:rFonts w:ascii="宋体" w:hAnsi="宋体" w:eastAsia="宋体" w:cs="宋体"/>
          <w:color w:val="auto"/>
          <w:spacing w:val="-5"/>
          <w:sz w:val="72"/>
          <w:szCs w:val="72"/>
          <w:highlight w:val="none"/>
          <w14:textOutline w14:w="13068" w14:cap="flat" w14:cmpd="sng" w14:algn="ctr">
            <w14:solidFill>
              <w14:srgbClr w14:val="000000"/>
            </w14:solidFill>
            <w14:prstDash w14:val="solid"/>
            <w14:miter w14:val="0"/>
          </w14:textOutline>
        </w:rPr>
        <w:t>招</w:t>
      </w:r>
      <w:r>
        <w:rPr>
          <w:rFonts w:ascii="宋体" w:hAnsi="宋体" w:eastAsia="宋体" w:cs="宋体"/>
          <w:color w:val="auto"/>
          <w:spacing w:val="-3"/>
          <w:sz w:val="72"/>
          <w:szCs w:val="72"/>
          <w:highlight w:val="none"/>
          <w14:textOutline w14:w="13068" w14:cap="flat" w14:cmpd="sng" w14:algn="ctr">
            <w14:solidFill>
              <w14:srgbClr w14:val="000000"/>
            </w14:solidFill>
            <w14:prstDash w14:val="solid"/>
            <w14:miter w14:val="0"/>
          </w14:textOutline>
        </w:rPr>
        <w:t>标文件</w:t>
      </w:r>
    </w:p>
    <w:p>
      <w:pPr>
        <w:spacing w:line="331" w:lineRule="auto"/>
        <w:rPr>
          <w:color w:val="auto"/>
          <w:highlight w:val="none"/>
        </w:rPr>
      </w:pPr>
    </w:p>
    <w:p>
      <w:pPr>
        <w:spacing w:line="331" w:lineRule="auto"/>
        <w:rPr>
          <w:color w:val="auto"/>
          <w:highlight w:val="none"/>
        </w:rPr>
      </w:pPr>
    </w:p>
    <w:p>
      <w:pPr>
        <w:spacing w:before="100" w:line="223" w:lineRule="auto"/>
        <w:ind w:left="1543"/>
        <w:outlineLvl w:val="0"/>
        <w:rPr>
          <w:rFonts w:ascii="宋体" w:hAnsi="宋体" w:eastAsia="宋体" w:cs="宋体"/>
          <w:color w:val="auto"/>
          <w:spacing w:val="1"/>
          <w:sz w:val="31"/>
          <w:szCs w:val="31"/>
          <w:highlight w:val="none"/>
        </w:rPr>
      </w:pPr>
      <w:r>
        <w:rPr>
          <w:rFonts w:ascii="宋体" w:hAnsi="宋体" w:eastAsia="宋体" w:cs="宋体"/>
          <w:color w:val="auto"/>
          <w:spacing w:val="1"/>
          <w:sz w:val="31"/>
          <w:szCs w:val="31"/>
          <w:highlight w:val="none"/>
          <w14:textOutline w14:w="5727" w14:cap="flat" w14:cmpd="sng" w14:algn="ctr">
            <w14:solidFill>
              <w14:srgbClr w14:val="000000"/>
            </w14:solidFill>
            <w14:prstDash w14:val="solid"/>
            <w14:miter w14:val="0"/>
          </w14:textOutline>
        </w:rPr>
        <w:t>招标编号：</w:t>
      </w:r>
      <w:r>
        <w:rPr>
          <w:rFonts w:ascii="宋体" w:hAnsi="宋体" w:eastAsia="宋体" w:cs="宋体"/>
          <w:color w:val="auto"/>
          <w:spacing w:val="1"/>
          <w:sz w:val="31"/>
          <w:szCs w:val="31"/>
          <w:highlight w:val="none"/>
        </w:rPr>
        <w:t xml:space="preserve"> </w:t>
      </w:r>
    </w:p>
    <w:p>
      <w:pPr>
        <w:spacing w:before="100" w:line="223" w:lineRule="auto"/>
        <w:ind w:left="1543"/>
        <w:outlineLvl w:val="0"/>
        <w:rPr>
          <w:rFonts w:ascii="宋体" w:hAnsi="宋体" w:eastAsia="宋体" w:cs="宋体"/>
          <w:color w:val="auto"/>
          <w:spacing w:val="1"/>
          <w:sz w:val="31"/>
          <w:szCs w:val="31"/>
          <w:highlight w:val="none"/>
        </w:rPr>
      </w:pPr>
    </w:p>
    <w:p>
      <w:pPr>
        <w:spacing w:line="281" w:lineRule="auto"/>
        <w:rPr>
          <w:color w:val="auto"/>
          <w:highlight w:val="none"/>
        </w:rPr>
      </w:pPr>
    </w:p>
    <w:p>
      <w:pPr>
        <w:spacing w:line="281" w:lineRule="auto"/>
        <w:rPr>
          <w:color w:val="auto"/>
          <w:highlight w:val="none"/>
        </w:rPr>
      </w:pPr>
    </w:p>
    <w:p>
      <w:pPr>
        <w:spacing w:line="281" w:lineRule="auto"/>
        <w:rPr>
          <w:color w:val="auto"/>
          <w:highlight w:val="none"/>
        </w:rPr>
      </w:pPr>
    </w:p>
    <w:p>
      <w:pPr>
        <w:spacing w:line="281" w:lineRule="auto"/>
        <w:rPr>
          <w:color w:val="auto"/>
          <w:highlight w:val="none"/>
        </w:rPr>
      </w:pPr>
    </w:p>
    <w:p>
      <w:pPr>
        <w:spacing w:before="101" w:line="400" w:lineRule="exact"/>
        <w:ind w:right="-164" w:rightChars="-78"/>
        <w:outlineLvl w:val="0"/>
        <w:rPr>
          <w:rFonts w:ascii="宋体" w:hAnsi="宋体" w:eastAsia="宋体" w:cs="宋体"/>
          <w:color w:val="auto"/>
          <w:spacing w:val="-20"/>
          <w:sz w:val="31"/>
          <w:szCs w:val="31"/>
          <w:highlight w:val="none"/>
        </w:rPr>
      </w:pPr>
      <w:r>
        <w:rPr>
          <w:rFonts w:ascii="宋体" w:hAnsi="宋体" w:eastAsia="宋体" w:cs="宋体"/>
          <w:color w:val="auto"/>
          <w:spacing w:val="16"/>
          <w:sz w:val="31"/>
          <w:szCs w:val="31"/>
          <w:highlight w:val="none"/>
          <w14:textOutline w14:w="5727" w14:cap="flat" w14:cmpd="sng" w14:algn="ctr">
            <w14:solidFill>
              <w14:srgbClr w14:val="000000"/>
            </w14:solidFill>
            <w14:prstDash w14:val="solid"/>
            <w14:miter w14:val="0"/>
          </w14:textOutline>
        </w:rPr>
        <w:t>项目</w:t>
      </w:r>
      <w:r>
        <w:rPr>
          <w:rFonts w:ascii="宋体" w:hAnsi="宋体" w:eastAsia="宋体" w:cs="宋体"/>
          <w:color w:val="auto"/>
          <w:spacing w:val="14"/>
          <w:sz w:val="31"/>
          <w:szCs w:val="31"/>
          <w:highlight w:val="none"/>
          <w14:textOutline w14:w="5727" w14:cap="flat" w14:cmpd="sng" w14:algn="ctr">
            <w14:solidFill>
              <w14:srgbClr w14:val="000000"/>
            </w14:solidFill>
            <w14:prstDash w14:val="solid"/>
            <w14:miter w14:val="0"/>
          </w14:textOutline>
        </w:rPr>
        <w:t>名</w:t>
      </w:r>
      <w:r>
        <w:rPr>
          <w:rFonts w:ascii="宋体" w:hAnsi="宋体" w:eastAsia="宋体" w:cs="宋体"/>
          <w:color w:val="auto"/>
          <w:spacing w:val="8"/>
          <w:sz w:val="31"/>
          <w:szCs w:val="31"/>
          <w:highlight w:val="none"/>
          <w14:textOutline w14:w="5727" w14:cap="flat" w14:cmpd="sng" w14:algn="ctr">
            <w14:solidFill>
              <w14:srgbClr w14:val="000000"/>
            </w14:solidFill>
            <w14:prstDash w14:val="solid"/>
            <w14:miter w14:val="0"/>
          </w14:textOutline>
        </w:rPr>
        <w:t>称：</w:t>
      </w:r>
      <w:r>
        <w:rPr>
          <w:rFonts w:hint="eastAsia" w:ascii="宋体" w:hAnsi="宋体" w:eastAsia="宋体" w:cs="宋体"/>
          <w:color w:val="auto"/>
          <w:spacing w:val="-20"/>
          <w:sz w:val="31"/>
          <w:szCs w:val="31"/>
          <w:highlight w:val="none"/>
          <w:u w:val="single"/>
          <w:lang w:eastAsia="zh-CN"/>
          <w14:textOutline w14:w="5727" w14:cap="flat" w14:cmpd="sng" w14:algn="ctr">
            <w14:solidFill>
              <w14:srgbClr w14:val="000000"/>
            </w14:solidFill>
            <w14:prstDash w14:val="solid"/>
            <w14:miter w14:val="0"/>
          </w14:textOutline>
        </w:rPr>
        <w:t>建德汽车城一期建设工程全过程代建开发项目</w:t>
      </w:r>
      <w:r>
        <w:rPr>
          <w:rFonts w:hint="eastAsia" w:ascii="宋体" w:hAnsi="宋体" w:eastAsia="宋体" w:cs="宋体"/>
          <w:color w:val="auto"/>
          <w:spacing w:val="-20"/>
          <w:sz w:val="31"/>
          <w:szCs w:val="31"/>
          <w:highlight w:val="none"/>
          <w:u w:val="single"/>
          <w14:textOutline w14:w="5727" w14:cap="flat" w14:cmpd="sng" w14:algn="ctr">
            <w14:solidFill>
              <w14:srgbClr w14:val="000000"/>
            </w14:solidFill>
            <w14:prstDash w14:val="solid"/>
            <w14:miter w14:val="0"/>
          </w14:textOutline>
        </w:rPr>
        <w:t xml:space="preserve"> </w:t>
      </w:r>
    </w:p>
    <w:p>
      <w:pPr>
        <w:spacing w:line="400" w:lineRule="exact"/>
        <w:rPr>
          <w:color w:val="auto"/>
          <w:highlight w:val="none"/>
        </w:rPr>
      </w:pPr>
    </w:p>
    <w:p>
      <w:pPr>
        <w:spacing w:line="400" w:lineRule="exact"/>
        <w:rPr>
          <w:color w:val="auto"/>
          <w:highlight w:val="none"/>
        </w:rPr>
      </w:pPr>
    </w:p>
    <w:p>
      <w:pPr>
        <w:spacing w:before="101" w:line="400" w:lineRule="exact"/>
        <w:outlineLvl w:val="0"/>
        <w:rPr>
          <w:rFonts w:ascii="宋体" w:hAnsi="宋体" w:eastAsia="宋体" w:cs="宋体"/>
          <w:color w:val="auto"/>
          <w:sz w:val="31"/>
          <w:szCs w:val="31"/>
          <w:highlight w:val="none"/>
        </w:rPr>
      </w:pPr>
      <w:r>
        <w:rPr>
          <w:rFonts w:ascii="宋体" w:hAnsi="宋体" w:eastAsia="宋体" w:cs="宋体"/>
          <w:color w:val="auto"/>
          <w:spacing w:val="25"/>
          <w:sz w:val="31"/>
          <w:szCs w:val="31"/>
          <w:highlight w:val="none"/>
          <w14:textOutline w14:w="5727" w14:cap="flat" w14:cmpd="sng" w14:algn="ctr">
            <w14:solidFill>
              <w14:srgbClr w14:val="000000"/>
            </w14:solidFill>
            <w14:prstDash w14:val="solid"/>
            <w14:miter w14:val="0"/>
          </w14:textOutline>
        </w:rPr>
        <w:t>招</w:t>
      </w:r>
      <w:r>
        <w:rPr>
          <w:rFonts w:ascii="宋体" w:hAnsi="宋体" w:eastAsia="宋体" w:cs="宋体"/>
          <w:color w:val="auto"/>
          <w:spacing w:val="16"/>
          <w:sz w:val="31"/>
          <w:szCs w:val="31"/>
          <w:highlight w:val="none"/>
        </w:rPr>
        <w:t xml:space="preserve"> </w:t>
      </w:r>
      <w:r>
        <w:rPr>
          <w:rFonts w:ascii="宋体" w:hAnsi="宋体" w:eastAsia="宋体" w:cs="宋体"/>
          <w:color w:val="auto"/>
          <w:spacing w:val="16"/>
          <w:sz w:val="31"/>
          <w:szCs w:val="31"/>
          <w:highlight w:val="none"/>
          <w14:textOutline w14:w="5727" w14:cap="flat" w14:cmpd="sng" w14:algn="ctr">
            <w14:solidFill>
              <w14:srgbClr w14:val="000000"/>
            </w14:solidFill>
            <w14:prstDash w14:val="solid"/>
            <w14:miter w14:val="0"/>
          </w14:textOutline>
        </w:rPr>
        <w:t>标</w:t>
      </w:r>
      <w:r>
        <w:rPr>
          <w:rFonts w:ascii="宋体" w:hAnsi="宋体" w:eastAsia="宋体" w:cs="宋体"/>
          <w:color w:val="auto"/>
          <w:spacing w:val="16"/>
          <w:sz w:val="31"/>
          <w:szCs w:val="31"/>
          <w:highlight w:val="none"/>
        </w:rPr>
        <w:t xml:space="preserve"> </w:t>
      </w:r>
      <w:r>
        <w:rPr>
          <w:rFonts w:ascii="宋体" w:hAnsi="宋体" w:eastAsia="宋体" w:cs="宋体"/>
          <w:color w:val="auto"/>
          <w:spacing w:val="16"/>
          <w:sz w:val="31"/>
          <w:szCs w:val="31"/>
          <w:highlight w:val="none"/>
          <w14:textOutline w14:w="5727" w14:cap="flat" w14:cmpd="sng" w14:algn="ctr">
            <w14:solidFill>
              <w14:srgbClr w14:val="000000"/>
            </w14:solidFill>
            <w14:prstDash w14:val="solid"/>
            <w14:miter w14:val="0"/>
          </w14:textOutline>
        </w:rPr>
        <w:t>人:</w:t>
      </w:r>
      <w:r>
        <w:rPr>
          <w:rFonts w:hint="eastAsia" w:ascii="宋体" w:hAnsi="宋体" w:eastAsia="宋体" w:cs="宋体"/>
          <w:color w:val="auto"/>
          <w:spacing w:val="16"/>
          <w:sz w:val="31"/>
          <w:szCs w:val="31"/>
          <w:highlight w:val="none"/>
          <w:u w:val="single"/>
          <w14:textOutline w14:w="5727" w14:cap="flat" w14:cmpd="sng" w14:algn="ctr">
            <w14:solidFill>
              <w14:srgbClr w14:val="000000"/>
            </w14:solidFill>
            <w14:prstDash w14:val="solid"/>
            <w14:miter w14:val="0"/>
          </w14:textOutline>
        </w:rPr>
        <w:t xml:space="preserve">建德市城市建设发展投资有限公司    </w:t>
      </w:r>
      <w:r>
        <w:rPr>
          <w:rFonts w:ascii="宋体" w:hAnsi="宋体" w:eastAsia="宋体" w:cs="宋体"/>
          <w:color w:val="auto"/>
          <w:spacing w:val="16"/>
          <w:sz w:val="31"/>
          <w:szCs w:val="31"/>
          <w:highlight w:val="none"/>
          <w:u w:val="single"/>
          <w14:textOutline w14:w="5727" w14:cap="flat" w14:cmpd="sng" w14:algn="ctr">
            <w14:solidFill>
              <w14:srgbClr w14:val="000000"/>
            </w14:solidFill>
            <w14:prstDash w14:val="solid"/>
            <w14:miter w14:val="0"/>
          </w14:textOutline>
        </w:rPr>
        <w:t>(盖章)</w:t>
      </w:r>
      <w:r>
        <w:rPr>
          <w:rFonts w:ascii="宋体" w:hAnsi="宋体" w:eastAsia="宋体" w:cs="宋体"/>
          <w:color w:val="auto"/>
          <w:sz w:val="31"/>
          <w:szCs w:val="31"/>
          <w:highlight w:val="none"/>
          <w:u w:val="single"/>
        </w:rPr>
        <w:t xml:space="preserve"> </w:t>
      </w:r>
    </w:p>
    <w:p>
      <w:pPr>
        <w:spacing w:before="242" w:line="400" w:lineRule="exact"/>
        <w:ind w:left="116"/>
        <w:rPr>
          <w:rFonts w:ascii="宋体" w:hAnsi="宋体" w:eastAsia="宋体" w:cs="宋体"/>
          <w:color w:val="auto"/>
          <w:spacing w:val="10"/>
          <w:sz w:val="31"/>
          <w:szCs w:val="31"/>
          <w:highlight w:val="none"/>
          <w14:textOutline w14:w="5727" w14:cap="flat" w14:cmpd="sng" w14:algn="ctr">
            <w14:solidFill>
              <w14:srgbClr w14:val="000000"/>
            </w14:solidFill>
            <w14:prstDash w14:val="solid"/>
            <w14:miter w14:val="0"/>
          </w14:textOutline>
        </w:rPr>
      </w:pPr>
    </w:p>
    <w:p>
      <w:pPr>
        <w:spacing w:before="242" w:line="400" w:lineRule="exact"/>
        <w:ind w:left="116"/>
        <w:rPr>
          <w:rFonts w:ascii="Times New Roman" w:hAnsi="Times New Roman" w:eastAsia="Times New Roman" w:cs="Times New Roman"/>
          <w:color w:val="auto"/>
          <w:sz w:val="31"/>
          <w:szCs w:val="31"/>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353695</wp:posOffset>
                </wp:positionV>
                <wp:extent cx="4940300" cy="9525"/>
                <wp:effectExtent l="2540" t="1905" r="635" b="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494030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5.1pt;margin-top:27.85pt;height:0.75pt;width:389pt;z-index:251663360;mso-width-relative:page;mso-height-relative:page;" fillcolor="#000000" filled="t" stroked="f" coordsize="21600,21600" o:gfxdata="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4pUPVAAAACAEAAA8AAAAAAAAAAQAgAAAA&#10;IgAAAGRycy9kb3ducmV2LnhtbFBLAQIUABQAAAAIAIdO4kAo21TxDgIAACcEAAAOAAAAAAAAAAEA&#10;IAAAACQBAABkcnMvZTJvRG9jLnhtbFBLBQYAAAAABgAGAFkBAACkBQAAAAA=&#10;">
                <v:fill on="t" focussize="0,0"/>
                <v:stroke on="f"/>
                <v:imagedata o:title=""/>
                <o:lock v:ext="edit" aspectratio="f"/>
              </v:rect>
            </w:pict>
          </mc:Fallback>
        </mc:AlternateContent>
      </w:r>
      <w:r>
        <w:rPr>
          <w:rFonts w:ascii="宋体" w:hAnsi="宋体" w:eastAsia="宋体" w:cs="宋体"/>
          <w:color w:val="auto"/>
          <w:spacing w:val="10"/>
          <w:sz w:val="31"/>
          <w:szCs w:val="31"/>
          <w:highlight w:val="none"/>
          <w14:textOutline w14:w="5727" w14:cap="flat" w14:cmpd="sng" w14:algn="ctr">
            <w14:solidFill>
              <w14:srgbClr w14:val="000000"/>
            </w14:solidFill>
            <w14:prstDash w14:val="solid"/>
            <w14:miter w14:val="0"/>
          </w14:textOutline>
        </w:rPr>
        <w:t>法</w:t>
      </w:r>
      <w:r>
        <w:rPr>
          <w:rFonts w:ascii="宋体" w:hAnsi="宋体" w:eastAsia="宋体" w:cs="宋体"/>
          <w:color w:val="auto"/>
          <w:spacing w:val="8"/>
          <w:sz w:val="31"/>
          <w:szCs w:val="31"/>
          <w:highlight w:val="none"/>
          <w14:textOutline w14:w="5727" w14:cap="flat" w14:cmpd="sng" w14:algn="ctr">
            <w14:solidFill>
              <w14:srgbClr w14:val="000000"/>
            </w14:solidFill>
            <w14:prstDash w14:val="solid"/>
            <w14:miter w14:val="0"/>
          </w14:textOutline>
        </w:rPr>
        <w:t>定代表或委托人</w:t>
      </w:r>
      <w:r>
        <w:rPr>
          <w:rFonts w:ascii="宋体" w:hAnsi="宋体" w:eastAsia="宋体" w:cs="宋体"/>
          <w:color w:val="auto"/>
          <w:spacing w:val="8"/>
          <w:sz w:val="31"/>
          <w:szCs w:val="31"/>
          <w:highlight w:val="none"/>
        </w:rPr>
        <w:t xml:space="preserve">                </w:t>
      </w:r>
      <w:r>
        <w:rPr>
          <w:rFonts w:hint="eastAsia"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rPr>
        <w:t xml:space="preserve">     </w:t>
      </w:r>
      <w:r>
        <w:rPr>
          <w:rFonts w:ascii="Times New Roman" w:hAnsi="Times New Roman" w:eastAsia="Times New Roman" w:cs="Times New Roman"/>
          <w:b/>
          <w:bCs/>
          <w:color w:val="auto"/>
          <w:spacing w:val="8"/>
          <w:sz w:val="31"/>
          <w:szCs w:val="31"/>
          <w:highlight w:val="none"/>
        </w:rPr>
        <w:t>(</w:t>
      </w:r>
      <w:r>
        <w:rPr>
          <w:rFonts w:ascii="宋体" w:hAnsi="宋体" w:eastAsia="宋体" w:cs="宋体"/>
          <w:color w:val="auto"/>
          <w:spacing w:val="8"/>
          <w:sz w:val="31"/>
          <w:szCs w:val="31"/>
          <w:highlight w:val="none"/>
          <w14:textOutline w14:w="5727" w14:cap="flat" w14:cmpd="sng" w14:algn="ctr">
            <w14:solidFill>
              <w14:srgbClr w14:val="000000"/>
            </w14:solidFill>
            <w14:prstDash w14:val="solid"/>
            <w14:miter w14:val="0"/>
          </w14:textOutline>
        </w:rPr>
        <w:t>签字或盖章</w:t>
      </w:r>
      <w:r>
        <w:rPr>
          <w:rFonts w:ascii="Times New Roman" w:hAnsi="Times New Roman" w:eastAsia="Times New Roman" w:cs="Times New Roman"/>
          <w:b/>
          <w:bCs/>
          <w:color w:val="auto"/>
          <w:spacing w:val="8"/>
          <w:sz w:val="31"/>
          <w:szCs w:val="31"/>
          <w:highlight w:val="none"/>
        </w:rPr>
        <w:t>)</w:t>
      </w:r>
    </w:p>
    <w:p>
      <w:pPr>
        <w:spacing w:line="400" w:lineRule="exact"/>
        <w:rPr>
          <w:color w:val="auto"/>
          <w:highlight w:val="none"/>
        </w:rPr>
      </w:pPr>
    </w:p>
    <w:p>
      <w:pPr>
        <w:spacing w:line="400" w:lineRule="exact"/>
        <w:rPr>
          <w:color w:val="auto"/>
          <w:highlight w:val="none"/>
        </w:rPr>
      </w:pPr>
    </w:p>
    <w:p>
      <w:pPr>
        <w:spacing w:before="101" w:line="400" w:lineRule="exact"/>
        <w:ind w:left="116"/>
        <w:outlineLvl w:val="0"/>
        <w:rPr>
          <w:rFonts w:ascii="宋体" w:hAnsi="宋体" w:eastAsia="宋体" w:cs="宋体"/>
          <w:color w:val="auto"/>
          <w:sz w:val="31"/>
          <w:szCs w:val="31"/>
          <w:highlight w:val="none"/>
        </w:rPr>
      </w:pPr>
      <w:r>
        <w:rPr>
          <w:rFonts w:ascii="宋体" w:hAnsi="宋体" w:eastAsia="宋体" w:cs="宋体"/>
          <w:color w:val="auto"/>
          <w:spacing w:val="25"/>
          <w:sz w:val="31"/>
          <w:szCs w:val="31"/>
          <w:highlight w:val="none"/>
          <w:u w:val="single"/>
          <w14:textOutline w14:w="5727" w14:cap="flat" w14:cmpd="sng" w14:algn="ctr">
            <w14:solidFill>
              <w14:srgbClr w14:val="000000"/>
            </w14:solidFill>
            <w14:prstDash w14:val="solid"/>
            <w14:miter w14:val="0"/>
          </w14:textOutline>
        </w:rPr>
        <w:t>招</w:t>
      </w:r>
      <w:r>
        <w:rPr>
          <w:rFonts w:ascii="宋体" w:hAnsi="宋体" w:eastAsia="宋体" w:cs="宋体"/>
          <w:color w:val="auto"/>
          <w:spacing w:val="16"/>
          <w:sz w:val="31"/>
          <w:szCs w:val="31"/>
          <w:highlight w:val="none"/>
          <w:u w:val="single"/>
          <w14:textOutline w14:w="5727" w14:cap="flat" w14:cmpd="sng" w14:algn="ctr">
            <w14:solidFill>
              <w14:srgbClr w14:val="000000"/>
            </w14:solidFill>
            <w14:prstDash w14:val="solid"/>
            <w14:miter w14:val="0"/>
          </w14:textOutline>
        </w:rPr>
        <w:t>标代理机构：</w:t>
      </w:r>
      <w:r>
        <w:rPr>
          <w:rFonts w:hint="eastAsia" w:ascii="宋体" w:hAnsi="宋体" w:eastAsia="宋体" w:cs="宋体"/>
          <w:color w:val="auto"/>
          <w:spacing w:val="16"/>
          <w:sz w:val="31"/>
          <w:szCs w:val="31"/>
          <w:highlight w:val="none"/>
          <w:u w:val="single"/>
          <w14:textOutline w14:w="5727" w14:cap="flat" w14:cmpd="sng" w14:algn="ctr">
            <w14:solidFill>
              <w14:srgbClr w14:val="000000"/>
            </w14:solidFill>
            <w14:prstDash w14:val="solid"/>
            <w14:miter w14:val="0"/>
          </w14:textOutline>
        </w:rPr>
        <w:t>浙江华夏工程管理有限公司</w:t>
      </w:r>
      <w:r>
        <w:rPr>
          <w:rFonts w:ascii="宋体" w:hAnsi="宋体" w:eastAsia="宋体" w:cs="宋体"/>
          <w:color w:val="auto"/>
          <w:spacing w:val="16"/>
          <w:sz w:val="31"/>
          <w:szCs w:val="31"/>
          <w:highlight w:val="none"/>
          <w:u w:val="single"/>
          <w14:textOutline w14:w="5727" w14:cap="flat" w14:cmpd="sng" w14:algn="ctr">
            <w14:solidFill>
              <w14:srgbClr w14:val="000000"/>
            </w14:solidFill>
            <w14:prstDash w14:val="solid"/>
            <w14:miter w14:val="0"/>
          </w14:textOutline>
        </w:rPr>
        <w:t>(盖章)</w:t>
      </w:r>
      <w:r>
        <w:rPr>
          <w:rFonts w:ascii="宋体" w:hAnsi="宋体" w:eastAsia="宋体" w:cs="宋体"/>
          <w:color w:val="auto"/>
          <w:sz w:val="31"/>
          <w:szCs w:val="31"/>
          <w:highlight w:val="none"/>
          <w:u w:val="single"/>
        </w:rPr>
        <w:t xml:space="preserve"> </w:t>
      </w:r>
    </w:p>
    <w:p>
      <w:pPr>
        <w:spacing w:line="400" w:lineRule="exact"/>
        <w:rPr>
          <w:color w:val="auto"/>
          <w:highlight w:val="none"/>
        </w:rPr>
      </w:pPr>
    </w:p>
    <w:p>
      <w:pPr>
        <w:spacing w:before="101" w:line="400" w:lineRule="exact"/>
        <w:ind w:left="116"/>
        <w:rPr>
          <w:rFonts w:ascii="宋体" w:hAnsi="宋体" w:eastAsia="宋体" w:cs="宋体"/>
          <w:color w:val="auto"/>
          <w:sz w:val="31"/>
          <w:szCs w:val="31"/>
          <w:highlight w:val="none"/>
        </w:rPr>
      </w:pPr>
      <w:r>
        <w:rPr>
          <w:rFonts w:ascii="宋体" w:hAnsi="宋体" w:eastAsia="宋体" w:cs="宋体"/>
          <w:color w:val="auto"/>
          <w:spacing w:val="-2"/>
          <w:sz w:val="31"/>
          <w:szCs w:val="31"/>
          <w:highlight w:val="none"/>
          <w:u w:val="single"/>
          <w14:textOutline w14:w="5727" w14:cap="flat" w14:cmpd="sng" w14:algn="ctr">
            <w14:solidFill>
              <w14:srgbClr w14:val="000000"/>
            </w14:solidFill>
            <w14:prstDash w14:val="solid"/>
            <w14:miter w14:val="0"/>
          </w14:textOutline>
        </w:rPr>
        <w:t>法定代表人或其委托代理人：</w:t>
      </w:r>
      <w:r>
        <w:rPr>
          <w:rFonts w:ascii="宋体" w:hAnsi="宋体" w:eastAsia="宋体" w:cs="宋体"/>
          <w:color w:val="auto"/>
          <w:spacing w:val="-2"/>
          <w:sz w:val="31"/>
          <w:szCs w:val="31"/>
          <w:highlight w:val="none"/>
          <w:u w:val="single"/>
        </w:rPr>
        <w:t xml:space="preserve">      </w:t>
      </w:r>
      <w:r>
        <w:rPr>
          <w:rFonts w:ascii="宋体" w:hAnsi="宋体" w:eastAsia="宋体" w:cs="宋体"/>
          <w:color w:val="auto"/>
          <w:spacing w:val="-1"/>
          <w:sz w:val="31"/>
          <w:szCs w:val="31"/>
          <w:highlight w:val="none"/>
          <w:u w:val="single"/>
        </w:rPr>
        <w:t xml:space="preserve">  </w:t>
      </w:r>
      <w:r>
        <w:rPr>
          <w:rFonts w:hint="eastAsia" w:ascii="宋体" w:hAnsi="宋体" w:eastAsia="宋体" w:cs="宋体"/>
          <w:color w:val="auto"/>
          <w:spacing w:val="-1"/>
          <w:sz w:val="31"/>
          <w:szCs w:val="31"/>
          <w:highlight w:val="none"/>
          <w:u w:val="single"/>
        </w:rPr>
        <w:t xml:space="preserve">   </w:t>
      </w:r>
      <w:r>
        <w:rPr>
          <w:rFonts w:ascii="宋体" w:hAnsi="宋体" w:eastAsia="宋体" w:cs="宋体"/>
          <w:color w:val="auto"/>
          <w:spacing w:val="-1"/>
          <w:sz w:val="31"/>
          <w:szCs w:val="31"/>
          <w:highlight w:val="none"/>
          <w:u w:val="single"/>
        </w:rPr>
        <w:t xml:space="preserve">      </w:t>
      </w:r>
      <w:r>
        <w:rPr>
          <w:rFonts w:ascii="宋体" w:hAnsi="宋体" w:eastAsia="宋体" w:cs="宋体"/>
          <w:color w:val="auto"/>
          <w:spacing w:val="-1"/>
          <w:sz w:val="31"/>
          <w:szCs w:val="31"/>
          <w:highlight w:val="none"/>
          <w:u w:val="single"/>
          <w14:textOutline w14:w="5727" w14:cap="flat" w14:cmpd="sng" w14:algn="ctr">
            <w14:solidFill>
              <w14:srgbClr w14:val="000000"/>
            </w14:solidFill>
            <w14:prstDash w14:val="solid"/>
            <w14:miter w14:val="0"/>
          </w14:textOutline>
        </w:rPr>
        <w:t>(签字或盖章)</w:t>
      </w:r>
      <w:r>
        <w:rPr>
          <w:rFonts w:ascii="宋体" w:hAnsi="宋体" w:eastAsia="宋体" w:cs="宋体"/>
          <w:color w:val="auto"/>
          <w:sz w:val="31"/>
          <w:szCs w:val="31"/>
          <w:highlight w:val="none"/>
          <w:u w:val="single"/>
        </w:rPr>
        <w:t xml:space="preserve"> </w:t>
      </w:r>
    </w:p>
    <w:p>
      <w:pPr>
        <w:spacing w:line="400" w:lineRule="exact"/>
        <w:rPr>
          <w:color w:val="auto"/>
          <w:highlight w:val="none"/>
        </w:rPr>
      </w:pPr>
    </w:p>
    <w:p>
      <w:pPr>
        <w:spacing w:before="101" w:line="400" w:lineRule="exact"/>
        <w:ind w:left="117"/>
        <w:rPr>
          <w:rFonts w:ascii="Calibri" w:hAnsi="Calibri" w:eastAsia="Calibri" w:cs="Calibri"/>
          <w:color w:val="auto"/>
          <w:sz w:val="31"/>
          <w:szCs w:val="31"/>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264795</wp:posOffset>
                </wp:positionV>
                <wp:extent cx="5217160" cy="9525"/>
                <wp:effectExtent l="2540" t="1270" r="0" b="0"/>
                <wp:wrapNone/>
                <wp:docPr id="2" name="Freeform 3"/>
                <wp:cNvGraphicFramePr/>
                <a:graphic xmlns:a="http://schemas.openxmlformats.org/drawingml/2006/main">
                  <a:graphicData uri="http://schemas.microsoft.com/office/word/2010/wordprocessingShape">
                    <wps:wsp>
                      <wps:cNvSpPr>
                        <a:spLocks noChangeArrowheads="1"/>
                      </wps:cNvSpPr>
                      <wps:spPr bwMode="auto">
                        <a:xfrm>
                          <a:off x="0" y="0"/>
                          <a:ext cx="5217160" cy="9525"/>
                        </a:xfrm>
                        <a:custGeom>
                          <a:avLst/>
                          <a:gdLst>
                            <a:gd name="T0" fmla="*/ 0 w 8215"/>
                            <a:gd name="T1" fmla="*/ 15 h 15"/>
                            <a:gd name="T2" fmla="*/ 8215 w 8215"/>
                            <a:gd name="T3" fmla="*/ 15 h 15"/>
                            <a:gd name="T4" fmla="*/ 8215 w 8215"/>
                            <a:gd name="T5" fmla="*/ 0 h 15"/>
                            <a:gd name="T6" fmla="*/ 0 w 8215"/>
                            <a:gd name="T7" fmla="*/ 0 h 15"/>
                            <a:gd name="T8" fmla="*/ 0 w 8215"/>
                            <a:gd name="T9" fmla="*/ 15 h 15"/>
                          </a:gdLst>
                          <a:ahLst/>
                          <a:cxnLst>
                            <a:cxn ang="0">
                              <a:pos x="T0" y="T1"/>
                            </a:cxn>
                            <a:cxn ang="0">
                              <a:pos x="T2" y="T3"/>
                            </a:cxn>
                            <a:cxn ang="0">
                              <a:pos x="T4" y="T5"/>
                            </a:cxn>
                            <a:cxn ang="0">
                              <a:pos x="T6" y="T7"/>
                            </a:cxn>
                            <a:cxn ang="0">
                              <a:pos x="T8" y="T9"/>
                            </a:cxn>
                          </a:cxnLst>
                          <a:rect l="0" t="0" r="r" b="b"/>
                          <a:pathLst>
                            <a:path w="8215" h="15">
                              <a:moveTo>
                                <a:pt x="0" y="15"/>
                              </a:moveTo>
                              <a:lnTo>
                                <a:pt x="8215" y="15"/>
                              </a:lnTo>
                              <a:lnTo>
                                <a:pt x="8215" y="0"/>
                              </a:lnTo>
                              <a:lnTo>
                                <a:pt x="0" y="0"/>
                              </a:lnTo>
                              <a:lnTo>
                                <a:pt x="0" y="15"/>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5.1pt;margin-top:20.85pt;height:0.75pt;width:410.8pt;z-index:251662336;mso-width-relative:page;mso-height-relative:page;" fillcolor="#000000" filled="t" stroked="f" coordsize="8215,15" o:gfxdata="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NiA9XvWAAAA&#10;CAEAAA8AAAAAAAAAAQAgAAAAIgAAAGRycy9kb3ducmV2LnhtbFBLAQIUABQAAAAIAIdO4kCUM6ri&#10;AwMAALgHAAAOAAAAAAAAAAEAIAAAACUBAABkcnMvZTJvRG9jLnhtbFBLBQYAAAAABgAGAFkBAACa&#10;BgAAAAA=&#10;" path="m0,15l8215,15,8215,0,0,0,0,15xe">
                <v:path o:connectlocs="0,9525;5217160,9525;5217160,0;0,0;0,9525" o:connectangles="0,0,0,0,0"/>
                <v:fill on="t" focussize="0,0"/>
                <v:stroke on="f"/>
                <v:imagedata o:title=""/>
                <o:lock v:ext="edit" aspectratio="f"/>
              </v:shape>
            </w:pict>
          </mc:Fallback>
        </mc:AlternateContent>
      </w:r>
      <w:r>
        <w:rPr>
          <w:rFonts w:ascii="宋体" w:hAnsi="宋体" w:eastAsia="宋体" w:cs="宋体"/>
          <w:color w:val="auto"/>
          <w:spacing w:val="1"/>
          <w:sz w:val="31"/>
          <w:szCs w:val="31"/>
          <w:highlight w:val="none"/>
          <w14:textOutline w14:w="5727" w14:cap="flat" w14:cmpd="sng" w14:algn="ctr">
            <w14:solidFill>
              <w14:srgbClr w14:val="000000"/>
            </w14:solidFill>
            <w14:prstDash w14:val="solid"/>
            <w14:miter w14:val="0"/>
          </w14:textOutline>
        </w:rPr>
        <w:t>编制人员</w:t>
      </w:r>
      <w:r>
        <w:rPr>
          <w:rFonts w:ascii="Calibri" w:hAnsi="Calibri" w:eastAsia="Calibri" w:cs="Calibri"/>
          <w:b/>
          <w:bCs/>
          <w:color w:val="auto"/>
          <w:spacing w:val="1"/>
          <w:sz w:val="31"/>
          <w:szCs w:val="31"/>
          <w:highlight w:val="none"/>
        </w:rPr>
        <w:t>:</w:t>
      </w:r>
      <w:r>
        <w:rPr>
          <w:rFonts w:ascii="Calibri" w:hAnsi="Calibri" w:eastAsia="Calibri" w:cs="Calibri"/>
          <w:color w:val="auto"/>
          <w:spacing w:val="1"/>
          <w:sz w:val="31"/>
          <w:szCs w:val="31"/>
          <w:highlight w:val="none"/>
        </w:rPr>
        <w:t xml:space="preserve">         </w:t>
      </w:r>
      <w:r>
        <w:rPr>
          <w:rFonts w:ascii="Calibri" w:hAnsi="Calibri" w:eastAsia="Calibri" w:cs="Calibri"/>
          <w:color w:val="auto"/>
          <w:sz w:val="31"/>
          <w:szCs w:val="31"/>
          <w:highlight w:val="none"/>
        </w:rPr>
        <w:t xml:space="preserve">             </w:t>
      </w:r>
      <w:r>
        <w:rPr>
          <w:rFonts w:ascii="Calibri" w:hAnsi="Calibri" w:eastAsia="Calibri" w:cs="Calibri"/>
          <w:b/>
          <w:bCs/>
          <w:color w:val="auto"/>
          <w:sz w:val="31"/>
          <w:szCs w:val="31"/>
          <w:highlight w:val="none"/>
        </w:rPr>
        <w:t>(</w:t>
      </w:r>
      <w:r>
        <w:rPr>
          <w:rFonts w:ascii="宋体" w:hAnsi="宋体" w:eastAsia="宋体" w:cs="宋体"/>
          <w:color w:val="auto"/>
          <w:sz w:val="31"/>
          <w:szCs w:val="31"/>
          <w:highlight w:val="none"/>
          <w14:textOutline w14:w="5727" w14:cap="flat" w14:cmpd="sng" w14:algn="ctr">
            <w14:solidFill>
              <w14:srgbClr w14:val="000000"/>
            </w14:solidFill>
            <w14:prstDash w14:val="solid"/>
            <w14:miter w14:val="0"/>
          </w14:textOutline>
        </w:rPr>
        <w:t>签字</w:t>
      </w:r>
      <w:r>
        <w:rPr>
          <w:rFonts w:ascii="Calibri" w:hAnsi="Calibri" w:eastAsia="Calibri" w:cs="Calibri"/>
          <w:b/>
          <w:bCs/>
          <w:color w:val="auto"/>
          <w:sz w:val="31"/>
          <w:szCs w:val="31"/>
          <w:highlight w:val="none"/>
        </w:rPr>
        <w:t>)</w:t>
      </w:r>
      <w:r>
        <w:rPr>
          <w:rFonts w:ascii="Calibri" w:hAnsi="Calibri" w:eastAsia="Calibri" w:cs="Calibri"/>
          <w:color w:val="auto"/>
          <w:sz w:val="31"/>
          <w:szCs w:val="31"/>
          <w:highlight w:val="none"/>
        </w:rPr>
        <w:t xml:space="preserve">    </w:t>
      </w:r>
      <w:r>
        <w:rPr>
          <w:rFonts w:ascii="宋体" w:hAnsi="宋体" w:eastAsia="宋体" w:cs="宋体"/>
          <w:color w:val="auto"/>
          <w:sz w:val="31"/>
          <w:szCs w:val="31"/>
          <w:highlight w:val="none"/>
          <w14:textOutline w14:w="5727" w14:cap="flat" w14:cmpd="sng" w14:algn="ctr">
            <w14:solidFill>
              <w14:srgbClr w14:val="000000"/>
            </w14:solidFill>
            <w14:prstDash w14:val="solid"/>
            <w14:miter w14:val="0"/>
          </w14:textOutline>
        </w:rPr>
        <w:t>审核人员：</w:t>
      </w:r>
      <w:r>
        <w:rPr>
          <w:rFonts w:ascii="宋体" w:hAnsi="宋体" w:eastAsia="宋体" w:cs="宋体"/>
          <w:color w:val="auto"/>
          <w:sz w:val="31"/>
          <w:szCs w:val="31"/>
          <w:highlight w:val="none"/>
        </w:rPr>
        <w:t xml:space="preserve">           </w:t>
      </w:r>
      <w:r>
        <w:rPr>
          <w:rFonts w:ascii="Calibri" w:hAnsi="Calibri" w:eastAsia="Calibri" w:cs="Calibri"/>
          <w:b/>
          <w:bCs/>
          <w:color w:val="auto"/>
          <w:sz w:val="31"/>
          <w:szCs w:val="31"/>
          <w:highlight w:val="none"/>
        </w:rPr>
        <w:t>(</w:t>
      </w:r>
      <w:r>
        <w:rPr>
          <w:rFonts w:ascii="宋体" w:hAnsi="宋体" w:eastAsia="宋体" w:cs="宋体"/>
          <w:color w:val="auto"/>
          <w:sz w:val="31"/>
          <w:szCs w:val="31"/>
          <w:highlight w:val="none"/>
          <w14:textOutline w14:w="5727" w14:cap="flat" w14:cmpd="sng" w14:algn="ctr">
            <w14:solidFill>
              <w14:srgbClr w14:val="000000"/>
            </w14:solidFill>
            <w14:prstDash w14:val="solid"/>
            <w14:miter w14:val="0"/>
          </w14:textOutline>
        </w:rPr>
        <w:t>签字</w:t>
      </w:r>
      <w:r>
        <w:rPr>
          <w:rFonts w:ascii="Calibri" w:hAnsi="Calibri" w:eastAsia="Calibri" w:cs="Calibri"/>
          <w:b/>
          <w:bCs/>
          <w:color w:val="auto"/>
          <w:sz w:val="31"/>
          <w:szCs w:val="31"/>
          <w:highlight w:val="none"/>
        </w:rPr>
        <w:t>)</w:t>
      </w:r>
    </w:p>
    <w:p>
      <w:pPr>
        <w:spacing w:line="400" w:lineRule="exact"/>
        <w:rPr>
          <w:color w:val="auto"/>
          <w:highlight w:val="none"/>
        </w:rPr>
      </w:pPr>
    </w:p>
    <w:p>
      <w:pPr>
        <w:spacing w:before="101" w:line="400" w:lineRule="exact"/>
        <w:ind w:left="116"/>
        <w:rPr>
          <w:rFonts w:ascii="Calibri" w:hAnsi="Calibri" w:eastAsia="Calibri" w:cs="Calibri"/>
          <w:color w:val="auto"/>
          <w:sz w:val="31"/>
          <w:szCs w:val="31"/>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264160</wp:posOffset>
                </wp:positionV>
                <wp:extent cx="5236210" cy="9525"/>
                <wp:effectExtent l="2540" t="1270" r="0" b="0"/>
                <wp:wrapNone/>
                <wp:docPr id="1" name="Rectangle 4"/>
                <wp:cNvGraphicFramePr/>
                <a:graphic xmlns:a="http://schemas.openxmlformats.org/drawingml/2006/main">
                  <a:graphicData uri="http://schemas.microsoft.com/office/word/2010/wordprocessingShape">
                    <wps:wsp>
                      <wps:cNvSpPr>
                        <a:spLocks noChangeArrowheads="1"/>
                      </wps:cNvSpPr>
                      <wps:spPr bwMode="auto">
                        <a:xfrm>
                          <a:off x="0" y="0"/>
                          <a:ext cx="523621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5.1pt;margin-top:20.8pt;height:0.75pt;width:412.3pt;z-index:251661312;mso-width-relative:page;mso-height-relative:page;" fillcolor="#000000" filled="t" stroked="f" coordsize="21600,21600" o:gfxdata="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wN1dcAAAAIAQAADwAAAAAAAAABACAA&#10;AAAiAAAAZHJzL2Rvd25yZXYueG1sUEsBAhQAFAAAAAgAh07iQAlN6owOAgAAJwQAAA4AAAAAAAAA&#10;AQAgAAAAJgEAAGRycy9lMm9Eb2MueG1sUEsFBgAAAAAGAAYAWQEAAKYFAAAAAA==&#10;">
                <v:fill on="t" focussize="0,0"/>
                <v:stroke on="f"/>
                <v:imagedata o:title=""/>
                <o:lock v:ext="edit" aspectratio="f"/>
              </v:rect>
            </w:pict>
          </mc:Fallback>
        </mc:AlternateContent>
      </w:r>
      <w:r>
        <w:rPr>
          <w:rFonts w:ascii="宋体" w:hAnsi="宋体" w:eastAsia="宋体" w:cs="宋体"/>
          <w:color w:val="auto"/>
          <w:spacing w:val="-1"/>
          <w:sz w:val="31"/>
          <w:szCs w:val="31"/>
          <w:highlight w:val="none"/>
          <w14:textOutline w14:w="5727" w14:cap="flat" w14:cmpd="sng" w14:algn="ctr">
            <w14:solidFill>
              <w14:srgbClr w14:val="000000"/>
            </w14:solidFill>
            <w14:prstDash w14:val="solid"/>
            <w14:miter w14:val="0"/>
          </w14:textOutline>
        </w:rPr>
        <w:t>招标代理机构技术负责人：</w:t>
      </w:r>
      <w:r>
        <w:rPr>
          <w:rFonts w:ascii="宋体" w:hAnsi="宋体" w:eastAsia="宋体" w:cs="宋体"/>
          <w:color w:val="auto"/>
          <w:spacing w:val="-1"/>
          <w:sz w:val="31"/>
          <w:szCs w:val="31"/>
          <w:highlight w:val="none"/>
        </w:rPr>
        <w:t xml:space="preserve">            </w:t>
      </w:r>
      <w:r>
        <w:rPr>
          <w:rFonts w:ascii="宋体" w:hAnsi="宋体" w:eastAsia="宋体" w:cs="宋体"/>
          <w:color w:val="auto"/>
          <w:sz w:val="31"/>
          <w:szCs w:val="31"/>
          <w:highlight w:val="none"/>
        </w:rPr>
        <w:t xml:space="preserve">           </w:t>
      </w:r>
      <w:r>
        <w:rPr>
          <w:rFonts w:ascii="Calibri" w:hAnsi="Calibri" w:eastAsia="Calibri" w:cs="Calibri"/>
          <w:b/>
          <w:bCs/>
          <w:color w:val="auto"/>
          <w:sz w:val="31"/>
          <w:szCs w:val="31"/>
          <w:highlight w:val="none"/>
        </w:rPr>
        <w:t>(</w:t>
      </w:r>
      <w:r>
        <w:rPr>
          <w:rFonts w:ascii="宋体" w:hAnsi="宋体" w:eastAsia="宋体" w:cs="宋体"/>
          <w:color w:val="auto"/>
          <w:sz w:val="31"/>
          <w:szCs w:val="31"/>
          <w:highlight w:val="none"/>
          <w14:textOutline w14:w="5727" w14:cap="flat" w14:cmpd="sng" w14:algn="ctr">
            <w14:solidFill>
              <w14:srgbClr w14:val="000000"/>
            </w14:solidFill>
            <w14:prstDash w14:val="solid"/>
            <w14:miter w14:val="0"/>
          </w14:textOutline>
        </w:rPr>
        <w:t>签字</w:t>
      </w:r>
      <w:r>
        <w:rPr>
          <w:rFonts w:ascii="Calibri" w:hAnsi="Calibri" w:eastAsia="Calibri" w:cs="Calibri"/>
          <w:b/>
          <w:bCs/>
          <w:color w:val="auto"/>
          <w:sz w:val="31"/>
          <w:szCs w:val="31"/>
          <w:highlight w:val="none"/>
        </w:rPr>
        <w:t>)</w:t>
      </w:r>
    </w:p>
    <w:p>
      <w:pPr>
        <w:spacing w:line="270" w:lineRule="auto"/>
        <w:rPr>
          <w:color w:val="auto"/>
          <w:highlight w:val="none"/>
        </w:rPr>
      </w:pPr>
    </w:p>
    <w:p>
      <w:pPr>
        <w:spacing w:line="270" w:lineRule="auto"/>
        <w:rPr>
          <w:color w:val="auto"/>
          <w:highlight w:val="none"/>
        </w:rPr>
      </w:pPr>
    </w:p>
    <w:p>
      <w:pPr>
        <w:spacing w:line="270" w:lineRule="auto"/>
        <w:rPr>
          <w:color w:val="auto"/>
          <w:highlight w:val="none"/>
        </w:rPr>
      </w:pPr>
    </w:p>
    <w:p>
      <w:pPr>
        <w:spacing w:line="270" w:lineRule="auto"/>
        <w:rPr>
          <w:color w:val="auto"/>
          <w:highlight w:val="none"/>
        </w:rPr>
      </w:pPr>
    </w:p>
    <w:p>
      <w:pPr>
        <w:spacing w:before="102" w:line="409" w:lineRule="exact"/>
        <w:ind w:left="3353"/>
        <w:outlineLvl w:val="0"/>
        <w:rPr>
          <w:rFonts w:ascii="Calibri" w:hAnsi="Calibri" w:eastAsia="宋体" w:cs="Calibri"/>
          <w:color w:val="auto"/>
          <w:sz w:val="31"/>
          <w:szCs w:val="31"/>
          <w:highlight w:val="none"/>
        </w:rPr>
      </w:pPr>
      <w:r>
        <w:rPr>
          <w:rFonts w:ascii="宋体" w:hAnsi="宋体" w:eastAsia="宋体" w:cs="宋体"/>
          <w:color w:val="auto"/>
          <w:spacing w:val="1"/>
          <w:position w:val="1"/>
          <w:sz w:val="31"/>
          <w:szCs w:val="31"/>
          <w:highlight w:val="none"/>
          <w14:textOutline w14:w="5727" w14:cap="flat" w14:cmpd="sng" w14:algn="ctr">
            <w14:solidFill>
              <w14:srgbClr w14:val="000000"/>
            </w14:solidFill>
            <w14:prstDash w14:val="solid"/>
            <w14:miter w14:val="0"/>
          </w14:textOutline>
        </w:rPr>
        <w:t>日期</w:t>
      </w:r>
      <w:r>
        <w:rPr>
          <w:rFonts w:ascii="Calibri" w:hAnsi="Calibri" w:eastAsia="Calibri" w:cs="Calibri"/>
          <w:b/>
          <w:bCs/>
          <w:color w:val="auto"/>
          <w:spacing w:val="1"/>
          <w:position w:val="1"/>
          <w:sz w:val="31"/>
          <w:szCs w:val="31"/>
          <w:highlight w:val="none"/>
        </w:rPr>
        <w:t>:20</w:t>
      </w:r>
      <w:r>
        <w:rPr>
          <w:rFonts w:hint="eastAsia" w:ascii="Calibri" w:hAnsi="Calibri" w:eastAsia="宋体" w:cs="Calibri"/>
          <w:b/>
          <w:bCs/>
          <w:color w:val="auto"/>
          <w:spacing w:val="1"/>
          <w:position w:val="1"/>
          <w:sz w:val="31"/>
          <w:szCs w:val="31"/>
          <w:highlight w:val="none"/>
          <w:lang w:val="en-US" w:eastAsia="zh-CN"/>
        </w:rPr>
        <w:t>24</w:t>
      </w:r>
      <w:r>
        <w:rPr>
          <w:rFonts w:ascii="Calibri" w:hAnsi="Calibri" w:eastAsia="Calibri" w:cs="Calibri"/>
          <w:b/>
          <w:bCs/>
          <w:color w:val="auto"/>
          <w:spacing w:val="1"/>
          <w:position w:val="1"/>
          <w:sz w:val="31"/>
          <w:szCs w:val="31"/>
          <w:highlight w:val="none"/>
        </w:rPr>
        <w:t>-</w:t>
      </w:r>
      <w:r>
        <w:rPr>
          <w:rFonts w:hint="eastAsia" w:ascii="Calibri" w:hAnsi="Calibri" w:eastAsia="宋体" w:cs="Calibri"/>
          <w:b/>
          <w:bCs/>
          <w:color w:val="auto"/>
          <w:spacing w:val="1"/>
          <w:position w:val="1"/>
          <w:sz w:val="31"/>
          <w:szCs w:val="31"/>
          <w:highlight w:val="none"/>
          <w:lang w:val="en-US" w:eastAsia="zh-CN"/>
        </w:rPr>
        <w:t xml:space="preserve"> 3</w:t>
      </w:r>
      <w:r>
        <w:rPr>
          <w:rFonts w:ascii="Calibri" w:hAnsi="Calibri" w:eastAsia="Calibri" w:cs="Calibri"/>
          <w:b/>
          <w:bCs/>
          <w:color w:val="auto"/>
          <w:spacing w:val="1"/>
          <w:position w:val="1"/>
          <w:sz w:val="31"/>
          <w:szCs w:val="31"/>
          <w:highlight w:val="none"/>
        </w:rPr>
        <w:t>-</w:t>
      </w:r>
      <w:r>
        <w:rPr>
          <w:rFonts w:hint="eastAsia" w:ascii="Calibri" w:hAnsi="Calibri" w:eastAsia="宋体" w:cs="Calibri"/>
          <w:b/>
          <w:bCs/>
          <w:color w:val="auto"/>
          <w:spacing w:val="1"/>
          <w:position w:val="1"/>
          <w:sz w:val="31"/>
          <w:szCs w:val="31"/>
          <w:highlight w:val="none"/>
          <w:lang w:val="en-US" w:eastAsia="zh-CN"/>
        </w:rPr>
        <w:t xml:space="preserve"> </w:t>
      </w:r>
      <w:r>
        <w:rPr>
          <w:rFonts w:hint="eastAsia" w:ascii="Calibri" w:hAnsi="Calibri" w:eastAsia="宋体" w:cs="Calibri"/>
          <w:b/>
          <w:bCs/>
          <w:color w:val="auto"/>
          <w:spacing w:val="1"/>
          <w:position w:val="1"/>
          <w:sz w:val="31"/>
          <w:szCs w:val="31"/>
          <w:highlight w:val="none"/>
        </w:rPr>
        <w:t xml:space="preserve"> </w:t>
      </w:r>
    </w:p>
    <w:p>
      <w:pPr>
        <w:rPr>
          <w:color w:val="auto"/>
          <w:highlight w:val="none"/>
        </w:rPr>
        <w:sectPr>
          <w:footerReference r:id="rId3" w:type="default"/>
          <w:pgSz w:w="11910" w:h="16845"/>
          <w:pgMar w:top="1431" w:right="1253" w:bottom="1417" w:left="1417" w:header="0" w:footer="1077" w:gutter="0"/>
          <w:pgNumType w:start="1"/>
          <w:cols w:space="720" w:num="1"/>
        </w:sectPr>
      </w:pPr>
    </w:p>
    <w:p>
      <w:pPr>
        <w:numPr>
          <w:ilvl w:val="0"/>
          <w:numId w:val="3"/>
        </w:numPr>
        <w:spacing w:before="203" w:line="421" w:lineRule="exact"/>
        <w:ind w:left="3466"/>
        <w:rPr>
          <w:rFonts w:ascii="宋体" w:hAnsi="宋体" w:eastAsia="宋体" w:cs="宋体"/>
          <w:color w:val="auto"/>
          <w:spacing w:val="10"/>
          <w:position w:val="7"/>
          <w:sz w:val="31"/>
          <w:szCs w:val="31"/>
          <w:highlight w:val="none"/>
          <w14:textOutline w14:w="5727" w14:cap="flat" w14:cmpd="sng" w14:algn="ctr">
            <w14:solidFill>
              <w14:srgbClr w14:val="000000"/>
            </w14:solidFill>
            <w14:prstDash w14:val="solid"/>
            <w14:miter w14:val="0"/>
          </w14:textOutline>
        </w:rPr>
      </w:pPr>
      <w:r>
        <w:rPr>
          <w:rFonts w:ascii="宋体" w:hAnsi="宋体" w:eastAsia="宋体" w:cs="宋体"/>
          <w:color w:val="auto"/>
          <w:spacing w:val="10"/>
          <w:position w:val="7"/>
          <w:sz w:val="31"/>
          <w:szCs w:val="31"/>
          <w:highlight w:val="none"/>
          <w14:textOutline w14:w="5727" w14:cap="flat" w14:cmpd="sng" w14:algn="ctr">
            <w14:solidFill>
              <w14:srgbClr w14:val="000000"/>
            </w14:solidFill>
            <w14:prstDash w14:val="solid"/>
            <w14:miter w14:val="0"/>
          </w14:textOutline>
        </w:rPr>
        <w:t>投标人须</w:t>
      </w:r>
      <w:r>
        <w:rPr>
          <w:rFonts w:hint="eastAsia" w:ascii="宋体" w:hAnsi="宋体" w:eastAsia="宋体" w:cs="宋体"/>
          <w:color w:val="auto"/>
          <w:spacing w:val="10"/>
          <w:position w:val="7"/>
          <w:sz w:val="31"/>
          <w:szCs w:val="31"/>
          <w:highlight w:val="none"/>
          <w14:textOutline w14:w="5727" w14:cap="flat" w14:cmpd="sng" w14:algn="ctr">
            <w14:solidFill>
              <w14:srgbClr w14:val="000000"/>
            </w14:solidFill>
            <w14:prstDash w14:val="solid"/>
            <w14:miter w14:val="0"/>
          </w14:textOutline>
        </w:rPr>
        <w:t>知前附表</w:t>
      </w:r>
    </w:p>
    <w:p>
      <w:pPr>
        <w:rPr>
          <w:color w:val="auto"/>
          <w:highlight w:val="none"/>
        </w:rPr>
      </w:pPr>
    </w:p>
    <w:p>
      <w:pPr>
        <w:spacing w:line="21" w:lineRule="auto"/>
        <w:rPr>
          <w:color w:val="auto"/>
          <w:sz w:val="2"/>
          <w:highlight w:val="none"/>
        </w:rPr>
      </w:pPr>
    </w:p>
    <w:tbl>
      <w:tblPr>
        <w:tblStyle w:val="23"/>
        <w:tblW w:w="1005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1"/>
        <w:gridCol w:w="1437"/>
        <w:gridCol w:w="76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jc w:val="center"/>
        </w:trPr>
        <w:tc>
          <w:tcPr>
            <w:tcW w:w="981" w:type="dxa"/>
            <w:tcBorders>
              <w:left w:val="single" w:color="000000" w:sz="10" w:space="0"/>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before="176" w:line="360" w:lineRule="auto"/>
              <w:ind w:left="286"/>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编</w:t>
            </w:r>
            <w:r>
              <w:rPr>
                <w:rFonts w:hint="eastAsia" w:ascii="宋体" w:hAnsi="宋体" w:eastAsia="宋体" w:cs="宋体"/>
                <w:color w:val="auto"/>
                <w:highlight w:val="none"/>
              </w:rPr>
              <w:t>号</w:t>
            </w:r>
          </w:p>
        </w:tc>
        <w:tc>
          <w:tcPr>
            <w:tcW w:w="1437" w:type="dxa"/>
            <w:tcBorders>
              <w:left w:val="single" w:color="000000" w:sz="6" w:space="0"/>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before="176" w:line="360" w:lineRule="auto"/>
              <w:ind w:left="511"/>
              <w:textAlignment w:val="baseline"/>
              <w:rPr>
                <w:rFonts w:ascii="宋体" w:hAnsi="宋体" w:eastAsia="宋体" w:cs="宋体"/>
                <w:color w:val="auto"/>
                <w:highlight w:val="none"/>
              </w:rPr>
            </w:pPr>
            <w:r>
              <w:rPr>
                <w:rFonts w:hint="eastAsia" w:ascii="宋体" w:hAnsi="宋体" w:eastAsia="宋体" w:cs="宋体"/>
                <w:color w:val="auto"/>
                <w:spacing w:val="4"/>
                <w:highlight w:val="none"/>
              </w:rPr>
              <w:t>条</w:t>
            </w:r>
            <w:r>
              <w:rPr>
                <w:rFonts w:hint="eastAsia" w:ascii="宋体" w:hAnsi="宋体" w:eastAsia="宋体" w:cs="宋体"/>
                <w:color w:val="auto"/>
                <w:spacing w:val="2"/>
                <w:highlight w:val="none"/>
              </w:rPr>
              <w:t>款名称</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176" w:line="360" w:lineRule="auto"/>
              <w:ind w:left="3096"/>
              <w:textAlignment w:val="baseline"/>
              <w:rPr>
                <w:rFonts w:ascii="宋体" w:hAnsi="宋体" w:eastAsia="宋体" w:cs="宋体"/>
                <w:color w:val="auto"/>
                <w:highlight w:val="none"/>
              </w:rPr>
            </w:pPr>
            <w:r>
              <w:rPr>
                <w:rFonts w:hint="eastAsia" w:ascii="宋体" w:hAnsi="宋体" w:eastAsia="宋体" w:cs="宋体"/>
                <w:color w:val="auto"/>
                <w:spacing w:val="22"/>
                <w:highlight w:val="none"/>
              </w:rPr>
              <w:t>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exac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1</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工程名称</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122" w:line="360" w:lineRule="auto"/>
              <w:ind w:left="18"/>
              <w:textAlignment w:val="baseline"/>
              <w:rPr>
                <w:rFonts w:ascii="宋体" w:hAnsi="宋体" w:eastAsia="宋体" w:cs="宋体"/>
                <w:color w:val="auto"/>
                <w:highlight w:val="none"/>
              </w:rPr>
            </w:pPr>
            <w:r>
              <w:rPr>
                <w:rFonts w:hint="eastAsia" w:ascii="宋体" w:hAnsi="宋体" w:eastAsia="宋体" w:cs="宋体"/>
                <w:color w:val="auto"/>
                <w:spacing w:val="13"/>
                <w:highlight w:val="none"/>
                <w:lang w:eastAsia="zh-CN"/>
              </w:rPr>
              <w:t>建德汽车城一期建设工程全过程代建开发项目</w:t>
            </w:r>
            <w:r>
              <w:rPr>
                <w:rFonts w:hint="eastAsia" w:ascii="宋体" w:hAnsi="宋体" w:eastAsia="宋体" w:cs="宋体"/>
                <w:color w:val="auto"/>
                <w:spacing w:val="13"/>
                <w:highlight w:val="non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2</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招标编号</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55" w:line="360" w:lineRule="auto"/>
              <w:ind w:left="13"/>
              <w:textAlignment w:val="baseline"/>
              <w:rPr>
                <w:rFonts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3</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建设地点 及周边环境</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line="360" w:lineRule="auto"/>
              <w:ind w:left="22" w:right="106" w:firstLine="1"/>
              <w:jc w:val="both"/>
              <w:textAlignment w:val="baseline"/>
              <w:rPr>
                <w:rFonts w:ascii="宋体" w:hAnsi="宋体" w:eastAsia="宋体" w:cs="宋体"/>
                <w:color w:val="auto"/>
                <w:highlight w:val="none"/>
              </w:rPr>
            </w:pPr>
            <w:r>
              <w:rPr>
                <w:rFonts w:hint="eastAsia" w:eastAsia="宋体" w:cs="仿宋"/>
                <w:color w:val="auto"/>
                <w:highlight w:val="none"/>
              </w:rPr>
              <w:t>西临城南大道，东临后塘东路，北临山塘路，南临更石线。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1"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4</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工程概况、建设规 模</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2" w:line="360" w:lineRule="auto"/>
              <w:ind w:right="85"/>
              <w:textAlignment w:val="baseline"/>
              <w:rPr>
                <w:rFonts w:ascii="宋体" w:hAnsi="宋体" w:eastAsia="宋体" w:cs="宋体"/>
                <w:color w:val="auto"/>
                <w:spacing w:val="13"/>
                <w:highlight w:val="none"/>
              </w:rPr>
            </w:pPr>
            <w:r>
              <w:rPr>
                <w:rFonts w:hint="eastAsia" w:eastAsia="宋体" w:cs="仿宋"/>
                <w:color w:val="auto"/>
                <w:sz w:val="21"/>
                <w:szCs w:val="21"/>
                <w:highlight w:val="none"/>
                <w:lang w:eastAsia="zh-CN"/>
              </w:rPr>
              <w:t>建德汽车城一期建设工程</w:t>
            </w:r>
            <w:r>
              <w:rPr>
                <w:rFonts w:hint="eastAsia" w:eastAsia="宋体" w:cs="仿宋"/>
                <w:color w:val="auto"/>
                <w:sz w:val="21"/>
                <w:szCs w:val="21"/>
                <w:highlight w:val="none"/>
              </w:rPr>
              <w:t>，西临城南大道，东临后塘东路，北临山塘路，南临更石线。一期总用地面积为52218.51 平方米。</w:t>
            </w:r>
            <w:r>
              <w:rPr>
                <w:rFonts w:ascii="宋体" w:hAnsi="宋体" w:eastAsia="宋体" w:cs="宋体"/>
                <w:color w:val="auto"/>
                <w:sz w:val="21"/>
                <w:szCs w:val="21"/>
                <w:highlight w:val="none"/>
              </w:rPr>
              <w:t>总建筑面积为 73483.14 平方米，其中地上计容建筑面积 73241.74 平方 米，地下室 241.40 平方米。</w:t>
            </w:r>
            <w:r>
              <w:rPr>
                <w:rFonts w:hint="eastAsia" w:eastAsia="宋体" w:cs="仿宋"/>
                <w:color w:val="auto"/>
                <w:sz w:val="21"/>
                <w:szCs w:val="21"/>
                <w:highlight w:val="none"/>
              </w:rPr>
              <w:t>建设内容：商</w:t>
            </w:r>
            <w:r>
              <w:rPr>
                <w:rFonts w:hint="eastAsia" w:eastAsia="宋体" w:cs="仿宋"/>
                <w:color w:val="auto"/>
                <w:sz w:val="21"/>
                <w:szCs w:val="21"/>
                <w:highlight w:val="none"/>
                <w:lang w:val="en-US" w:eastAsia="zh-CN"/>
              </w:rPr>
              <w:t>铺、新能源推广区</w:t>
            </w:r>
            <w:r>
              <w:rPr>
                <w:rFonts w:hint="eastAsia" w:eastAsia="宋体" w:cs="仿宋"/>
                <w:color w:val="auto"/>
                <w:sz w:val="21"/>
                <w:szCs w:val="21"/>
                <w:highlight w:val="none"/>
              </w:rPr>
              <w:t>、商务</w:t>
            </w:r>
            <w:r>
              <w:rPr>
                <w:rFonts w:hint="eastAsia" w:eastAsia="宋体" w:cs="仿宋"/>
                <w:color w:val="auto"/>
                <w:sz w:val="21"/>
                <w:szCs w:val="21"/>
                <w:highlight w:val="none"/>
                <w:lang w:val="en-US" w:eastAsia="zh-CN"/>
              </w:rPr>
              <w:t>办公、</w:t>
            </w:r>
            <w:r>
              <w:rPr>
                <w:rFonts w:hint="eastAsia" w:eastAsia="宋体" w:cs="仿宋"/>
                <w:color w:val="auto"/>
                <w:sz w:val="21"/>
                <w:szCs w:val="21"/>
                <w:highlight w:val="none"/>
              </w:rPr>
              <w:t>4S 展示区、后勤区</w:t>
            </w:r>
            <w:r>
              <w:rPr>
                <w:rFonts w:hint="eastAsia" w:eastAsia="宋体" w:cs="仿宋"/>
                <w:color w:val="auto"/>
                <w:sz w:val="21"/>
                <w:szCs w:val="21"/>
                <w:highlight w:val="none"/>
                <w:lang w:eastAsia="zh-CN"/>
              </w:rPr>
              <w:t>、</w:t>
            </w:r>
            <w:r>
              <w:rPr>
                <w:rFonts w:hint="eastAsia" w:eastAsia="宋体" w:cs="仿宋"/>
                <w:color w:val="auto"/>
                <w:sz w:val="21"/>
                <w:szCs w:val="21"/>
                <w:highlight w:val="none"/>
              </w:rPr>
              <w:t>汽车贸易经销区、汽车后市场等及配套设施等。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5</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建设资金来源及 落实情况</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2" w:line="360" w:lineRule="auto"/>
              <w:ind w:left="42"/>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国有自筹，资金已</w:t>
            </w:r>
            <w:r>
              <w:rPr>
                <w:rFonts w:hint="eastAsia" w:ascii="宋体" w:hAnsi="宋体" w:eastAsia="宋体" w:cs="宋体"/>
                <w:color w:val="auto"/>
                <w:highlight w:val="none"/>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2"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6</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招标人</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7" w:line="360" w:lineRule="auto"/>
              <w:ind w:left="22"/>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单位名称：建德市城市建设发展投资有限公司</w:t>
            </w:r>
          </w:p>
          <w:p>
            <w:pPr>
              <w:keepNext w:val="0"/>
              <w:keepLines w:val="0"/>
              <w:pageBreakBefore w:val="0"/>
              <w:widowControl/>
              <w:kinsoku w:val="0"/>
              <w:wordWrap/>
              <w:overflowPunct/>
              <w:topLinePunct w:val="0"/>
              <w:autoSpaceDE w:val="0"/>
              <w:autoSpaceDN w:val="0"/>
              <w:bidi w:val="0"/>
              <w:adjustRightInd w:val="0"/>
              <w:snapToGrid w:val="0"/>
              <w:spacing w:before="167" w:line="360" w:lineRule="auto"/>
              <w:ind w:left="20"/>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地 址： 建德市新安江街道溪头路168号</w:t>
            </w:r>
          </w:p>
          <w:p>
            <w:pPr>
              <w:keepNext w:val="0"/>
              <w:keepLines w:val="0"/>
              <w:pageBreakBefore w:val="0"/>
              <w:widowControl/>
              <w:kinsoku w:val="0"/>
              <w:wordWrap/>
              <w:overflowPunct/>
              <w:topLinePunct w:val="0"/>
              <w:autoSpaceDE w:val="0"/>
              <w:autoSpaceDN w:val="0"/>
              <w:bidi w:val="0"/>
              <w:adjustRightInd w:val="0"/>
              <w:snapToGrid w:val="0"/>
              <w:spacing w:before="156" w:line="360" w:lineRule="auto"/>
              <w:ind w:left="21"/>
              <w:textAlignment w:val="baseline"/>
              <w:rPr>
                <w:rFonts w:ascii="宋体" w:hAnsi="宋体" w:eastAsia="宋体" w:cs="宋体"/>
                <w:color w:val="auto"/>
                <w:highlight w:val="none"/>
              </w:rPr>
            </w:pPr>
            <w:r>
              <w:rPr>
                <w:rFonts w:hint="eastAsia" w:ascii="宋体" w:hAnsi="宋体" w:eastAsia="宋体" w:cs="宋体"/>
                <w:color w:val="auto"/>
                <w:spacing w:val="-19"/>
                <w:highlight w:val="none"/>
              </w:rPr>
              <w:t>联</w:t>
            </w:r>
            <w:r>
              <w:rPr>
                <w:rFonts w:hint="eastAsia" w:ascii="宋体" w:hAnsi="宋体" w:eastAsia="宋体" w:cs="宋体"/>
                <w:color w:val="auto"/>
                <w:spacing w:val="-14"/>
                <w:highlight w:val="none"/>
              </w:rPr>
              <w:t>系人： 李工</w:t>
            </w:r>
          </w:p>
          <w:p>
            <w:pPr>
              <w:keepNext w:val="0"/>
              <w:keepLines w:val="0"/>
              <w:pageBreakBefore w:val="0"/>
              <w:widowControl/>
              <w:kinsoku w:val="0"/>
              <w:wordWrap/>
              <w:overflowPunct/>
              <w:topLinePunct w:val="0"/>
              <w:autoSpaceDE w:val="0"/>
              <w:autoSpaceDN w:val="0"/>
              <w:bidi w:val="0"/>
              <w:adjustRightInd w:val="0"/>
              <w:snapToGrid w:val="0"/>
              <w:spacing w:before="166" w:line="360" w:lineRule="auto"/>
              <w:ind w:left="21"/>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联系电话</w:t>
            </w:r>
            <w:r>
              <w:rPr>
                <w:rFonts w:hint="eastAsia" w:ascii="宋体" w:hAnsi="宋体" w:eastAsia="宋体" w:cs="宋体"/>
                <w:color w:val="auto"/>
                <w:highlight w:val="none"/>
              </w:rPr>
              <w:t xml:space="preserve">：0571-58306987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1"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7</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color w:val="auto"/>
                <w:highlight w:val="none"/>
              </w:rPr>
              <w:t>招标代理机构</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23" w:line="360" w:lineRule="auto"/>
              <w:ind w:left="21"/>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招标代理机构：浙江华夏工程管理有限公司</w:t>
            </w:r>
          </w:p>
          <w:p>
            <w:pPr>
              <w:keepNext w:val="0"/>
              <w:keepLines w:val="0"/>
              <w:pageBreakBefore w:val="0"/>
              <w:widowControl/>
              <w:kinsoku w:val="0"/>
              <w:wordWrap/>
              <w:overflowPunct/>
              <w:topLinePunct w:val="0"/>
              <w:autoSpaceDE w:val="0"/>
              <w:autoSpaceDN w:val="0"/>
              <w:bidi w:val="0"/>
              <w:adjustRightInd w:val="0"/>
              <w:snapToGrid w:val="0"/>
              <w:spacing w:before="170" w:line="360" w:lineRule="auto"/>
              <w:ind w:left="20"/>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地 址：建德市江滨中路1号裙楼五楼心安创客中心</w:t>
            </w:r>
          </w:p>
          <w:p>
            <w:pPr>
              <w:keepNext w:val="0"/>
              <w:keepLines w:val="0"/>
              <w:pageBreakBefore w:val="0"/>
              <w:widowControl/>
              <w:kinsoku w:val="0"/>
              <w:wordWrap/>
              <w:overflowPunct/>
              <w:topLinePunct w:val="0"/>
              <w:autoSpaceDE w:val="0"/>
              <w:autoSpaceDN w:val="0"/>
              <w:bidi w:val="0"/>
              <w:adjustRightInd w:val="0"/>
              <w:snapToGrid w:val="0"/>
              <w:spacing w:before="157" w:line="360" w:lineRule="auto"/>
              <w:ind w:left="21"/>
              <w:textAlignment w:val="baseline"/>
              <w:rPr>
                <w:rFonts w:ascii="宋体" w:hAnsi="宋体" w:eastAsia="宋体" w:cs="宋体"/>
                <w:color w:val="auto"/>
                <w:highlight w:val="none"/>
              </w:rPr>
            </w:pPr>
            <w:r>
              <w:rPr>
                <w:rFonts w:hint="eastAsia" w:ascii="宋体" w:hAnsi="宋体" w:eastAsia="宋体" w:cs="宋体"/>
                <w:color w:val="auto"/>
                <w:spacing w:val="-19"/>
                <w:highlight w:val="none"/>
              </w:rPr>
              <w:t>联</w:t>
            </w:r>
            <w:r>
              <w:rPr>
                <w:rFonts w:hint="eastAsia" w:ascii="宋体" w:hAnsi="宋体" w:eastAsia="宋体" w:cs="宋体"/>
                <w:color w:val="auto"/>
                <w:spacing w:val="-14"/>
                <w:highlight w:val="none"/>
              </w:rPr>
              <w:t>系人：蓝工</w:t>
            </w:r>
          </w:p>
          <w:p>
            <w:pPr>
              <w:keepNext w:val="0"/>
              <w:keepLines w:val="0"/>
              <w:pageBreakBefore w:val="0"/>
              <w:widowControl/>
              <w:kinsoku w:val="0"/>
              <w:wordWrap/>
              <w:overflowPunct/>
              <w:topLinePunct w:val="0"/>
              <w:autoSpaceDE w:val="0"/>
              <w:autoSpaceDN w:val="0"/>
              <w:bidi w:val="0"/>
              <w:adjustRightInd w:val="0"/>
              <w:snapToGrid w:val="0"/>
              <w:spacing w:before="167" w:line="360" w:lineRule="auto"/>
              <w:ind w:left="21"/>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联系电</w:t>
            </w:r>
            <w:r>
              <w:rPr>
                <w:rFonts w:hint="eastAsia" w:ascii="宋体" w:hAnsi="宋体" w:eastAsia="宋体" w:cs="宋体"/>
                <w:color w:val="auto"/>
                <w:highlight w:val="none"/>
              </w:rPr>
              <w:t>话：13868122876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1" w:type="dxa"/>
            <w:tcBorders>
              <w:left w:val="single" w:color="000000" w:sz="2" w:space="0"/>
              <w:right w:val="single" w:color="000000" w:sz="6" w:space="0"/>
            </w:tcBorders>
            <w:vAlign w:val="center"/>
          </w:tcPr>
          <w:p>
            <w:pPr>
              <w:bidi w:val="0"/>
              <w:jc w:val="center"/>
              <w:rPr>
                <w:color w:val="auto"/>
                <w:highlight w:val="none"/>
              </w:rPr>
            </w:pPr>
            <w:r>
              <w:rPr>
                <w:rFonts w:hint="eastAsia"/>
                <w:color w:val="auto"/>
                <w:highlight w:val="none"/>
              </w:rPr>
              <w:t>8</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招标范围</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2" w:line="324" w:lineRule="auto"/>
              <w:ind w:right="85" w:firstLine="420" w:firstLineChars="200"/>
              <w:textAlignment w:val="baseline"/>
              <w:rPr>
                <w:rFonts w:ascii="宋体" w:hAnsi="宋体" w:eastAsia="宋体" w:cs="宋体"/>
                <w:color w:val="auto"/>
                <w:spacing w:val="9"/>
                <w:highlight w:val="none"/>
              </w:rPr>
            </w:pPr>
            <w:r>
              <w:rPr>
                <w:rFonts w:hint="eastAsia" w:cs="仿宋"/>
                <w:color w:val="auto"/>
                <w:highlight w:val="none"/>
              </w:rPr>
              <w:t>从项目</w:t>
            </w:r>
            <w:r>
              <w:rPr>
                <w:rFonts w:hint="eastAsia" w:eastAsia="宋体" w:cs="仿宋"/>
                <w:color w:val="auto"/>
                <w:highlight w:val="none"/>
                <w:lang w:val="en-US" w:eastAsia="zh-CN"/>
              </w:rPr>
              <w:t>立项</w:t>
            </w:r>
            <w:r>
              <w:rPr>
                <w:rFonts w:hint="eastAsia" w:cs="仿宋"/>
                <w:color w:val="auto"/>
                <w:highlight w:val="none"/>
              </w:rPr>
              <w:t>开始（除监理</w:t>
            </w:r>
            <w:r>
              <w:rPr>
                <w:rFonts w:hint="eastAsia" w:eastAsia="宋体" w:cs="仿宋"/>
                <w:color w:val="auto"/>
                <w:highlight w:val="none"/>
                <w:lang w:eastAsia="zh-CN"/>
              </w:rPr>
              <w:t>、</w:t>
            </w:r>
            <w:r>
              <w:rPr>
                <w:rFonts w:hint="eastAsia" w:cs="仿宋"/>
                <w:color w:val="auto"/>
                <w:highlight w:val="none"/>
              </w:rPr>
              <w:t>房产交易相关税费外），负责前期手续办理，工程实施及管理，</w:t>
            </w:r>
            <w:r>
              <w:rPr>
                <w:rFonts w:hint="eastAsia" w:eastAsia="宋体" w:cs="仿宋"/>
                <w:color w:val="auto"/>
                <w:highlight w:val="none"/>
                <w:lang w:eastAsia="zh-CN"/>
              </w:rPr>
              <w:t>市政配套工程实施及管理</w:t>
            </w:r>
            <w:r>
              <w:rPr>
                <w:rFonts w:hint="eastAsia" w:cs="仿宋"/>
                <w:color w:val="auto"/>
                <w:highlight w:val="none"/>
              </w:rPr>
              <w:t>，组织竣工验收及专项工程报验完成并达到交付标准，各个环节建立健全档案资料汇编，城建档案馆建档，产权移交，不动产权证办理，直至合同保修期结束等。</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40"/>
              <w:textAlignment w:val="baseline"/>
              <w:rPr>
                <w:rFonts w:ascii="宋体" w:hAnsi="宋体" w:eastAsia="宋体" w:cs="宋体"/>
                <w:b/>
                <w:bCs/>
                <w:color w:val="auto"/>
                <w:spacing w:val="9"/>
                <w:szCs w:val="21"/>
                <w:highlight w:val="none"/>
              </w:rPr>
            </w:pPr>
            <w:r>
              <w:rPr>
                <w:rFonts w:hint="eastAsia" w:ascii="宋体" w:hAnsi="宋体" w:eastAsia="宋体" w:cs="宋体"/>
                <w:b/>
                <w:bCs/>
                <w:color w:val="auto"/>
                <w:spacing w:val="9"/>
                <w:szCs w:val="21"/>
                <w:highlight w:val="none"/>
              </w:rPr>
              <w:t>主要包含以下内容：</w:t>
            </w:r>
          </w:p>
          <w:p>
            <w:pPr>
              <w:pStyle w:val="18"/>
              <w:keepNext w:val="0"/>
              <w:keepLines w:val="0"/>
              <w:pageBreakBefore w:val="0"/>
              <w:widowControl/>
              <w:numPr>
                <w:ilvl w:val="0"/>
                <w:numId w:val="1"/>
              </w:numPr>
              <w:kinsoku w:val="0"/>
              <w:wordWrap/>
              <w:overflowPunct/>
              <w:topLinePunct w:val="0"/>
              <w:autoSpaceDE w:val="0"/>
              <w:autoSpaceDN w:val="0"/>
              <w:bidi w:val="0"/>
              <w:adjustRightInd w:val="0"/>
              <w:snapToGrid w:val="0"/>
              <w:spacing w:line="324" w:lineRule="auto"/>
              <w:ind w:leftChars="0" w:firstLine="440" w:firstLineChars="0"/>
              <w:textAlignment w:val="baseline"/>
              <w:rPr>
                <w:rFonts w:ascii="宋体" w:hAnsi="宋体" w:eastAsia="宋体" w:cs="宋体"/>
                <w:b/>
                <w:bCs/>
                <w:color w:val="auto"/>
                <w:spacing w:val="9"/>
                <w:szCs w:val="21"/>
                <w:highlight w:val="none"/>
              </w:rPr>
            </w:pPr>
            <w:r>
              <w:rPr>
                <w:rFonts w:hint="eastAsia" w:ascii="宋体" w:hAnsi="宋体" w:eastAsia="宋体" w:cs="宋体"/>
                <w:b/>
                <w:bCs/>
                <w:color w:val="auto"/>
                <w:spacing w:val="9"/>
                <w:szCs w:val="21"/>
                <w:highlight w:val="none"/>
              </w:rPr>
              <w:t>代建管理范围</w:t>
            </w:r>
          </w:p>
          <w:p>
            <w:pPr>
              <w:keepNext w:val="0"/>
              <w:keepLines w:val="0"/>
              <w:pageBreakBefore w:val="0"/>
              <w:widowControl/>
              <w:kinsoku w:val="0"/>
              <w:wordWrap/>
              <w:overflowPunct/>
              <w:topLinePunct w:val="0"/>
              <w:autoSpaceDE w:val="0"/>
              <w:autoSpaceDN w:val="0"/>
              <w:bidi w:val="0"/>
              <w:adjustRightInd w:val="0"/>
              <w:snapToGrid w:val="0"/>
              <w:spacing w:before="2" w:line="324" w:lineRule="auto"/>
              <w:ind w:right="85" w:firstLine="456" w:firstLineChars="200"/>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本项目为全过程代建开发项目，</w:t>
            </w:r>
            <w:r>
              <w:rPr>
                <w:rFonts w:hint="eastAsia" w:cs="仿宋"/>
                <w:color w:val="auto"/>
                <w:highlight w:val="none"/>
              </w:rPr>
              <w:t>从项目</w:t>
            </w:r>
            <w:r>
              <w:rPr>
                <w:rFonts w:hint="eastAsia" w:eastAsia="宋体" w:cs="仿宋"/>
                <w:color w:val="auto"/>
                <w:highlight w:val="none"/>
                <w:lang w:val="en-US" w:eastAsia="zh-CN"/>
              </w:rPr>
              <w:t>立项</w:t>
            </w:r>
            <w:r>
              <w:rPr>
                <w:rFonts w:hint="eastAsia" w:cs="仿宋"/>
                <w:color w:val="auto"/>
                <w:highlight w:val="none"/>
              </w:rPr>
              <w:t>开始（除监理</w:t>
            </w:r>
            <w:r>
              <w:rPr>
                <w:rFonts w:hint="eastAsia" w:eastAsia="宋体" w:cs="仿宋"/>
                <w:color w:val="auto"/>
                <w:highlight w:val="none"/>
                <w:lang w:eastAsia="zh-CN"/>
              </w:rPr>
              <w:t>、</w:t>
            </w:r>
            <w:r>
              <w:rPr>
                <w:rFonts w:hint="eastAsia" w:cs="仿宋"/>
                <w:color w:val="auto"/>
                <w:highlight w:val="none"/>
              </w:rPr>
              <w:t>房产交易相关税费外），负责前期手续办理，工程实施及管理，</w:t>
            </w:r>
            <w:r>
              <w:rPr>
                <w:rFonts w:hint="eastAsia" w:eastAsia="宋体" w:cs="仿宋"/>
                <w:color w:val="auto"/>
                <w:highlight w:val="none"/>
                <w:lang w:eastAsia="zh-CN"/>
              </w:rPr>
              <w:t>市政配套工程实施及管理</w:t>
            </w:r>
            <w:r>
              <w:rPr>
                <w:rFonts w:hint="eastAsia" w:cs="仿宋"/>
                <w:color w:val="auto"/>
                <w:highlight w:val="none"/>
              </w:rPr>
              <w:t>，组织竣工验收及专项工程报验完成并达到交付标准，各个环节建立健全档案资料汇编，城建档案馆建档，产权移交，不动产权证办理，直至合同保修期结束等。</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22" w:firstLineChars="200"/>
              <w:textAlignment w:val="baseline"/>
              <w:rPr>
                <w:rFonts w:cs="Courier New"/>
                <w:b/>
                <w:bCs/>
                <w:color w:val="auto"/>
                <w:szCs w:val="21"/>
                <w:highlight w:val="none"/>
              </w:rPr>
            </w:pPr>
            <w:r>
              <w:rPr>
                <w:rFonts w:hint="eastAsia" w:eastAsia="宋体" w:cs="Courier New"/>
                <w:b/>
                <w:bCs/>
                <w:color w:val="auto"/>
                <w:szCs w:val="21"/>
                <w:highlight w:val="none"/>
                <w:lang w:val="en-US" w:eastAsia="zh-CN"/>
              </w:rPr>
              <w:t>1、</w:t>
            </w:r>
            <w:r>
              <w:rPr>
                <w:rFonts w:hint="eastAsia" w:cs="Courier New"/>
                <w:b/>
                <w:bCs/>
                <w:color w:val="auto"/>
                <w:szCs w:val="21"/>
                <w:highlight w:val="none"/>
              </w:rPr>
              <w:t>前期管理：办理项目前期阶段涉及的一切手续</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210" w:firstLineChars="100"/>
              <w:textAlignment w:val="baseline"/>
              <w:rPr>
                <w:rFonts w:ascii="宋体" w:hAnsi="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1）</w:t>
            </w:r>
            <w:r>
              <w:rPr>
                <w:rFonts w:hint="eastAsia" w:ascii="宋体" w:hAnsi="宋体" w:cs="宋体"/>
                <w:color w:val="auto"/>
                <w:szCs w:val="21"/>
                <w:highlight w:val="none"/>
                <w:shd w:val="clear" w:color="auto" w:fill="FFFFFF"/>
              </w:rPr>
              <w:t>项目咨询</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20" w:firstLineChars="200"/>
              <w:textAlignment w:val="baseline"/>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指环评、</w:t>
            </w:r>
            <w:r>
              <w:rPr>
                <w:rFonts w:hint="eastAsia" w:ascii="宋体" w:hAnsi="宋体" w:eastAsia="宋体" w:cs="宋体"/>
                <w:color w:val="auto"/>
                <w:szCs w:val="21"/>
                <w:highlight w:val="none"/>
                <w:shd w:val="clear" w:color="auto" w:fill="FFFFFF"/>
                <w:lang w:val="en-US" w:eastAsia="zh-CN"/>
              </w:rPr>
              <w:t>空气节能、</w:t>
            </w:r>
            <w:r>
              <w:rPr>
                <w:rFonts w:hint="eastAsia" w:ascii="宋体" w:hAnsi="宋体" w:cs="宋体"/>
                <w:color w:val="auto"/>
                <w:szCs w:val="21"/>
                <w:highlight w:val="none"/>
                <w:shd w:val="clear" w:color="auto" w:fill="FFFFFF"/>
              </w:rPr>
              <w:t>水保、各专业图纸审查</w:t>
            </w:r>
            <w:r>
              <w:rPr>
                <w:rFonts w:hint="eastAsia" w:ascii="宋体" w:hAnsi="宋体" w:eastAsia="宋体" w:cs="宋体"/>
                <w:color w:val="auto"/>
                <w:szCs w:val="21"/>
                <w:highlight w:val="none"/>
                <w:shd w:val="clear" w:color="auto" w:fill="FFFFFF"/>
                <w:lang w:val="en-US" w:eastAsia="zh-CN"/>
              </w:rPr>
              <w:t>及后续项目验收</w:t>
            </w:r>
            <w:r>
              <w:rPr>
                <w:rFonts w:hint="eastAsia" w:ascii="宋体" w:hAnsi="宋体" w:cs="宋体"/>
                <w:color w:val="auto"/>
                <w:szCs w:val="21"/>
                <w:highlight w:val="none"/>
                <w:shd w:val="clear" w:color="auto" w:fill="FFFFFF"/>
              </w:rPr>
              <w:t>、</w:t>
            </w:r>
            <w:r>
              <w:rPr>
                <w:rFonts w:hint="eastAsia" w:ascii="宋体" w:hAnsi="宋体" w:eastAsia="宋体" w:cs="宋体"/>
                <w:color w:val="auto"/>
                <w:szCs w:val="21"/>
                <w:highlight w:val="none"/>
                <w:shd w:val="clear" w:color="auto" w:fill="FFFFFF"/>
              </w:rPr>
              <w:t>其他相关咨询等（建设单位已委托的除外），所需的相关</w:t>
            </w:r>
            <w:r>
              <w:rPr>
                <w:rFonts w:hint="eastAsia" w:ascii="宋体" w:hAnsi="宋体" w:cs="宋体"/>
                <w:color w:val="auto"/>
                <w:szCs w:val="21"/>
                <w:highlight w:val="none"/>
                <w:shd w:val="clear" w:color="auto" w:fill="FFFFFF"/>
              </w:rPr>
              <w:t>费</w:t>
            </w:r>
            <w:r>
              <w:rPr>
                <w:rFonts w:hint="eastAsia" w:ascii="宋体" w:hAnsi="宋体" w:eastAsia="宋体" w:cs="宋体"/>
                <w:color w:val="auto"/>
                <w:szCs w:val="21"/>
                <w:highlight w:val="none"/>
                <w:shd w:val="clear" w:color="auto" w:fill="FFFFFF"/>
              </w:rPr>
              <w:t>用</w:t>
            </w:r>
            <w:r>
              <w:rPr>
                <w:rFonts w:hint="eastAsia" w:ascii="宋体" w:hAnsi="宋体" w:cs="宋体"/>
                <w:color w:val="auto"/>
                <w:szCs w:val="21"/>
                <w:highlight w:val="none"/>
                <w:shd w:val="clear" w:color="auto" w:fill="FFFFFF"/>
              </w:rPr>
              <w:t>和专家评审费用等</w:t>
            </w:r>
            <w:r>
              <w:rPr>
                <w:rFonts w:hint="eastAsia" w:ascii="宋体" w:hAnsi="宋体" w:eastAsia="宋体" w:cs="宋体"/>
                <w:color w:val="auto"/>
                <w:szCs w:val="21"/>
                <w:highlight w:val="none"/>
                <w:shd w:val="clear" w:color="auto" w:fill="FFFFFF"/>
              </w:rPr>
              <w:t>包含在项目代建管理费中</w:t>
            </w:r>
            <w:r>
              <w:rPr>
                <w:rFonts w:hint="eastAsia" w:ascii="宋体" w:hAnsi="宋体" w:cs="宋体"/>
                <w:color w:val="auto"/>
                <w:szCs w:val="21"/>
                <w:highlight w:val="none"/>
                <w:shd w:val="clear" w:color="auto" w:fill="FFFFFF"/>
              </w:rPr>
              <w:t>。</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20" w:firstLineChars="200"/>
              <w:textAlignment w:val="baseline"/>
              <w:rPr>
                <w:rFonts w:ascii="宋体" w:hAnsi="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2）</w:t>
            </w:r>
            <w:r>
              <w:rPr>
                <w:rFonts w:hint="eastAsia" w:ascii="宋体" w:hAnsi="宋体" w:cs="宋体"/>
                <w:color w:val="auto"/>
                <w:szCs w:val="21"/>
                <w:highlight w:val="none"/>
                <w:shd w:val="clear" w:color="auto" w:fill="FFFFFF"/>
              </w:rPr>
              <w:t>项目检测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20" w:firstLineChars="200"/>
              <w:textAlignment w:val="baseline"/>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指设计试桩施工及检测、桩基检测、防雷检测、环境检测、节能检测、消防检测、水质检测、基坑监测、第三方沉降观测、分户验收</w:t>
            </w:r>
            <w:r>
              <w:rPr>
                <w:rFonts w:hint="eastAsia" w:ascii="宋体" w:hAnsi="宋体" w:eastAsia="宋体" w:cs="宋体"/>
                <w:color w:val="auto"/>
                <w:szCs w:val="21"/>
                <w:highlight w:val="none"/>
                <w:shd w:val="clear" w:color="auto" w:fill="FFFFFF"/>
              </w:rPr>
              <w:t>及</w:t>
            </w:r>
            <w:r>
              <w:rPr>
                <w:rFonts w:hint="eastAsia" w:ascii="宋体" w:hAnsi="宋体" w:cs="宋体"/>
                <w:color w:val="auto"/>
                <w:szCs w:val="21"/>
                <w:highlight w:val="none"/>
                <w:shd w:val="clear" w:color="auto" w:fill="FFFFFF"/>
              </w:rPr>
              <w:t>项目所需一切工程检测</w:t>
            </w:r>
            <w:r>
              <w:rPr>
                <w:rFonts w:hint="eastAsia" w:ascii="宋体" w:hAnsi="宋体" w:eastAsia="宋体" w:cs="宋体"/>
                <w:color w:val="auto"/>
                <w:szCs w:val="21"/>
                <w:highlight w:val="none"/>
                <w:shd w:val="clear" w:color="auto" w:fill="FFFFFF"/>
                <w:lang w:val="en-US" w:eastAsia="zh-CN"/>
              </w:rPr>
              <w:t>及后续项目验收</w:t>
            </w:r>
            <w:r>
              <w:rPr>
                <w:rFonts w:hint="eastAsia" w:ascii="宋体" w:hAnsi="宋体" w:eastAsia="宋体" w:cs="宋体"/>
                <w:color w:val="auto"/>
                <w:szCs w:val="21"/>
                <w:highlight w:val="none"/>
                <w:shd w:val="clear" w:color="auto" w:fill="FFFFFF"/>
              </w:rPr>
              <w:t>，所需的相关</w:t>
            </w:r>
            <w:r>
              <w:rPr>
                <w:rFonts w:hint="eastAsia" w:ascii="宋体" w:hAnsi="宋体" w:cs="宋体"/>
                <w:color w:val="auto"/>
                <w:szCs w:val="21"/>
                <w:highlight w:val="none"/>
                <w:shd w:val="clear" w:color="auto" w:fill="FFFFFF"/>
              </w:rPr>
              <w:t>费</w:t>
            </w:r>
            <w:r>
              <w:rPr>
                <w:rFonts w:hint="eastAsia" w:ascii="宋体" w:hAnsi="宋体" w:eastAsia="宋体" w:cs="宋体"/>
                <w:color w:val="auto"/>
                <w:szCs w:val="21"/>
                <w:highlight w:val="none"/>
                <w:shd w:val="clear" w:color="auto" w:fill="FFFFFF"/>
              </w:rPr>
              <w:t>用包含在项目代建管理费中</w:t>
            </w:r>
            <w:r>
              <w:rPr>
                <w:rFonts w:hint="eastAsia" w:ascii="宋体" w:hAnsi="宋体" w:cs="宋体"/>
                <w:color w:val="auto"/>
                <w:szCs w:val="21"/>
                <w:highlight w:val="none"/>
                <w:shd w:val="clear" w:color="auto" w:fill="FFFFFF"/>
              </w:rPr>
              <w:t>。</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20" w:firstLineChars="200"/>
              <w:textAlignment w:val="baseline"/>
              <w:rPr>
                <w:rFonts w:ascii="宋体" w:hAnsi="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3）</w:t>
            </w:r>
            <w:r>
              <w:rPr>
                <w:rFonts w:hint="eastAsia" w:ascii="宋体" w:hAnsi="宋体" w:cs="宋体"/>
                <w:color w:val="auto"/>
                <w:szCs w:val="21"/>
                <w:highlight w:val="none"/>
                <w:shd w:val="clear" w:color="auto" w:fill="FFFFFF"/>
              </w:rPr>
              <w:t>项目勘测</w:t>
            </w:r>
          </w:p>
          <w:p>
            <w:pPr>
              <w:pStyle w:val="18"/>
              <w:spacing w:line="336" w:lineRule="auto"/>
              <w:ind w:left="0" w:leftChars="0" w:firstLine="420" w:firstLineChars="200"/>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指预测绘、定位测绘、正负零测绘、建筑物放样、高程测量、竣工测量、绿化测量、房屋建筑面积测绘等，所需的相关费用包含在项目代建管理费中。</w:t>
            </w:r>
            <w:r>
              <w:rPr>
                <w:rFonts w:hint="eastAsia" w:ascii="宋体" w:hAnsi="宋体" w:eastAsia="宋体" w:cs="宋体"/>
                <w:color w:val="auto"/>
                <w:sz w:val="21"/>
                <w:szCs w:val="21"/>
                <w:highlight w:val="none"/>
                <w:shd w:val="clear" w:color="auto" w:fill="FFFFFF"/>
                <w:lang w:val="en-US" w:eastAsia="zh-CN"/>
              </w:rPr>
              <w:t>地质勘察内容</w:t>
            </w:r>
            <w:r>
              <w:rPr>
                <w:rFonts w:hint="eastAsia" w:ascii="宋体" w:hAnsi="宋体" w:eastAsia="宋体" w:cs="宋体"/>
                <w:color w:val="auto"/>
                <w:spacing w:val="-2"/>
                <w:sz w:val="21"/>
                <w:szCs w:val="21"/>
                <w:highlight w:val="none"/>
              </w:rPr>
              <w:t>已由业主委托，勘测费用按</w:t>
            </w:r>
            <w:r>
              <w:rPr>
                <w:rFonts w:hint="eastAsia" w:ascii="宋体" w:hAnsi="宋体" w:eastAsia="宋体" w:cs="宋体"/>
                <w:color w:val="auto"/>
                <w:spacing w:val="-2"/>
                <w:sz w:val="21"/>
                <w:szCs w:val="21"/>
                <w:highlight w:val="none"/>
                <w:lang w:val="en-US" w:eastAsia="zh-CN"/>
              </w:rPr>
              <w:t>收费标准</w:t>
            </w:r>
            <w:r>
              <w:rPr>
                <w:rFonts w:hint="eastAsia" w:ascii="宋体" w:hAnsi="宋体" w:eastAsia="宋体" w:cs="宋体"/>
                <w:color w:val="auto"/>
                <w:spacing w:val="-2"/>
                <w:sz w:val="21"/>
                <w:szCs w:val="21"/>
                <w:highlight w:val="none"/>
              </w:rPr>
              <w:t>的5</w:t>
            </w:r>
            <w:r>
              <w:rPr>
                <w:rFonts w:hint="eastAsia" w:ascii="宋体" w:hAnsi="宋体" w:eastAsia="宋体" w:cs="宋体"/>
                <w:color w:val="auto"/>
                <w:spacing w:val="-2"/>
                <w:sz w:val="21"/>
                <w:szCs w:val="21"/>
                <w:highlight w:val="none"/>
                <w:lang w:val="en-US" w:eastAsia="zh-CN"/>
              </w:rPr>
              <w:t>8.77</w:t>
            </w:r>
            <w:r>
              <w:rPr>
                <w:rFonts w:hint="eastAsia" w:ascii="宋体" w:hAnsi="宋体" w:eastAsia="宋体" w:cs="宋体"/>
                <w:color w:val="auto"/>
                <w:spacing w:val="-2"/>
                <w:sz w:val="21"/>
                <w:szCs w:val="21"/>
                <w:highlight w:val="none"/>
              </w:rPr>
              <w:t>%计取，如费用在30万以内按实结算，如超过30万，按最高30万结算，该费用包括在中标价中，由项目的</w:t>
            </w:r>
            <w:r>
              <w:rPr>
                <w:rFonts w:hint="eastAsia" w:ascii="宋体" w:hAnsi="宋体" w:eastAsia="宋体" w:cs="宋体"/>
                <w:color w:val="auto"/>
                <w:spacing w:val="-2"/>
                <w:sz w:val="21"/>
                <w:szCs w:val="21"/>
                <w:highlight w:val="none"/>
                <w:lang w:val="en-US" w:eastAsia="zh-CN"/>
              </w:rPr>
              <w:t>代建管理</w:t>
            </w:r>
            <w:r>
              <w:rPr>
                <w:rFonts w:hint="eastAsia" w:ascii="宋体" w:hAnsi="宋体" w:eastAsia="宋体" w:cs="宋体"/>
                <w:color w:val="auto"/>
                <w:spacing w:val="-2"/>
                <w:sz w:val="21"/>
                <w:szCs w:val="21"/>
                <w:highlight w:val="none"/>
              </w:rPr>
              <w:t>单位进行支付</w:t>
            </w:r>
            <w:r>
              <w:rPr>
                <w:rFonts w:hint="eastAsia" w:ascii="宋体" w:hAnsi="宋体" w:eastAsia="宋体" w:cs="宋体"/>
                <w:color w:val="auto"/>
                <w:sz w:val="21"/>
                <w:szCs w:val="21"/>
                <w:highlight w:val="none"/>
                <w:shd w:val="clear" w:color="auto" w:fill="FFFFFF"/>
              </w:rPr>
              <w:t>。</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22" w:firstLineChars="200"/>
              <w:textAlignment w:val="baseline"/>
              <w:rPr>
                <w:rFonts w:cs="Courier New"/>
                <w:b/>
                <w:bCs/>
                <w:color w:val="auto"/>
                <w:szCs w:val="21"/>
                <w:highlight w:val="none"/>
              </w:rPr>
            </w:pPr>
            <w:r>
              <w:rPr>
                <w:rFonts w:hint="eastAsia" w:eastAsia="宋体" w:cs="Courier New"/>
                <w:b/>
                <w:bCs/>
                <w:color w:val="auto"/>
                <w:szCs w:val="21"/>
                <w:highlight w:val="none"/>
                <w:lang w:val="en-US" w:eastAsia="zh-CN"/>
              </w:rPr>
              <w:t>2、</w:t>
            </w:r>
            <w:r>
              <w:rPr>
                <w:rFonts w:hint="eastAsia" w:cs="Courier New"/>
                <w:b/>
                <w:bCs/>
                <w:color w:val="auto"/>
                <w:szCs w:val="21"/>
                <w:highlight w:val="none"/>
              </w:rPr>
              <w:t>工程建设管理</w:t>
            </w:r>
          </w:p>
          <w:p>
            <w:pPr>
              <w:pStyle w:val="18"/>
              <w:keepNext w:val="0"/>
              <w:keepLines w:val="0"/>
              <w:pageBreakBefore w:val="0"/>
              <w:widowControl/>
              <w:numPr>
                <w:ilvl w:val="0"/>
                <w:numId w:val="4"/>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负责对施工图范围内建筑、结构（含预制装配件）、给排水、暖通、电气安装、</w:t>
            </w:r>
            <w:r>
              <w:rPr>
                <w:rFonts w:hint="eastAsia" w:ascii="宋体" w:hAnsi="宋体" w:eastAsia="宋体" w:cs="宋体"/>
                <w:color w:val="auto"/>
                <w:szCs w:val="21"/>
                <w:highlight w:val="none"/>
                <w:shd w:val="clear" w:color="auto" w:fill="FFFFFF"/>
              </w:rPr>
              <w:t>公共部位装修</w:t>
            </w:r>
            <w:r>
              <w:rPr>
                <w:rFonts w:hint="eastAsia" w:ascii="宋体" w:hAnsi="宋体" w:cs="宋体"/>
                <w:color w:val="auto"/>
                <w:szCs w:val="21"/>
                <w:highlight w:val="none"/>
                <w:shd w:val="clear" w:color="auto" w:fill="FFFFFF"/>
              </w:rPr>
              <w:t>、建筑智能化、消防、景观绿化、红线内室外市政道路、综合管线(含雨污水、给水、电力、电信三网等管线施工)、机电抗震设施、供电工程、供水工程、燃气工程、有线电视、三网合一、电梯间信号覆盖、电梯、</w:t>
            </w:r>
            <w:r>
              <w:rPr>
                <w:rFonts w:hint="eastAsia" w:ascii="宋体" w:hAnsi="宋体" w:eastAsia="宋体" w:cs="宋体"/>
                <w:color w:val="auto"/>
                <w:szCs w:val="21"/>
                <w:highlight w:val="none"/>
                <w:shd w:val="clear" w:color="auto" w:fill="FFFFFF"/>
                <w:lang w:val="en-US" w:eastAsia="zh-CN"/>
              </w:rPr>
              <w:t>桩电桩、光伏、</w:t>
            </w:r>
            <w:r>
              <w:rPr>
                <w:rFonts w:hint="eastAsia" w:ascii="宋体" w:hAnsi="宋体" w:cs="宋体"/>
                <w:color w:val="auto"/>
                <w:szCs w:val="21"/>
                <w:highlight w:val="none"/>
                <w:shd w:val="clear" w:color="auto" w:fill="FFFFFF"/>
              </w:rPr>
              <w:t>围墙、大门、垃圾分类等涉及的所有工程以及业主方分包的专业配套工程建设实施过程管控；负责全部施工项目（含业主分包专业配套）的验收手续办理；</w:t>
            </w:r>
          </w:p>
          <w:p>
            <w:pPr>
              <w:pStyle w:val="18"/>
              <w:keepNext w:val="0"/>
              <w:keepLines w:val="0"/>
              <w:pageBreakBefore w:val="0"/>
              <w:widowControl/>
              <w:numPr>
                <w:ilvl w:val="0"/>
                <w:numId w:val="4"/>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负责按设计图纸、国家规范等进行实施建设</w:t>
            </w:r>
            <w:r>
              <w:rPr>
                <w:rFonts w:hint="eastAsia" w:ascii="宋体" w:hAnsi="宋体" w:eastAsia="宋体" w:cs="宋体"/>
                <w:color w:val="auto"/>
                <w:szCs w:val="21"/>
                <w:highlight w:val="none"/>
                <w:shd w:val="clear" w:color="auto" w:fill="FFFFFF"/>
              </w:rPr>
              <w:t>管理；</w:t>
            </w:r>
          </w:p>
          <w:p>
            <w:pPr>
              <w:pStyle w:val="18"/>
              <w:keepNext w:val="0"/>
              <w:keepLines w:val="0"/>
              <w:pageBreakBefore w:val="0"/>
              <w:widowControl/>
              <w:numPr>
                <w:ilvl w:val="0"/>
                <w:numId w:val="4"/>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负责协调各相关部门之间的工作，并处理好与施工相关的派出所、街道、社区及周边居民等外围关系</w:t>
            </w:r>
            <w:r>
              <w:rPr>
                <w:rFonts w:hint="eastAsia" w:ascii="宋体" w:hAnsi="宋体" w:eastAsia="宋体" w:cs="宋体"/>
                <w:color w:val="auto"/>
                <w:szCs w:val="21"/>
                <w:highlight w:val="none"/>
                <w:shd w:val="clear" w:color="auto" w:fill="FFFFFF"/>
              </w:rPr>
              <w:t>；</w:t>
            </w:r>
          </w:p>
          <w:p>
            <w:pPr>
              <w:pStyle w:val="18"/>
              <w:keepNext w:val="0"/>
              <w:keepLines w:val="0"/>
              <w:pageBreakBefore w:val="0"/>
              <w:widowControl/>
              <w:numPr>
                <w:ilvl w:val="0"/>
                <w:numId w:val="4"/>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负责进行工程安全生产及文明施工管理，负责进行工程质量、进度、成本控制</w:t>
            </w:r>
            <w:r>
              <w:rPr>
                <w:rFonts w:hint="eastAsia" w:ascii="宋体" w:hAnsi="宋体" w:eastAsia="宋体" w:cs="宋体"/>
                <w:color w:val="auto"/>
                <w:szCs w:val="21"/>
                <w:highlight w:val="none"/>
                <w:shd w:val="clear" w:color="auto" w:fill="FFFFFF"/>
              </w:rPr>
              <w:t>；</w:t>
            </w:r>
          </w:p>
          <w:p>
            <w:pPr>
              <w:pStyle w:val="18"/>
              <w:keepNext w:val="0"/>
              <w:keepLines w:val="0"/>
              <w:pageBreakBefore w:val="0"/>
              <w:widowControl/>
              <w:numPr>
                <w:ilvl w:val="0"/>
                <w:numId w:val="4"/>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编制年度资金计划、每月投资进度、下月用款计划上报招标人。</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22" w:firstLineChars="200"/>
              <w:textAlignment w:val="baseline"/>
              <w:rPr>
                <w:rFonts w:cs="Courier New"/>
                <w:b/>
                <w:bCs/>
                <w:color w:val="auto"/>
                <w:szCs w:val="21"/>
                <w:highlight w:val="none"/>
              </w:rPr>
            </w:pPr>
            <w:r>
              <w:rPr>
                <w:rFonts w:hint="eastAsia" w:eastAsia="宋体" w:cs="Courier New"/>
                <w:b/>
                <w:bCs/>
                <w:color w:val="auto"/>
                <w:szCs w:val="21"/>
                <w:highlight w:val="none"/>
                <w:lang w:val="en-US" w:eastAsia="zh-CN"/>
              </w:rPr>
              <w:t>3、</w:t>
            </w:r>
            <w:r>
              <w:rPr>
                <w:rFonts w:hint="eastAsia" w:cs="Courier New"/>
                <w:b/>
                <w:bCs/>
                <w:color w:val="auto"/>
                <w:szCs w:val="21"/>
                <w:highlight w:val="none"/>
              </w:rPr>
              <w:t>后期管理</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（1）负责组织项目的各项验收工作。</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（2）负责项目建设资料的收集、整理、归档及移交档案馆工作。</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（3）配合咨询单位项目结算审核工作并将审核后完整的结算资料递交甲方。</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4）完成项目竣工联合验收所涉及到全部验收工作的办理（例如：环保、消防、人防、三网合一、规划、水排污、竣工验收备案等相关手续），并将竣工验收合格的建成项目移交招标人，协助办理项目权属登记等工作。</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5）工程质量保修期内的管理：在规定的保修期限和保修范围承担项目的保修责任，直至保修责任期结束后，在规定的保修期限和保修范围内，负责联系、协调处理保修、返修事宜，并及时妥善处理好因施工质量等引起的各类投诉。</w:t>
            </w:r>
          </w:p>
          <w:p>
            <w:pPr>
              <w:pStyle w:val="18"/>
              <w:spacing w:line="336" w:lineRule="auto"/>
              <w:ind w:left="0" w:leftChars="0" w:firstLine="458" w:firstLineChars="200"/>
              <w:rPr>
                <w:rFonts w:ascii="宋体" w:hAnsi="宋体" w:eastAsia="宋体" w:cs="宋体"/>
                <w:color w:val="auto"/>
                <w:spacing w:val="9"/>
                <w:szCs w:val="21"/>
                <w:highlight w:val="none"/>
              </w:rPr>
            </w:pPr>
            <w:r>
              <w:rPr>
                <w:rFonts w:hint="eastAsia" w:ascii="宋体" w:hAnsi="宋体" w:eastAsia="宋体" w:cs="宋体"/>
                <w:b/>
                <w:bCs/>
                <w:color w:val="auto"/>
                <w:spacing w:val="9"/>
                <w:szCs w:val="21"/>
                <w:highlight w:val="none"/>
              </w:rPr>
              <w:t>二、工程施工范围：</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b/>
                <w:bCs/>
                <w:color w:val="auto"/>
                <w:spacing w:val="9"/>
                <w:szCs w:val="21"/>
                <w:highlight w:val="none"/>
                <w:u w:val="double"/>
              </w:rPr>
              <w:t>除供电工程、供水工程、燃气工程、</w:t>
            </w:r>
            <w:r>
              <w:rPr>
                <w:rFonts w:hint="eastAsia" w:ascii="宋体" w:hAnsi="宋体" w:eastAsia="宋体" w:cs="宋体"/>
                <w:b/>
                <w:bCs/>
                <w:color w:val="auto"/>
                <w:szCs w:val="21"/>
                <w:highlight w:val="none"/>
                <w:u w:val="double"/>
                <w:shd w:val="clear" w:color="auto" w:fill="FFFFFF"/>
              </w:rPr>
              <w:t>三网合一、电梯</w:t>
            </w:r>
            <w:r>
              <w:rPr>
                <w:rFonts w:hint="eastAsia" w:ascii="宋体" w:hAnsi="宋体" w:eastAsia="宋体" w:cs="宋体"/>
                <w:b/>
                <w:bCs/>
                <w:color w:val="auto"/>
                <w:szCs w:val="21"/>
                <w:highlight w:val="none"/>
                <w:u w:val="double"/>
                <w:shd w:val="clear" w:color="auto" w:fill="FFFFFF"/>
                <w:lang w:eastAsia="zh-CN"/>
              </w:rPr>
              <w:t>、</w:t>
            </w:r>
            <w:r>
              <w:rPr>
                <w:rFonts w:hint="eastAsia" w:ascii="宋体" w:hAnsi="宋体" w:eastAsia="宋体" w:cs="宋体"/>
                <w:b/>
                <w:bCs/>
                <w:color w:val="auto"/>
                <w:szCs w:val="21"/>
                <w:highlight w:val="none"/>
                <w:u w:val="double"/>
                <w:shd w:val="clear" w:color="auto" w:fill="FFFFFF"/>
                <w:lang w:val="en-US" w:eastAsia="zh-CN"/>
              </w:rPr>
              <w:t>光伏、充电桩</w:t>
            </w:r>
            <w:r>
              <w:rPr>
                <w:rFonts w:hint="eastAsia" w:ascii="宋体" w:hAnsi="宋体" w:eastAsia="宋体" w:cs="宋体"/>
                <w:b/>
                <w:bCs/>
                <w:color w:val="auto"/>
                <w:szCs w:val="21"/>
                <w:highlight w:val="none"/>
                <w:u w:val="double"/>
                <w:shd w:val="clear" w:color="auto" w:fill="FFFFFF"/>
              </w:rPr>
              <w:t>，</w:t>
            </w:r>
            <w:r>
              <w:rPr>
                <w:rFonts w:hint="eastAsia" w:ascii="宋体" w:hAnsi="宋体" w:eastAsia="宋体" w:cs="宋体"/>
                <w:color w:val="auto"/>
                <w:spacing w:val="9"/>
                <w:szCs w:val="21"/>
                <w:highlight w:val="none"/>
              </w:rPr>
              <w:t>所有图纸设计范围内的工程量、招标文件（含答疑、审图修改文件等）及其附件规定的工程范围。包括但不仅限于以下内容：</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1、土建工程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主要包含但不仅限于地上建筑主体结构（含预制装配构件采购安装）、公共部位装饰装修工程、外立面装修工程、门窗工程、屋面、建筑节能及绿色建筑部分、无障碍设施、散水、出入口；配电房、三网机房、智能化机房、消防控制室；配电房内设备基础、电缆沟、生活泵房和消防泵房设备基础、排水沟、地面停车位划线及标识指引和人防标志标识指引系统等全部内容。</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2、公共部位装修工程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主要包含主次出入口</w:t>
            </w:r>
            <w:r>
              <w:rPr>
                <w:rFonts w:hint="eastAsia" w:ascii="宋体" w:hAnsi="宋体" w:eastAsia="宋体" w:cs="宋体"/>
                <w:color w:val="auto"/>
                <w:spacing w:val="9"/>
                <w:szCs w:val="21"/>
                <w:highlight w:val="none"/>
                <w:lang w:eastAsia="zh-CN"/>
              </w:rPr>
              <w:t>、</w:t>
            </w:r>
            <w:r>
              <w:rPr>
                <w:rFonts w:hint="eastAsia" w:ascii="宋体" w:hAnsi="宋体" w:eastAsia="宋体" w:cs="宋体"/>
                <w:color w:val="auto"/>
                <w:spacing w:val="9"/>
                <w:szCs w:val="21"/>
                <w:highlight w:val="none"/>
              </w:rPr>
              <w:t>大堂、</w:t>
            </w:r>
            <w:r>
              <w:rPr>
                <w:rFonts w:hint="eastAsia" w:ascii="宋体" w:hAnsi="宋体" w:eastAsia="宋体" w:cs="宋体"/>
                <w:color w:val="auto"/>
                <w:spacing w:val="9"/>
                <w:szCs w:val="21"/>
                <w:highlight w:val="none"/>
                <w:lang w:val="en-US" w:eastAsia="zh-CN"/>
              </w:rPr>
              <w:t>卫生间、</w:t>
            </w:r>
            <w:r>
              <w:rPr>
                <w:rFonts w:hint="eastAsia" w:ascii="宋体" w:hAnsi="宋体" w:eastAsia="宋体" w:cs="宋体"/>
                <w:color w:val="auto"/>
                <w:spacing w:val="9"/>
                <w:szCs w:val="21"/>
                <w:highlight w:val="none"/>
              </w:rPr>
              <w:t>电梯厅、公共走道的吊顶、墙地面、电梯门套的精装修；</w:t>
            </w:r>
          </w:p>
          <w:p>
            <w:pPr>
              <w:pStyle w:val="18"/>
              <w:spacing w:line="360" w:lineRule="auto"/>
              <w:ind w:left="0" w:leftChars="0" w:firstLine="438"/>
              <w:rPr>
                <w:rFonts w:hint="eastAsia" w:ascii="宋体" w:hAnsi="宋体" w:eastAsia="宋体" w:cs="宋体"/>
                <w:color w:val="auto"/>
                <w:spacing w:val="9"/>
                <w:szCs w:val="21"/>
                <w:highlight w:val="none"/>
                <w:lang w:eastAsia="zh-CN"/>
              </w:rPr>
            </w:pPr>
            <w:r>
              <w:rPr>
                <w:rFonts w:hint="eastAsia" w:ascii="宋体" w:hAnsi="宋体" w:eastAsia="宋体" w:cs="宋体"/>
                <w:color w:val="auto"/>
                <w:spacing w:val="9"/>
                <w:szCs w:val="21"/>
                <w:highlight w:val="none"/>
              </w:rPr>
              <w:t>单体建筑的玻璃幕墙、铝</w:t>
            </w:r>
            <w:r>
              <w:rPr>
                <w:rFonts w:hint="eastAsia" w:ascii="宋体" w:hAnsi="宋体" w:eastAsia="宋体" w:cs="宋体"/>
                <w:color w:val="auto"/>
                <w:spacing w:val="9"/>
                <w:szCs w:val="21"/>
                <w:highlight w:val="none"/>
                <w:lang w:val="en-US" w:eastAsia="zh-CN"/>
              </w:rPr>
              <w:t>扣</w:t>
            </w:r>
            <w:r>
              <w:rPr>
                <w:rFonts w:hint="eastAsia" w:ascii="宋体" w:hAnsi="宋体" w:eastAsia="宋体" w:cs="宋体"/>
                <w:color w:val="auto"/>
                <w:spacing w:val="9"/>
                <w:szCs w:val="21"/>
                <w:highlight w:val="none"/>
              </w:rPr>
              <w:t>板施工等内容</w:t>
            </w:r>
            <w:r>
              <w:rPr>
                <w:rFonts w:hint="eastAsia" w:ascii="宋体" w:hAnsi="宋体" w:eastAsia="宋体" w:cs="宋体"/>
                <w:color w:val="auto"/>
                <w:spacing w:val="9"/>
                <w:szCs w:val="21"/>
                <w:highlight w:val="none"/>
                <w:lang w:eastAsia="zh-CN"/>
              </w:rPr>
              <w:t>。</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3、安装工程</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 给水部分：户表后全部计入；所有供水</w:t>
            </w:r>
            <w:r>
              <w:rPr>
                <w:rFonts w:hint="eastAsia" w:ascii="宋体" w:hAnsi="宋体" w:eastAsia="宋体" w:cs="宋体"/>
                <w:color w:val="auto"/>
                <w:spacing w:val="9"/>
                <w:szCs w:val="21"/>
                <w:highlight w:val="none"/>
                <w:lang w:val="en-US" w:eastAsia="zh-CN"/>
              </w:rPr>
              <w:t>公司</w:t>
            </w:r>
            <w:r>
              <w:rPr>
                <w:rFonts w:hint="eastAsia" w:ascii="宋体" w:hAnsi="宋体" w:eastAsia="宋体" w:cs="宋体"/>
                <w:color w:val="auto"/>
                <w:spacing w:val="9"/>
                <w:szCs w:val="21"/>
                <w:highlight w:val="none"/>
              </w:rPr>
              <w:t>管道穿板及穿墙的套管预留预埋、开孔、封堵、装饰恢复等内容全部计入，必须满足供水公司验收要求，户表前设备及管网不计入。</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(2) 供电部分：用户电表后全部计入（含户内电源线与电表箱内断路器连接），电表前端管盒预留、预埋、水平及竖井桥架、洞口预留和封堵全部计入，所有供电公司电缆穿板及穿墙的套管预留预埋、水平及竖井桥架制作安装、开孔、防火封堵、装饰恢复，局管变电所内装饰装修、设备基础及相关水电安装，以及供电电表箱安装，必须满足供电公司验收要求。</w:t>
            </w:r>
          </w:p>
          <w:p>
            <w:pPr>
              <w:pStyle w:val="18"/>
              <w:spacing w:line="360" w:lineRule="auto"/>
              <w:ind w:left="0" w:leftChars="0" w:firstLine="438"/>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(3) 建筑智能化：</w:t>
            </w:r>
            <w:r>
              <w:rPr>
                <w:rFonts w:hint="eastAsia" w:ascii="宋体" w:hAnsi="宋体" w:eastAsia="宋体" w:cs="宋体"/>
                <w:b/>
                <w:bCs/>
                <w:color w:val="auto"/>
                <w:spacing w:val="9"/>
                <w:szCs w:val="21"/>
                <w:highlight w:val="none"/>
                <w:u w:val="double"/>
              </w:rPr>
              <w:t>有线电视、</w:t>
            </w:r>
            <w:r>
              <w:rPr>
                <w:rFonts w:hint="eastAsia" w:ascii="宋体" w:hAnsi="宋体" w:eastAsia="宋体" w:cs="宋体"/>
                <w:b/>
                <w:bCs/>
                <w:color w:val="auto"/>
                <w:szCs w:val="21"/>
                <w:highlight w:val="none"/>
                <w:u w:val="double"/>
                <w:shd w:val="clear" w:color="auto" w:fill="FFFFFF"/>
              </w:rPr>
              <w:t>电梯间信号覆盖、</w:t>
            </w:r>
            <w:r>
              <w:rPr>
                <w:rFonts w:hint="eastAsia" w:ascii="宋体" w:hAnsi="宋体" w:eastAsia="宋体" w:cs="宋体"/>
                <w:color w:val="auto"/>
                <w:spacing w:val="9"/>
                <w:szCs w:val="21"/>
                <w:highlight w:val="none"/>
              </w:rPr>
              <w:t>安防监控系统（含室内公区、电梯厅、电梯内、室外道路）、道闸及收费系统（含人行闸和车行闸）、电梯五方对讲系统、广播系统、室外排管工井全部计入；信息发布系统全部计入；机房控制室设施设备，预留足够的存储设备、开放室外监控兼容接口，满足室外监控接入及存储要求，存储时间不得少于 24 小时×30 天。</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(4) 消防部分：整个工程的消防系统设备采购、施工、消防检测（含防排烟系统、喷淋及消火栓系统、火灾自动报警及联动控制系统、气体灭火系统、消防设备电源监控系统、防火门监控系统、室外消火栓系统、室外水泵接合器、室外消防管网、喷淋管网、室外消防报警联动管线、消防电话、消防广播、消防泵房设备采购安装、消防室外弱电管网及工井、室外阀门井等全部工程采购、施工），消防控制室装修及消防主机设备，必须通过消防部门验收合格，并取得消防验收合格证明。</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w:t>
            </w:r>
            <w:r>
              <w:rPr>
                <w:rFonts w:ascii="宋体" w:hAnsi="宋体" w:eastAsia="宋体" w:cs="宋体"/>
                <w:color w:val="auto"/>
                <w:spacing w:val="9"/>
                <w:szCs w:val="21"/>
                <w:highlight w:val="none"/>
              </w:rPr>
              <w:t>5</w:t>
            </w:r>
            <w:r>
              <w:rPr>
                <w:rFonts w:hint="eastAsia" w:ascii="宋体" w:hAnsi="宋体" w:eastAsia="宋体" w:cs="宋体"/>
                <w:color w:val="auto"/>
                <w:spacing w:val="9"/>
                <w:szCs w:val="21"/>
                <w:highlight w:val="none"/>
              </w:rPr>
              <w:t>）暖通：送排风、</w:t>
            </w:r>
            <w:r>
              <w:rPr>
                <w:rFonts w:hint="eastAsia" w:ascii="宋体" w:hAnsi="宋体" w:eastAsia="宋体" w:cs="宋体"/>
                <w:color w:val="auto"/>
                <w:spacing w:val="9"/>
                <w:szCs w:val="21"/>
                <w:highlight w:val="none"/>
                <w:lang w:val="en-US" w:eastAsia="zh-CN"/>
              </w:rPr>
              <w:t>新风系统、</w:t>
            </w:r>
            <w:r>
              <w:rPr>
                <w:rFonts w:hint="eastAsia" w:ascii="宋体" w:hAnsi="宋体" w:eastAsia="宋体" w:cs="宋体"/>
                <w:color w:val="auto"/>
                <w:spacing w:val="9"/>
                <w:szCs w:val="21"/>
                <w:highlight w:val="none"/>
              </w:rPr>
              <w:t>防排烟系统全部计入，须满足消防验收要求。</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4、室外道路附属工程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含室外道路、雨污水排管、检查井、化粪池、雨水收集系统、围墙、大门等配套工程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5、室外园林景观绿化工程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Cs w:val="21"/>
                <w:highlight w:val="none"/>
                <w:lang w:eastAsia="zh-CN"/>
              </w:rPr>
            </w:pPr>
            <w:r>
              <w:rPr>
                <w:rFonts w:hint="eastAsia" w:ascii="宋体" w:hAnsi="宋体" w:eastAsia="宋体" w:cs="宋体"/>
                <w:color w:val="auto"/>
                <w:spacing w:val="9"/>
                <w:szCs w:val="21"/>
                <w:highlight w:val="none"/>
              </w:rPr>
              <w:t>景观、绿化、铺装、景观小品等配套工程</w:t>
            </w:r>
            <w:r>
              <w:rPr>
                <w:rFonts w:hint="eastAsia" w:ascii="宋体" w:hAnsi="宋体" w:eastAsia="宋体" w:cs="宋体"/>
                <w:color w:val="auto"/>
                <w:spacing w:val="9"/>
                <w:szCs w:val="21"/>
                <w:highlight w:val="none"/>
                <w:lang w:eastAsia="zh-CN"/>
              </w:rPr>
              <w:t>。</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6、标志、标牌、标识工程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Cs w:val="21"/>
                <w:highlight w:val="none"/>
                <w:lang w:eastAsia="zh-CN"/>
              </w:rPr>
            </w:pPr>
            <w:r>
              <w:rPr>
                <w:rFonts w:hint="eastAsia" w:ascii="宋体" w:hAnsi="宋体" w:eastAsia="宋体" w:cs="宋体"/>
                <w:color w:val="auto"/>
                <w:spacing w:val="9"/>
                <w:szCs w:val="21"/>
                <w:highlight w:val="none"/>
              </w:rPr>
              <w:t>楼栋号、交通</w:t>
            </w:r>
            <w:r>
              <w:rPr>
                <w:rFonts w:hint="eastAsia" w:ascii="宋体" w:hAnsi="宋体" w:eastAsia="宋体" w:cs="宋体"/>
                <w:color w:val="auto"/>
                <w:spacing w:val="9"/>
                <w:szCs w:val="21"/>
                <w:highlight w:val="none"/>
                <w:lang w:val="en-US" w:eastAsia="zh-CN"/>
              </w:rPr>
              <w:t>标</w:t>
            </w:r>
            <w:r>
              <w:rPr>
                <w:rFonts w:hint="eastAsia" w:ascii="宋体" w:hAnsi="宋体" w:eastAsia="宋体" w:cs="宋体"/>
                <w:color w:val="auto"/>
                <w:spacing w:val="9"/>
                <w:szCs w:val="21"/>
                <w:highlight w:val="none"/>
              </w:rPr>
              <w:t>示</w:t>
            </w:r>
            <w:r>
              <w:rPr>
                <w:rFonts w:hint="eastAsia" w:ascii="宋体" w:hAnsi="宋体" w:eastAsia="宋体" w:cs="宋体"/>
                <w:color w:val="auto"/>
                <w:spacing w:val="9"/>
                <w:szCs w:val="21"/>
                <w:highlight w:val="none"/>
                <w:lang w:val="en-US" w:eastAsia="zh-CN"/>
              </w:rPr>
              <w:t>及所有的导视系统</w:t>
            </w:r>
            <w:r>
              <w:rPr>
                <w:rFonts w:hint="eastAsia" w:ascii="宋体" w:hAnsi="宋体" w:eastAsia="宋体" w:cs="宋体"/>
                <w:color w:val="auto"/>
                <w:spacing w:val="9"/>
                <w:szCs w:val="21"/>
                <w:highlight w:val="none"/>
              </w:rPr>
              <w:t>等</w:t>
            </w:r>
            <w:r>
              <w:rPr>
                <w:rFonts w:hint="eastAsia" w:ascii="宋体" w:hAnsi="宋体" w:eastAsia="宋体" w:cs="宋体"/>
                <w:color w:val="auto"/>
                <w:spacing w:val="9"/>
                <w:szCs w:val="21"/>
                <w:highlight w:val="none"/>
                <w:lang w:eastAsia="zh-CN"/>
              </w:rPr>
              <w:t>。</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7、亮化工程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景观照明、各单体建筑物亮化等。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9</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textAlignment w:val="baseline"/>
              <w:rPr>
                <w:rFonts w:ascii="宋体" w:hAnsi="宋体" w:eastAsia="宋体" w:cs="宋体"/>
                <w:color w:val="auto"/>
                <w:spacing w:val="3"/>
                <w:highlight w:val="none"/>
              </w:rPr>
            </w:pPr>
            <w:r>
              <w:rPr>
                <w:rFonts w:hint="eastAsia"/>
                <w:color w:val="auto"/>
                <w:highlight w:val="none"/>
              </w:rPr>
              <w:t>总工期目标项目代建服务期</w:t>
            </w:r>
          </w:p>
        </w:tc>
        <w:tc>
          <w:tcPr>
            <w:tcW w:w="7635" w:type="dxa"/>
            <w:tcBorders>
              <w:left w:val="single" w:color="000000" w:sz="6" w:space="0"/>
              <w:right w:val="single" w:color="000000" w:sz="12" w:space="0"/>
            </w:tcBorders>
            <w:vAlign w:val="center"/>
          </w:tcPr>
          <w:p>
            <w:pPr>
              <w:spacing w:before="2" w:line="336" w:lineRule="auto"/>
              <w:ind w:right="71"/>
              <w:rPr>
                <w:rFonts w:ascii="宋体" w:hAnsi="宋体" w:eastAsia="宋体" w:cs="宋体"/>
                <w:color w:val="auto"/>
                <w:spacing w:val="9"/>
                <w:highlight w:val="none"/>
              </w:rPr>
            </w:pPr>
            <w:r>
              <w:rPr>
                <w:rFonts w:hint="eastAsia" w:ascii="宋体" w:hAnsi="宋体" w:eastAsia="宋体" w:cs="宋体"/>
                <w:b/>
                <w:bCs/>
                <w:color w:val="auto"/>
                <w:spacing w:val="0"/>
                <w:sz w:val="21"/>
                <w:highlight w:val="none"/>
                <w:lang w:val="en-US" w:eastAsia="zh-CN"/>
              </w:rPr>
              <w:t>代建开发总工期12个月</w:t>
            </w:r>
            <w:r>
              <w:rPr>
                <w:rFonts w:hint="eastAsia" w:ascii="宋体" w:hAnsi="宋体" w:eastAsia="宋体" w:cs="宋体"/>
                <w:b/>
                <w:bCs/>
                <w:color w:val="auto"/>
                <w:spacing w:val="0"/>
                <w:sz w:val="21"/>
                <w:highlight w:val="none"/>
              </w:rPr>
              <w:t>，其中建设工期</w:t>
            </w:r>
            <w:r>
              <w:rPr>
                <w:rFonts w:hint="eastAsia" w:ascii="宋体" w:hAnsi="宋体" w:eastAsia="宋体" w:cs="宋体"/>
                <w:b/>
                <w:bCs/>
                <w:color w:val="auto"/>
                <w:spacing w:val="0"/>
                <w:sz w:val="21"/>
                <w:highlight w:val="none"/>
                <w:u w:val="single"/>
                <w:lang w:val="en-US" w:eastAsia="zh-CN"/>
              </w:rPr>
              <w:t>10</w:t>
            </w:r>
            <w:r>
              <w:rPr>
                <w:rFonts w:hint="eastAsia" w:ascii="宋体" w:hAnsi="宋体" w:eastAsia="宋体" w:cs="宋体"/>
                <w:b/>
                <w:bCs/>
                <w:color w:val="auto"/>
                <w:spacing w:val="0"/>
                <w:sz w:val="21"/>
                <w:highlight w:val="none"/>
                <w:u w:val="single"/>
              </w:rPr>
              <w:t>个月</w:t>
            </w:r>
            <w:r>
              <w:rPr>
                <w:rFonts w:hint="eastAsia" w:ascii="宋体" w:hAnsi="宋体" w:eastAsia="宋体" w:cs="宋体"/>
                <w:b/>
                <w:bCs/>
                <w:color w:val="auto"/>
                <w:spacing w:val="0"/>
                <w:sz w:val="21"/>
                <w:highlight w:val="none"/>
              </w:rPr>
              <w:t>，后期管理</w:t>
            </w:r>
            <w:r>
              <w:rPr>
                <w:rFonts w:hint="eastAsia" w:ascii="宋体" w:hAnsi="宋体" w:eastAsia="宋体" w:cs="宋体"/>
                <w:b/>
                <w:bCs/>
                <w:color w:val="auto"/>
                <w:spacing w:val="0"/>
                <w:sz w:val="21"/>
                <w:highlight w:val="none"/>
                <w:lang w:val="en-US" w:eastAsia="zh-CN"/>
              </w:rPr>
              <w:t>2</w:t>
            </w:r>
            <w:r>
              <w:rPr>
                <w:rFonts w:hint="eastAsia" w:ascii="宋体" w:hAnsi="宋体" w:eastAsia="宋体" w:cs="宋体"/>
                <w:b/>
                <w:bCs/>
                <w:color w:val="auto"/>
                <w:spacing w:val="0"/>
                <w:sz w:val="21"/>
                <w:highlight w:val="none"/>
                <w:u w:val="single"/>
                <w:lang w:val="en-US" w:eastAsia="zh-CN"/>
              </w:rPr>
              <w:t>个月</w:t>
            </w:r>
            <w:r>
              <w:rPr>
                <w:rFonts w:hint="eastAsia" w:ascii="宋体" w:hAnsi="宋体" w:eastAsia="宋体" w:cs="宋体"/>
                <w:b/>
                <w:bCs/>
                <w:color w:val="auto"/>
                <w:spacing w:val="0"/>
                <w:sz w:val="21"/>
                <w:highlight w:val="none"/>
              </w:rPr>
              <w:t>。（建设工期按实际开工日期为准）。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10</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质量要求</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bidi w:val="0"/>
              <w:snapToGrid w:val="0"/>
              <w:spacing w:line="360" w:lineRule="auto"/>
              <w:ind w:right="-611" w:rightChars="-291"/>
              <w:jc w:val="both"/>
              <w:textAlignment w:val="baseline"/>
              <w:rPr>
                <w:rFonts w:ascii="宋体" w:hAnsi="宋体" w:eastAsia="宋体" w:cs="宋体"/>
                <w:color w:val="auto"/>
                <w:spacing w:val="9"/>
                <w:highlight w:val="none"/>
              </w:rPr>
            </w:pPr>
            <w:r>
              <w:rPr>
                <w:rFonts w:hint="eastAsia" w:ascii="宋体" w:hAnsi="宋体" w:eastAsia="宋体" w:cs="宋体"/>
                <w:color w:val="auto"/>
                <w:highlight w:val="none"/>
                <w:shd w:val="clear" w:color="auto" w:fill="FFFFFF"/>
              </w:rPr>
              <w:t>确保项目质量一次性达到国家验收标准，整体工程一次性验收合格。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11</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投标人资质条件、能 力</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187" w:line="360" w:lineRule="auto"/>
              <w:ind w:left="24"/>
              <w:textAlignment w:val="baseline"/>
              <w:rPr>
                <w:rFonts w:ascii="宋体" w:hAnsi="宋体" w:eastAsia="宋体" w:cs="宋体"/>
                <w:color w:val="auto"/>
                <w:spacing w:val="9"/>
                <w:highlight w:val="none"/>
              </w:rPr>
            </w:pPr>
            <w:r>
              <w:rPr>
                <w:rFonts w:hint="eastAsia" w:ascii="宋体" w:hAnsi="宋体" w:eastAsia="宋体" w:cs="宋体"/>
                <w:color w:val="auto"/>
                <w:spacing w:val="-2"/>
                <w:highlight w:val="none"/>
              </w:rPr>
              <w:t>同时具备房地产开发二级及以上和建筑工程施工总承包</w:t>
            </w:r>
            <w:r>
              <w:rPr>
                <w:rFonts w:hint="eastAsia" w:ascii="宋体" w:hAnsi="宋体" w:eastAsia="宋体" w:cs="宋体"/>
                <w:color w:val="auto"/>
                <w:spacing w:val="-2"/>
                <w:highlight w:val="none"/>
                <w:lang w:val="en-US" w:eastAsia="zh-CN"/>
              </w:rPr>
              <w:t>三</w:t>
            </w:r>
            <w:r>
              <w:rPr>
                <w:rFonts w:hint="eastAsia" w:ascii="宋体" w:hAnsi="宋体" w:eastAsia="宋体" w:cs="宋体"/>
                <w:color w:val="auto"/>
                <w:spacing w:val="-2"/>
                <w:highlight w:val="none"/>
              </w:rPr>
              <w:t>级</w:t>
            </w:r>
            <w:r>
              <w:rPr>
                <w:rFonts w:hint="eastAsia" w:ascii="宋体" w:hAnsi="宋体" w:eastAsia="宋体" w:cs="宋体"/>
                <w:color w:val="auto"/>
                <w:spacing w:val="-2"/>
                <w:highlight w:val="none"/>
                <w:lang w:val="en-US" w:eastAsia="zh-CN"/>
              </w:rPr>
              <w:t>及以上</w:t>
            </w:r>
            <w:r>
              <w:rPr>
                <w:rFonts w:hint="eastAsia" w:ascii="宋体" w:hAnsi="宋体" w:eastAsia="宋体" w:cs="宋体"/>
                <w:color w:val="auto"/>
                <w:spacing w:val="-2"/>
                <w:highlight w:val="none"/>
              </w:rPr>
              <w:t>资质</w:t>
            </w:r>
            <w:r>
              <w:rPr>
                <w:rFonts w:hint="eastAsia" w:ascii="宋体" w:hAnsi="宋体" w:eastAsia="宋体" w:cs="宋体"/>
                <w:color w:val="auto"/>
                <w:spacing w:val="-1"/>
                <w:highlight w:val="none"/>
              </w:rPr>
              <w:t>，具有独立法人资格；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12</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是否接受联合体 投标</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181" w:line="360" w:lineRule="auto"/>
              <w:ind w:left="21"/>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本项目接受</w:t>
            </w:r>
            <w:r>
              <w:rPr>
                <w:rFonts w:hint="eastAsia" w:ascii="宋体" w:hAnsi="宋体" w:eastAsia="宋体" w:cs="宋体"/>
                <w:color w:val="auto"/>
                <w:highlight w:val="none"/>
              </w:rPr>
              <w:t>联合体投标，组成联合体投标应满足下列要求：</w:t>
            </w:r>
          </w:p>
          <w:p>
            <w:pPr>
              <w:keepNext w:val="0"/>
              <w:keepLines w:val="0"/>
              <w:pageBreakBefore w:val="0"/>
              <w:widowControl/>
              <w:kinsoku w:val="0"/>
              <w:wordWrap/>
              <w:overflowPunct/>
              <w:topLinePunct w:val="0"/>
              <w:bidi w:val="0"/>
              <w:snapToGrid w:val="0"/>
              <w:spacing w:before="181" w:line="360" w:lineRule="auto"/>
              <w:ind w:left="21"/>
              <w:textAlignment w:val="baseline"/>
              <w:rPr>
                <w:rFonts w:ascii="宋体" w:hAnsi="宋体" w:eastAsia="宋体" w:cs="宋体"/>
                <w:color w:val="auto"/>
                <w:spacing w:val="9"/>
                <w:highlight w:val="none"/>
              </w:rPr>
            </w:pPr>
            <w:r>
              <w:rPr>
                <w:rFonts w:hint="eastAsia" w:ascii="宋体" w:hAnsi="宋体" w:eastAsia="宋体" w:cs="宋体"/>
                <w:color w:val="auto"/>
                <w:highlight w:val="none"/>
              </w:rPr>
              <w:t>①联合体组成单位不超过 2 家；②牵头单位必须为房地产开发企业，同一家单位只允许参与一个联合体投标；③项目负责人需由牵头人单位拟派；④施工项目负责人需由联合体施工单位拟派。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0"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13</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项目负责人资质要求</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bidi w:val="0"/>
              <w:snapToGrid w:val="0"/>
              <w:spacing w:line="360" w:lineRule="auto"/>
              <w:contextualSpacing/>
              <w:textAlignment w:val="baseline"/>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 xml:space="preserve">项目负责人（房企）：一级建造师执业资格（建筑工程专业）或具备高级工程师及以上职称。 </w:t>
            </w:r>
          </w:p>
          <w:p>
            <w:pPr>
              <w:keepNext w:val="0"/>
              <w:keepLines w:val="0"/>
              <w:pageBreakBefore w:val="0"/>
              <w:widowControl/>
              <w:kinsoku w:val="0"/>
              <w:wordWrap/>
              <w:overflowPunct/>
              <w:topLinePunct w:val="0"/>
              <w:bidi w:val="0"/>
              <w:snapToGrid w:val="0"/>
              <w:spacing w:line="360" w:lineRule="auto"/>
              <w:contextualSpacing/>
              <w:textAlignment w:val="baseline"/>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项目技术负责人要求：高级工程师及以上职称。</w:t>
            </w:r>
          </w:p>
          <w:p>
            <w:pPr>
              <w:keepNext w:val="0"/>
              <w:keepLines w:val="0"/>
              <w:pageBreakBefore w:val="0"/>
              <w:widowControl/>
              <w:kinsoku w:val="0"/>
              <w:wordWrap/>
              <w:overflowPunct/>
              <w:topLinePunct w:val="0"/>
              <w:bidi w:val="0"/>
              <w:snapToGrid w:val="0"/>
              <w:spacing w:line="360" w:lineRule="auto"/>
              <w:contextualSpacing/>
              <w:textAlignment w:val="baseline"/>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施工项目负责人（施工单位）：一级注册建造师执业资格（建筑工程专业）和</w:t>
            </w:r>
            <w:r>
              <w:rPr>
                <w:rFonts w:hint="eastAsia" w:ascii="宋体" w:hAnsi="宋体" w:eastAsia="宋体" w:cs="宋体"/>
                <w:color w:val="auto"/>
                <w:highlight w:val="none"/>
                <w:lang w:val="en-US" w:eastAsia="zh-CN"/>
              </w:rPr>
              <w:t>高级</w:t>
            </w:r>
            <w:r>
              <w:rPr>
                <w:rFonts w:hint="eastAsia" w:ascii="宋体" w:hAnsi="宋体" w:eastAsia="宋体" w:cs="宋体"/>
                <w:color w:val="auto"/>
                <w:highlight w:val="none"/>
              </w:rPr>
              <w:t>工程师及以上职称。</w:t>
            </w:r>
          </w:p>
          <w:p>
            <w:pPr>
              <w:keepNext w:val="0"/>
              <w:keepLines w:val="0"/>
              <w:pageBreakBefore w:val="0"/>
              <w:widowControl/>
              <w:kinsoku w:val="0"/>
              <w:wordWrap/>
              <w:overflowPunct/>
              <w:topLinePunct w:val="0"/>
              <w:bidi w:val="0"/>
              <w:snapToGrid w:val="0"/>
              <w:spacing w:line="360" w:lineRule="auto"/>
              <w:contextualSpacing/>
              <w:textAlignment w:val="baseline"/>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施工技术负责人（施工单位）：一级注册建造师执业资格（建筑工程专业）</w:t>
            </w:r>
            <w:r>
              <w:rPr>
                <w:rFonts w:hint="eastAsia" w:ascii="宋体" w:hAnsi="宋体" w:eastAsia="宋体" w:cs="宋体"/>
                <w:color w:val="auto"/>
                <w:highlight w:val="none"/>
                <w:lang w:val="en-US" w:eastAsia="zh-CN"/>
              </w:rPr>
              <w:t>或高级</w:t>
            </w:r>
            <w:r>
              <w:rPr>
                <w:rFonts w:hint="eastAsia" w:ascii="宋体" w:hAnsi="宋体" w:eastAsia="宋体" w:cs="宋体"/>
                <w:color w:val="auto"/>
                <w:highlight w:val="none"/>
              </w:rPr>
              <w:t>工程师及以上职称。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14</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rFonts w:ascii="宋体" w:hAnsi="宋体" w:eastAsia="宋体" w:cs="宋体"/>
                <w:color w:val="auto"/>
                <w:highlight w:val="none"/>
              </w:rPr>
            </w:pPr>
            <w:r>
              <w:rPr>
                <w:rFonts w:hint="eastAsia" w:cs="宋体"/>
                <w:color w:val="auto"/>
                <w:highlight w:val="none"/>
              </w:rPr>
              <w:t>分包</w:t>
            </w:r>
          </w:p>
        </w:tc>
        <w:tc>
          <w:tcPr>
            <w:tcW w:w="7635" w:type="dxa"/>
            <w:tcBorders>
              <w:left w:val="single" w:color="000000" w:sz="6" w:space="0"/>
              <w:right w:val="single" w:color="000000" w:sz="12" w:space="0"/>
            </w:tcBorders>
            <w:vAlign w:val="center"/>
          </w:tcPr>
          <w:p>
            <w:pPr>
              <w:pStyle w:val="10"/>
              <w:keepNext w:val="0"/>
              <w:keepLines w:val="0"/>
              <w:pageBreakBefore w:val="0"/>
              <w:widowControl/>
              <w:kinsoku w:val="0"/>
              <w:wordWrap/>
              <w:overflowPunct/>
              <w:topLinePunct w:val="0"/>
              <w:bidi w:val="0"/>
              <w:snapToGrid w:val="0"/>
              <w:spacing w:line="360" w:lineRule="auto"/>
              <w:jc w:val="both"/>
              <w:textAlignment w:val="baseline"/>
              <w:rPr>
                <w:rFonts w:ascii="宋体" w:hAnsi="宋体" w:eastAsia="宋体" w:cs="宋体"/>
                <w:color w:val="auto"/>
                <w:szCs w:val="21"/>
                <w:highlight w:val="none"/>
              </w:rPr>
            </w:pPr>
            <w:r>
              <w:rPr>
                <w:rFonts w:hint="eastAsia" w:hAnsi="宋体" w:eastAsia="宋体" w:cs="宋体"/>
                <w:color w:val="auto"/>
                <w:sz w:val="21"/>
                <w:highlight w:val="none"/>
              </w:rPr>
              <w:t>允许，发包内容要求：经招标人书面同意后，可以接受发包。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before="71" w:line="360" w:lineRule="auto"/>
              <w:jc w:val="center"/>
              <w:textAlignment w:val="baseline"/>
              <w:rPr>
                <w:rFonts w:hint="default" w:ascii="宋体" w:hAnsi="宋体" w:eastAsia="宋体" w:cs="宋体"/>
                <w:color w:val="auto"/>
                <w:spacing w:val="-1"/>
                <w:highlight w:val="none"/>
                <w:lang w:val="en-US" w:eastAsia="zh-CN"/>
              </w:rPr>
            </w:pPr>
            <w:r>
              <w:rPr>
                <w:rFonts w:hint="eastAsia" w:ascii="宋体" w:hAnsi="宋体" w:eastAsia="宋体" w:cs="宋体"/>
                <w:color w:val="auto"/>
                <w:spacing w:val="-4"/>
                <w:highlight w:val="none"/>
                <w:lang w:val="en-US" w:eastAsia="zh-CN"/>
              </w:rPr>
              <w:t>15</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投标预备会</w:t>
            </w: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(答疑会)</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44" w:line="360" w:lineRule="auto"/>
              <w:ind w:left="22"/>
              <w:textAlignment w:val="baseline"/>
              <w:outlineLvl w:val="0"/>
              <w:rPr>
                <w:rFonts w:ascii="宋体" w:hAnsi="宋体" w:eastAsia="宋体" w:cs="宋体"/>
                <w:color w:val="auto"/>
                <w:highlight w:val="none"/>
              </w:rPr>
            </w:pPr>
            <w:r>
              <w:rPr>
                <w:rFonts w:hint="eastAsia" w:ascii="宋体" w:hAnsi="宋体" w:eastAsia="宋体" w:cs="宋体"/>
                <w:color w:val="auto"/>
                <w:highlight w:val="none"/>
              </w:rPr>
              <w:t xml:space="preserve">投标人在现场踏勘以及理解招标文件中的疑问， </w:t>
            </w:r>
            <w:r>
              <w:rPr>
                <w:rFonts w:hint="eastAsia" w:ascii="宋体" w:hAnsi="宋体" w:eastAsia="宋体" w:cs="宋体"/>
                <w:color w:val="auto"/>
                <w:highlight w:val="none"/>
                <w14:textOutline w14:w="3810" w14:cap="flat" w14:cmpd="sng" w14:algn="ctr">
                  <w14:solidFill>
                    <w14:srgbClr w14:val="000000"/>
                  </w14:solidFill>
                  <w14:prstDash w14:val="solid"/>
                  <w14:miter w14:val="0"/>
                </w14:textOutline>
              </w:rPr>
              <w:t>可以于</w:t>
            </w:r>
            <w:r>
              <w:rPr>
                <w:rFonts w:hint="eastAsia" w:ascii="宋体" w:hAnsi="宋体" w:eastAsia="宋体" w:cs="宋体"/>
                <w:color w:val="auto"/>
                <w:highlight w:val="none"/>
              </w:rPr>
              <w:t xml:space="preserve"> </w:t>
            </w:r>
            <w:r>
              <w:rPr>
                <w:rFonts w:hint="eastAsia" w:ascii="宋体" w:hAnsi="宋体" w:eastAsia="宋体" w:cs="宋体"/>
                <w:color w:val="auto"/>
                <w:highlight w:val="none"/>
                <w14:textOutline w14:w="3810" w14:cap="flat" w14:cmpd="sng" w14:algn="ctr">
                  <w14:solidFill>
                    <w14:srgbClr w14:val="000000"/>
                  </w14:solidFill>
                  <w14:prstDash w14:val="solid"/>
                  <w14:miter w14:val="0"/>
                </w14:textOutline>
              </w:rPr>
              <w:t>20</w:t>
            </w:r>
            <w:r>
              <w:rPr>
                <w:rFonts w:hint="eastAsia" w:ascii="宋体" w:hAnsi="宋体" w:eastAsia="宋体" w:cs="宋体"/>
                <w:color w:val="auto"/>
                <w:highlight w:val="none"/>
                <w:lang w:val="en-US" w:eastAsia="zh-CN"/>
                <w14:textOutline w14:w="3810" w14:cap="flat" w14:cmpd="sng" w14:algn="ctr">
                  <w14:solidFill>
                    <w14:srgbClr w14:val="000000"/>
                  </w14:solidFill>
                  <w14:prstDash w14:val="solid"/>
                  <w14:miter w14:val="0"/>
                </w14:textOutline>
              </w:rPr>
              <w:t>24</w:t>
            </w:r>
            <w:r>
              <w:rPr>
                <w:rFonts w:hint="eastAsia" w:ascii="宋体" w:hAnsi="宋体" w:eastAsia="宋体" w:cs="宋体"/>
                <w:color w:val="auto"/>
                <w:highlight w:val="none"/>
                <w14:textOutline w14:w="3810" w14:cap="flat" w14:cmpd="sng" w14:algn="ctr">
                  <w14:solidFill>
                    <w14:srgbClr w14:val="000000"/>
                  </w14:solidFill>
                  <w14:prstDash w14:val="solid"/>
                  <w14:miter w14:val="0"/>
                </w14:textOutline>
              </w:rPr>
              <w:t>年</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14:textOutline w14:w="3810" w14:cap="flat" w14:cmpd="sng" w14:algn="ctr">
                  <w14:solidFill>
                    <w14:srgbClr w14:val="000000"/>
                  </w14:solidFill>
                  <w14:prstDash w14:val="solid"/>
                  <w14:miter w14:val="0"/>
                </w14:textOutline>
              </w:rPr>
              <w:t>月</w:t>
            </w:r>
            <w:r>
              <w:rPr>
                <w:rFonts w:hint="eastAsia" w:ascii="宋体" w:hAnsi="宋体" w:eastAsia="宋体" w:cs="宋体"/>
                <w:color w:val="auto"/>
                <w:highlight w:val="none"/>
                <w:lang w:val="en-US" w:eastAsia="zh-CN"/>
                <w14:textOutline w14:w="3810" w14:cap="flat" w14:cmpd="sng" w14:algn="ctr">
                  <w14:solidFill>
                    <w14:srgbClr w14:val="000000"/>
                  </w14:solidFill>
                  <w14:prstDash w14:val="solid"/>
                  <w14:miter w14:val="0"/>
                </w14:textOutli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14:textOutline w14:w="3810" w14:cap="flat" w14:cmpd="sng" w14:algn="ctr">
                  <w14:solidFill>
                    <w14:srgbClr w14:val="000000"/>
                  </w14:solidFill>
                  <w14:prstDash w14:val="solid"/>
                  <w14:miter w14:val="0"/>
                </w14:textOutline>
              </w:rPr>
              <w:t>日</w:t>
            </w:r>
            <w:r>
              <w:rPr>
                <w:rFonts w:hint="eastAsia" w:ascii="宋体" w:hAnsi="宋体" w:eastAsia="宋体" w:cs="宋体"/>
                <w:color w:val="auto"/>
                <w:highlight w:val="none"/>
                <w:lang w:val="en-US" w:eastAsia="zh-CN"/>
                <w14:textOutline w14:w="3810" w14:cap="flat" w14:cmpd="sng" w14:algn="ctr">
                  <w14:solidFill>
                    <w14:srgbClr w14:val="000000"/>
                  </w14:solidFill>
                  <w14:prstDash w14:val="solid"/>
                  <w14:miter w14:val="0"/>
                </w14:textOutline>
              </w:rPr>
              <w:t>17：00</w:t>
            </w:r>
            <w:r>
              <w:rPr>
                <w:rFonts w:hint="eastAsia" w:ascii="宋体" w:hAnsi="宋体" w:eastAsia="宋体" w:cs="宋体"/>
                <w:color w:val="auto"/>
                <w:highlight w:val="none"/>
                <w14:textOutline w14:w="3810" w14:cap="flat" w14:cmpd="sng" w14:algn="ctr">
                  <w14:solidFill>
                    <w14:srgbClr w14:val="000000"/>
                  </w14:solidFill>
                  <w14:prstDash w14:val="solid"/>
                  <w14:miter w14:val="0"/>
                </w14:textOutline>
              </w:rPr>
              <w:t>前</w:t>
            </w:r>
            <w:r>
              <w:rPr>
                <w:rFonts w:hint="eastAsia" w:ascii="宋体" w:hAnsi="宋体" w:eastAsia="宋体" w:cs="宋体"/>
                <w:color w:val="auto"/>
                <w:highlight w:val="none"/>
              </w:rPr>
              <w:t xml:space="preserve"> 以不署名的形式在发送至邮箱407135793@</w:t>
            </w:r>
            <w:r>
              <w:rPr>
                <w:rFonts w:ascii="宋体" w:hAnsi="宋体" w:eastAsia="宋体" w:cs="宋体"/>
                <w:color w:val="auto"/>
                <w:highlight w:val="none"/>
              </w:rPr>
              <w:t>qq.com</w:t>
            </w:r>
            <w:r>
              <w:rPr>
                <w:rFonts w:hint="eastAsia" w:ascii="宋体" w:hAnsi="宋体" w:eastAsia="宋体" w:cs="宋体"/>
                <w:color w:val="auto"/>
                <w:highlight w:val="none"/>
              </w:rPr>
              <w:t>提疑。</w:t>
            </w:r>
          </w:p>
          <w:p>
            <w:pPr>
              <w:keepNext w:val="0"/>
              <w:keepLines w:val="0"/>
              <w:pageBreakBefore w:val="0"/>
              <w:widowControl/>
              <w:kinsoku w:val="0"/>
              <w:wordWrap/>
              <w:overflowPunct/>
              <w:topLinePunct w:val="0"/>
              <w:bidi w:val="0"/>
              <w:snapToGrid w:val="0"/>
              <w:spacing w:before="162" w:line="360" w:lineRule="auto"/>
              <w:ind w:left="20"/>
              <w:textAlignment w:val="baseline"/>
              <w:outlineLvl w:val="0"/>
              <w:rPr>
                <w:rFonts w:ascii="宋体" w:hAnsi="宋体" w:eastAsia="宋体" w:cs="宋体"/>
                <w:color w:val="auto"/>
                <w:highlight w:val="none"/>
              </w:rPr>
            </w:pPr>
            <w:r>
              <w:rPr>
                <w:rFonts w:hint="eastAsia" w:ascii="宋体" w:hAnsi="宋体" w:eastAsia="宋体" w:cs="宋体"/>
                <w:color w:val="auto"/>
                <w:highlight w:val="none"/>
                <w14:textOutline w14:w="3797" w14:cap="flat" w14:cmpd="sng" w14:algn="ctr">
                  <w14:solidFill>
                    <w14:srgbClr w14:val="000000"/>
                  </w14:solidFill>
                  <w14:prstDash w14:val="solid"/>
                  <w14:miter w14:val="0"/>
                </w14:textOutline>
              </w:rPr>
              <w:t>招标人将在2</w:t>
            </w:r>
            <w:r>
              <w:rPr>
                <w:rFonts w:hint="eastAsia" w:ascii="宋体" w:hAnsi="宋体" w:eastAsia="宋体" w:cs="宋体"/>
                <w:color w:val="auto"/>
                <w:highlight w:val="none"/>
                <w:lang w:val="en-US" w:eastAsia="zh-CN"/>
                <w14:textOutline w14:w="3797" w14:cap="flat" w14:cmpd="sng" w14:algn="ctr">
                  <w14:solidFill>
                    <w14:srgbClr w14:val="000000"/>
                  </w14:solidFill>
                  <w14:prstDash w14:val="solid"/>
                  <w14:miter w14:val="0"/>
                </w14:textOutline>
              </w:rPr>
              <w:t>024</w:t>
            </w:r>
            <w:r>
              <w:rPr>
                <w:rFonts w:hint="eastAsia" w:ascii="宋体" w:hAnsi="宋体" w:eastAsia="宋体" w:cs="宋体"/>
                <w:color w:val="auto"/>
                <w:highlight w:val="none"/>
                <w14:textOutline w14:w="3797" w14:cap="flat" w14:cmpd="sng" w14:algn="ctr">
                  <w14:solidFill>
                    <w14:srgbClr w14:val="000000"/>
                  </w14:solidFill>
                  <w14:prstDash w14:val="solid"/>
                  <w14:miter w14:val="0"/>
                </w14:textOutline>
              </w:rPr>
              <w:t>年</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14:textOutline w14:w="3797" w14:cap="flat" w14:cmpd="sng" w14:algn="ctr">
                  <w14:solidFill>
                    <w14:srgbClr w14:val="000000"/>
                  </w14:solidFill>
                  <w14:prstDash w14:val="solid"/>
                  <w14:miter w14:val="0"/>
                </w14:textOutline>
              </w:rPr>
              <w:t>月</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14:textOutline w14:w="3797" w14:cap="flat" w14:cmpd="sng" w14:algn="ctr">
                  <w14:solidFill>
                    <w14:srgbClr w14:val="000000"/>
                  </w14:solidFill>
                  <w14:prstDash w14:val="solid"/>
                  <w14:miter w14:val="0"/>
                </w14:textOutline>
              </w:rPr>
              <w:t>日17:00</w:t>
            </w:r>
            <w:r>
              <w:rPr>
                <w:rFonts w:hint="eastAsia" w:ascii="宋体" w:hAnsi="宋体" w:eastAsia="宋体" w:cs="宋体"/>
                <w:color w:val="auto"/>
                <w:highlight w:val="none"/>
              </w:rPr>
              <w:t xml:space="preserve"> </w:t>
            </w:r>
            <w:r>
              <w:rPr>
                <w:rFonts w:hint="eastAsia" w:ascii="宋体" w:hAnsi="宋体" w:eastAsia="宋体" w:cs="宋体"/>
                <w:color w:val="auto"/>
                <w:highlight w:val="none"/>
                <w14:textOutline w14:w="3797" w14:cap="flat" w14:cmpd="sng" w14:algn="ctr">
                  <w14:solidFill>
                    <w14:srgbClr w14:val="000000"/>
                  </w14:solidFill>
                  <w14:prstDash w14:val="solid"/>
                  <w14:miter w14:val="0"/>
                </w14:textOutline>
              </w:rPr>
              <w:t>时前</w:t>
            </w:r>
            <w:r>
              <w:rPr>
                <w:rFonts w:hint="eastAsia" w:ascii="宋体" w:hAnsi="宋体" w:eastAsia="宋体" w:cs="宋体"/>
                <w:color w:val="auto"/>
                <w:highlight w:val="none"/>
              </w:rPr>
              <w:t>对投标人疑问作出统一的解答 ，  并 以 招 标 补 充 文 件 的 形 式 ，  在杭 州 公 共 资 源 交  易  网</w:t>
            </w:r>
            <w:r>
              <w:rPr>
                <w:color w:val="auto"/>
                <w:highlight w:val="none"/>
              </w:rPr>
              <w:fldChar w:fldCharType="begin"/>
            </w:r>
            <w:r>
              <w:rPr>
                <w:color w:val="auto"/>
                <w:highlight w:val="none"/>
              </w:rPr>
              <w:instrText xml:space="preserve"> HYPERLINK "http://www.hzctc.cn/" </w:instrText>
            </w:r>
            <w:r>
              <w:rPr>
                <w:color w:val="auto"/>
                <w:highlight w:val="none"/>
              </w:rPr>
              <w:fldChar w:fldCharType="separate"/>
            </w:r>
            <w:r>
              <w:rPr>
                <w:rFonts w:hint="eastAsia" w:ascii="宋体" w:hAnsi="宋体" w:eastAsia="宋体" w:cs="宋体"/>
                <w:color w:val="auto"/>
                <w:highlight w:val="none"/>
              </w:rPr>
              <w:tab/>
            </w:r>
            <w:r>
              <w:rPr>
                <w:rFonts w:hint="eastAsia" w:ascii="宋体" w:hAnsi="宋体" w:eastAsia="宋体" w:cs="宋体"/>
                <w:color w:val="auto"/>
                <w:highlight w:val="none"/>
              </w:rPr>
              <w:t>(http://hzctc.hangzhou.gov.cn/</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 上发布。在开标前，投标人须随时关注网站的最新答疑信息，自行下载。联系电话：13868122876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before="71" w:line="360" w:lineRule="auto"/>
              <w:ind w:firstLine="420" w:firstLineChars="200"/>
              <w:jc w:val="both"/>
              <w:textAlignment w:val="baseline"/>
              <w:rPr>
                <w:rFonts w:hint="default" w:ascii="宋体" w:hAnsi="宋体" w:eastAsia="宋体" w:cs="宋体"/>
                <w:color w:val="auto"/>
                <w:spacing w:val="-4"/>
                <w:highlight w:val="none"/>
                <w:lang w:val="en-US" w:eastAsia="zh-CN"/>
              </w:rPr>
            </w:pPr>
            <w:r>
              <w:rPr>
                <w:rFonts w:hint="eastAsia" w:ascii="宋体" w:hAnsi="宋体" w:eastAsia="宋体" w:cs="宋体"/>
                <w:color w:val="auto"/>
                <w:highlight w:val="none"/>
                <w:lang w:val="en-US" w:eastAsia="zh-CN"/>
              </w:rPr>
              <w:t>16</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投标文件份数</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bidi w:val="0"/>
              <w:snapToGrid w:val="0"/>
              <w:spacing w:before="9" w:line="360" w:lineRule="auto"/>
              <w:ind w:left="21" w:firstLine="15"/>
              <w:jc w:val="both"/>
              <w:textAlignment w:val="baseline"/>
              <w:rPr>
                <w:rFonts w:ascii="宋体" w:hAnsi="宋体" w:eastAsia="宋体" w:cs="宋体"/>
                <w:color w:val="auto"/>
                <w:highlight w:val="none"/>
              </w:rPr>
            </w:pPr>
            <w:r>
              <w:rPr>
                <w:rFonts w:hint="eastAsia" w:ascii="宋体" w:hAnsi="宋体" w:eastAsia="宋体" w:cs="宋体"/>
                <w:color w:val="auto"/>
                <w:highlight w:val="none"/>
              </w:rPr>
              <w:t>资格审查资料1份；资信文件、技术文件、商务文件分别为：</w:t>
            </w:r>
            <w:r>
              <w:rPr>
                <w:rFonts w:hint="eastAsia" w:ascii="宋体" w:hAnsi="宋体" w:eastAsia="宋体" w:cs="宋体"/>
                <w:b/>
                <w:bCs/>
                <w:color w:val="auto"/>
                <w:highlight w:val="none"/>
              </w:rPr>
              <w:t>正本1份，副本6份</w:t>
            </w:r>
            <w:r>
              <w:rPr>
                <w:rFonts w:hint="eastAsia" w:ascii="宋体" w:hAnsi="宋体" w:eastAsia="宋体" w:cs="宋体"/>
                <w:color w:val="auto"/>
                <w:highlight w:val="none"/>
              </w:rPr>
              <w:t>，并提供投标文件电子版U盘1份（含资格审查资料、资信文件、技术文件、商务文件，电子文件格式不限，电子版不需另行盖章或签字）；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3"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before="72" w:line="360" w:lineRule="auto"/>
              <w:ind w:left="405"/>
              <w:jc w:val="both"/>
              <w:textAlignment w:val="baseline"/>
              <w:rPr>
                <w:rFonts w:hint="default" w:ascii="宋体" w:hAnsi="宋体" w:eastAsia="宋体" w:cs="宋体"/>
                <w:color w:val="auto"/>
                <w:highlight w:val="none"/>
                <w:lang w:val="en-US" w:eastAsia="zh-CN"/>
              </w:rPr>
            </w:pPr>
            <w:r>
              <w:rPr>
                <w:rFonts w:hint="eastAsia" w:ascii="宋体" w:hAnsi="宋体" w:eastAsia="宋体" w:cs="宋体"/>
                <w:color w:val="auto"/>
                <w:spacing w:val="-4"/>
                <w:highlight w:val="none"/>
                <w:lang w:val="en-US" w:eastAsia="zh-CN"/>
              </w:rPr>
              <w:t>17</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标书装订、密封和标记的要求</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56" w:line="360" w:lineRule="auto"/>
              <w:ind w:left="27" w:right="13" w:firstLine="22"/>
              <w:textAlignment w:val="baseline"/>
              <w:rPr>
                <w:rFonts w:ascii="宋体" w:hAnsi="宋体" w:eastAsia="宋体" w:cs="宋体"/>
                <w:color w:val="auto"/>
                <w:highlight w:val="none"/>
              </w:rPr>
            </w:pPr>
            <w:r>
              <w:rPr>
                <w:rFonts w:hint="eastAsia" w:ascii="宋体" w:hAnsi="宋体" w:eastAsia="宋体" w:cs="宋体"/>
                <w:color w:val="auto"/>
                <w:spacing w:val="3"/>
                <w:highlight w:val="none"/>
              </w:rPr>
              <w:t>(1) 资格审查资料装订成册，1份、不分正副本，密封在一个密封</w:t>
            </w:r>
            <w:r>
              <w:rPr>
                <w:rFonts w:hint="eastAsia" w:ascii="宋体" w:hAnsi="宋体" w:eastAsia="宋体" w:cs="宋体"/>
                <w:color w:val="auto"/>
                <w:highlight w:val="none"/>
              </w:rPr>
              <w:t>袋里</w:t>
            </w:r>
            <w:r>
              <w:rPr>
                <w:rFonts w:hint="eastAsia" w:ascii="宋体" w:hAnsi="宋体" w:eastAsia="宋体" w:cs="宋体"/>
                <w:color w:val="auto"/>
                <w:spacing w:val="-1"/>
                <w:highlight w:val="none"/>
              </w:rPr>
              <w:t>面并注明“资格</w:t>
            </w:r>
            <w:r>
              <w:rPr>
                <w:rFonts w:hint="eastAsia" w:ascii="宋体" w:hAnsi="宋体" w:eastAsia="宋体" w:cs="宋体"/>
                <w:color w:val="auto"/>
                <w:highlight w:val="none"/>
              </w:rPr>
              <w:t>审查资料”，</w:t>
            </w:r>
          </w:p>
          <w:p>
            <w:pPr>
              <w:keepNext w:val="0"/>
              <w:keepLines w:val="0"/>
              <w:pageBreakBefore w:val="0"/>
              <w:widowControl/>
              <w:kinsoku w:val="0"/>
              <w:wordWrap/>
              <w:overflowPunct/>
              <w:topLinePunct w:val="0"/>
              <w:bidi w:val="0"/>
              <w:snapToGrid w:val="0"/>
              <w:spacing w:line="360" w:lineRule="auto"/>
              <w:ind w:left="31" w:right="126" w:firstLine="18"/>
              <w:textAlignment w:val="baseline"/>
              <w:rPr>
                <w:rFonts w:ascii="宋体" w:hAnsi="宋体" w:eastAsia="宋体" w:cs="宋体"/>
                <w:color w:val="auto"/>
                <w:highlight w:val="none"/>
              </w:rPr>
            </w:pPr>
            <w:r>
              <w:rPr>
                <w:rFonts w:hint="eastAsia" w:ascii="宋体" w:hAnsi="宋体" w:eastAsia="宋体" w:cs="宋体"/>
                <w:color w:val="auto"/>
                <w:spacing w:val="3"/>
                <w:highlight w:val="none"/>
              </w:rPr>
              <w:t>(2) 商务文件装订成册，正本和副本密封在同一个密封袋里面并注</w:t>
            </w:r>
            <w:r>
              <w:rPr>
                <w:rFonts w:hint="eastAsia" w:ascii="宋体" w:hAnsi="宋体" w:eastAsia="宋体" w:cs="宋体"/>
                <w:color w:val="auto"/>
                <w:highlight w:val="none"/>
              </w:rPr>
              <w:t xml:space="preserve">明“ </w:t>
            </w:r>
            <w:r>
              <w:rPr>
                <w:rFonts w:hint="eastAsia" w:ascii="宋体" w:hAnsi="宋体" w:eastAsia="宋体" w:cs="宋体"/>
                <w:color w:val="auto"/>
                <w:spacing w:val="-8"/>
                <w:highlight w:val="none"/>
              </w:rPr>
              <w:t>商务文件</w:t>
            </w:r>
            <w:r>
              <w:rPr>
                <w:rFonts w:hint="eastAsia" w:ascii="宋体" w:hAnsi="宋体" w:eastAsia="宋体" w:cs="宋体"/>
                <w:color w:val="auto"/>
                <w:spacing w:val="-6"/>
                <w:highlight w:val="none"/>
              </w:rPr>
              <w:t>”，</w:t>
            </w:r>
          </w:p>
          <w:p>
            <w:pPr>
              <w:keepNext w:val="0"/>
              <w:keepLines w:val="0"/>
              <w:pageBreakBefore w:val="0"/>
              <w:widowControl/>
              <w:kinsoku w:val="0"/>
              <w:wordWrap/>
              <w:overflowPunct/>
              <w:topLinePunct w:val="0"/>
              <w:bidi w:val="0"/>
              <w:snapToGrid w:val="0"/>
              <w:spacing w:line="360" w:lineRule="auto"/>
              <w:ind w:left="36" w:right="121" w:hanging="3"/>
              <w:textAlignment w:val="baseline"/>
              <w:rPr>
                <w:rFonts w:ascii="宋体" w:hAnsi="宋体" w:eastAsia="宋体" w:cs="宋体"/>
                <w:color w:val="auto"/>
                <w:highlight w:val="none"/>
              </w:rPr>
            </w:pPr>
            <w:r>
              <w:rPr>
                <w:rFonts w:hint="eastAsia" w:ascii="宋体" w:hAnsi="宋体" w:eastAsia="宋体" w:cs="宋体"/>
                <w:color w:val="auto"/>
                <w:spacing w:val="6"/>
                <w:highlight w:val="none"/>
              </w:rPr>
              <w:t>(3) 资信文件</w:t>
            </w:r>
            <w:r>
              <w:rPr>
                <w:rFonts w:hint="eastAsia" w:ascii="宋体" w:hAnsi="宋体" w:eastAsia="宋体" w:cs="宋体"/>
                <w:color w:val="auto"/>
                <w:spacing w:val="3"/>
                <w:highlight w:val="none"/>
              </w:rPr>
              <w:t>装订成册，正本和副本密封在同一个密封袋里面并注明“</w:t>
            </w:r>
            <w:r>
              <w:rPr>
                <w:rFonts w:hint="eastAsia" w:ascii="宋体" w:hAnsi="宋体" w:eastAsia="宋体" w:cs="宋体"/>
                <w:color w:val="auto"/>
                <w:highlight w:val="none"/>
              </w:rPr>
              <w:t xml:space="preserve"> </w:t>
            </w:r>
            <w:r>
              <w:rPr>
                <w:rFonts w:hint="eastAsia" w:ascii="宋体" w:hAnsi="宋体" w:eastAsia="宋体" w:cs="宋体"/>
                <w:color w:val="auto"/>
                <w:spacing w:val="-10"/>
                <w:highlight w:val="none"/>
              </w:rPr>
              <w:t>资信文件</w:t>
            </w:r>
            <w:r>
              <w:rPr>
                <w:rFonts w:hint="eastAsia" w:ascii="宋体" w:hAnsi="宋体" w:eastAsia="宋体" w:cs="宋体"/>
                <w:color w:val="auto"/>
                <w:spacing w:val="-6"/>
                <w:highlight w:val="none"/>
              </w:rPr>
              <w:t>”；</w:t>
            </w:r>
          </w:p>
          <w:p>
            <w:pPr>
              <w:keepNext w:val="0"/>
              <w:keepLines w:val="0"/>
              <w:pageBreakBefore w:val="0"/>
              <w:widowControl/>
              <w:kinsoku w:val="0"/>
              <w:wordWrap/>
              <w:overflowPunct/>
              <w:topLinePunct w:val="0"/>
              <w:bidi w:val="0"/>
              <w:snapToGrid w:val="0"/>
              <w:spacing w:line="360" w:lineRule="auto"/>
              <w:ind w:left="26" w:right="128" w:firstLine="12"/>
              <w:textAlignment w:val="baseline"/>
              <w:rPr>
                <w:rFonts w:hint="default" w:ascii="宋体" w:hAnsi="宋体" w:eastAsia="宋体" w:cs="宋体"/>
                <w:color w:val="auto"/>
                <w:highlight w:val="none"/>
                <w:lang w:val="en-US" w:eastAsia="zh-CN"/>
              </w:rPr>
            </w:pPr>
            <w:r>
              <w:rPr>
                <w:rFonts w:hint="eastAsia" w:ascii="宋体" w:hAnsi="宋体" w:eastAsia="宋体" w:cs="宋体"/>
                <w:color w:val="auto"/>
                <w:spacing w:val="18"/>
                <w:highlight w:val="none"/>
              </w:rPr>
              <w:t>(</w:t>
            </w:r>
            <w:r>
              <w:rPr>
                <w:rFonts w:hint="eastAsia" w:ascii="宋体" w:hAnsi="宋体" w:eastAsia="宋体" w:cs="宋体"/>
                <w:color w:val="auto"/>
                <w:spacing w:val="14"/>
                <w:highlight w:val="none"/>
              </w:rPr>
              <w:t>4</w:t>
            </w:r>
            <w:r>
              <w:rPr>
                <w:rFonts w:hint="eastAsia" w:ascii="宋体" w:hAnsi="宋体" w:eastAsia="宋体" w:cs="宋体"/>
                <w:color w:val="auto"/>
                <w:spacing w:val="9"/>
                <w:highlight w:val="none"/>
              </w:rPr>
              <w:t>) 技术文件正本(明标)、技术文件副本(暗标)分别单独装订，密封 在独立的密封袋里面并注明“技术文件正本”、“技术文件副本”；</w:t>
            </w:r>
          </w:p>
          <w:p>
            <w:pPr>
              <w:keepNext w:val="0"/>
              <w:keepLines w:val="0"/>
              <w:pageBreakBefore w:val="0"/>
              <w:widowControl/>
              <w:kinsoku w:val="0"/>
              <w:wordWrap/>
              <w:overflowPunct/>
              <w:topLinePunct w:val="0"/>
              <w:bidi w:val="0"/>
              <w:snapToGrid w:val="0"/>
              <w:spacing w:before="1" w:line="360" w:lineRule="auto"/>
              <w:ind w:left="33"/>
              <w:textAlignment w:val="baseline"/>
              <w:rPr>
                <w:rFonts w:ascii="宋体" w:hAnsi="宋体" w:eastAsia="宋体" w:cs="宋体"/>
                <w:color w:val="auto"/>
                <w:highlight w:val="none"/>
              </w:rPr>
            </w:pPr>
            <w:r>
              <w:rPr>
                <w:rFonts w:hint="eastAsia" w:ascii="宋体" w:hAnsi="宋体" w:eastAsia="宋体" w:cs="宋体"/>
                <w:color w:val="auto"/>
                <w:spacing w:val="16"/>
                <w:highlight w:val="none"/>
              </w:rPr>
              <w:t>(5)电子文件(</w:t>
            </w:r>
            <w:r>
              <w:rPr>
                <w:rFonts w:hint="eastAsia" w:ascii="宋体" w:hAnsi="宋体" w:eastAsia="宋体" w:cs="宋体"/>
                <w:color w:val="auto"/>
                <w:highlight w:val="none"/>
              </w:rPr>
              <w:t>U</w:t>
            </w:r>
            <w:r>
              <w:rPr>
                <w:rFonts w:hint="eastAsia" w:ascii="宋体" w:hAnsi="宋体" w:eastAsia="宋体" w:cs="宋体"/>
                <w:color w:val="auto"/>
                <w:spacing w:val="16"/>
                <w:highlight w:val="none"/>
              </w:rPr>
              <w:t>盘)单独密封包装</w:t>
            </w:r>
            <w:r>
              <w:rPr>
                <w:rFonts w:hint="eastAsia" w:ascii="宋体" w:hAnsi="宋体" w:eastAsia="宋体" w:cs="宋体"/>
                <w:color w:val="auto"/>
                <w:spacing w:val="12"/>
                <w:highlight w:val="none"/>
              </w:rPr>
              <w:t>。</w:t>
            </w:r>
          </w:p>
          <w:p>
            <w:pPr>
              <w:keepNext w:val="0"/>
              <w:keepLines w:val="0"/>
              <w:pageBreakBefore w:val="0"/>
              <w:widowControl/>
              <w:kinsoku w:val="0"/>
              <w:wordWrap/>
              <w:overflowPunct/>
              <w:topLinePunct w:val="0"/>
              <w:bidi w:val="0"/>
              <w:snapToGrid w:val="0"/>
              <w:spacing w:line="360" w:lineRule="auto"/>
              <w:ind w:left="26" w:right="128" w:firstLine="12"/>
              <w:textAlignment w:val="baseline"/>
              <w:rPr>
                <w:rFonts w:ascii="宋体" w:hAnsi="宋体" w:eastAsia="宋体" w:cs="宋体"/>
                <w:color w:val="auto"/>
                <w:highlight w:val="none"/>
              </w:rPr>
            </w:pPr>
            <w:r>
              <w:rPr>
                <w:rFonts w:hint="eastAsia" w:ascii="宋体" w:hAnsi="宋体" w:eastAsia="宋体" w:cs="宋体"/>
                <w:color w:val="auto"/>
                <w:spacing w:val="-8"/>
                <w:highlight w:val="none"/>
              </w:rPr>
              <w:t>注 ：</w:t>
            </w:r>
            <w:r>
              <w:rPr>
                <w:rFonts w:hint="eastAsia" w:ascii="宋体" w:hAnsi="宋体" w:eastAsia="宋体" w:cs="宋体"/>
                <w:color w:val="auto"/>
                <w:spacing w:val="-4"/>
                <w:highlight w:val="none"/>
              </w:rPr>
              <w:t>“技术文件正本(明标)”、“技术文件副本(暗标)”、“商务文件”</w:t>
            </w:r>
            <w:r>
              <w:rPr>
                <w:rFonts w:hint="eastAsia" w:ascii="宋体" w:hAnsi="宋体" w:eastAsia="宋体" w:cs="宋体"/>
                <w:color w:val="auto"/>
                <w:spacing w:val="2"/>
                <w:highlight w:val="none"/>
              </w:rPr>
              <w:t>、“资信文件</w:t>
            </w:r>
            <w:r>
              <w:rPr>
                <w:rFonts w:hint="eastAsia" w:ascii="宋体" w:hAnsi="宋体" w:eastAsia="宋体" w:cs="宋体"/>
                <w:color w:val="auto"/>
                <w:spacing w:val="1"/>
                <w:highlight w:val="none"/>
              </w:rPr>
              <w:t>”、“电子文件”、“资格审查资料”共6个密封袋，并在</w:t>
            </w:r>
            <w:r>
              <w:rPr>
                <w:rFonts w:hint="eastAsia" w:ascii="宋体" w:hAnsi="宋体" w:eastAsia="宋体" w:cs="宋体"/>
                <w:color w:val="auto"/>
                <w:spacing w:val="15"/>
                <w:highlight w:val="none"/>
              </w:rPr>
              <w:t>每</w:t>
            </w:r>
            <w:r>
              <w:rPr>
                <w:rFonts w:hint="eastAsia" w:ascii="宋体" w:hAnsi="宋体" w:eastAsia="宋体" w:cs="宋体"/>
                <w:color w:val="auto"/>
                <w:spacing w:val="8"/>
                <w:highlight w:val="none"/>
              </w:rPr>
              <w:t>个密封袋封口处加盖投标人或联合体牵头人单位公章及法人章。上述</w:t>
            </w:r>
            <w:r>
              <w:rPr>
                <w:rFonts w:hint="eastAsia" w:ascii="宋体" w:hAnsi="宋体" w:eastAsia="宋体" w:cs="宋体"/>
                <w:color w:val="auto"/>
                <w:spacing w:val="12"/>
                <w:highlight w:val="none"/>
              </w:rPr>
              <w:t>纸</w:t>
            </w:r>
            <w:r>
              <w:rPr>
                <w:rFonts w:hint="eastAsia" w:ascii="宋体" w:hAnsi="宋体" w:eastAsia="宋体" w:cs="宋体"/>
                <w:color w:val="auto"/>
                <w:spacing w:val="8"/>
                <w:highlight w:val="none"/>
              </w:rPr>
              <w:t>质投标文件文本均采用胶装，不得采用活页装订。每份投标文件须清</w:t>
            </w:r>
            <w:r>
              <w:rPr>
                <w:rFonts w:hint="eastAsia" w:ascii="宋体" w:hAnsi="宋体" w:eastAsia="宋体" w:cs="宋体"/>
                <w:color w:val="auto"/>
                <w:spacing w:val="4"/>
                <w:highlight w:val="none"/>
              </w:rPr>
              <w:t>楚地标明“正本”或“副</w:t>
            </w:r>
            <w:r>
              <w:rPr>
                <w:rFonts w:hint="eastAsia" w:ascii="宋体" w:hAnsi="宋体" w:eastAsia="宋体" w:cs="宋体"/>
                <w:color w:val="auto"/>
                <w:spacing w:val="2"/>
                <w:highlight w:val="none"/>
              </w:rPr>
              <w:t>本”，暗标文件除外。若正本和副本不符，以正本为准。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2" w:hRule="atLeast"/>
          <w:jc w:val="center"/>
        </w:trPr>
        <w:tc>
          <w:tcPr>
            <w:tcW w:w="981" w:type="dxa"/>
            <w:tcBorders>
              <w:left w:val="single" w:color="000000" w:sz="2"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rFonts w:hint="default" w:ascii="宋体" w:hAnsi="宋体" w:eastAsia="宋体" w:cs="宋体"/>
                <w:color w:val="auto"/>
                <w:spacing w:val="-4"/>
                <w:highlight w:val="none"/>
                <w:lang w:val="en-US" w:eastAsia="zh-CN"/>
              </w:rPr>
            </w:pPr>
            <w:r>
              <w:rPr>
                <w:rFonts w:hint="eastAsia" w:ascii="宋体" w:hAnsi="宋体" w:eastAsia="宋体" w:cs="宋体"/>
                <w:color w:val="auto"/>
                <w:highlight w:val="none"/>
                <w:lang w:val="en-US" w:eastAsia="zh-CN"/>
              </w:rPr>
              <w:t>18</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暗标要求</w:t>
            </w:r>
          </w:p>
        </w:tc>
        <w:tc>
          <w:tcPr>
            <w:tcW w:w="7635" w:type="dxa"/>
            <w:tcBorders>
              <w:left w:val="single" w:color="000000" w:sz="6" w:space="0"/>
              <w:right w:val="single" w:color="000000" w:sz="12" w:space="0"/>
            </w:tcBorders>
          </w:tcPr>
          <w:p>
            <w:pPr>
              <w:pStyle w:val="14"/>
              <w:keepNext w:val="0"/>
              <w:keepLines w:val="0"/>
              <w:pageBreakBefore w:val="0"/>
              <w:widowControl/>
              <w:kinsoku w:val="0"/>
              <w:wordWrap/>
              <w:overflowPunct/>
              <w:topLinePunct w:val="0"/>
              <w:bidi w:val="0"/>
              <w:snapToGrid w:val="0"/>
              <w:spacing w:line="360" w:lineRule="auto"/>
              <w:textAlignment w:val="baseline"/>
              <w:rPr>
                <w:rFonts w:hint="eastAsia" w:ascii="宋体" w:hAnsi="宋体" w:eastAsia="宋体" w:cs="宋体"/>
                <w:color w:val="auto"/>
                <w:highlight w:val="none"/>
              </w:rPr>
            </w:pPr>
            <w:r>
              <w:rPr>
                <w:rFonts w:hint="eastAsia" w:ascii="宋体" w:hAnsi="宋体" w:eastAsia="宋体" w:cs="宋体"/>
                <w:color w:val="auto"/>
                <w:highlight w:val="none"/>
              </w:rPr>
              <w:t>1、纸质技术文件副本的封面统一采用A3幅面白色纸，封面空白无内容；技术文件副本文本采用A3幅白色纸张。注：技术标页数（封面、封底除外）页码不得多于300页，文本连续编码（以打印页为准，正反面打印按2页计）</w:t>
            </w:r>
          </w:p>
          <w:p>
            <w:pPr>
              <w:pStyle w:val="14"/>
              <w:keepNext w:val="0"/>
              <w:keepLines w:val="0"/>
              <w:pageBreakBefore w:val="0"/>
              <w:widowControl/>
              <w:kinsoku w:val="0"/>
              <w:wordWrap/>
              <w:overflowPunct/>
              <w:topLinePunct w:val="0"/>
              <w:bidi w:val="0"/>
              <w:snapToGrid w:val="0"/>
              <w:spacing w:line="360" w:lineRule="auto"/>
              <w:textAlignment w:val="baseline"/>
              <w:rPr>
                <w:rFonts w:ascii="宋体" w:hAnsi="宋体" w:eastAsia="宋体" w:cs="宋体"/>
                <w:color w:val="auto"/>
                <w:highlight w:val="none"/>
              </w:rPr>
            </w:pPr>
            <w:r>
              <w:rPr>
                <w:rFonts w:hint="eastAsia" w:ascii="宋体" w:hAnsi="宋体" w:eastAsia="宋体" w:cs="宋体"/>
                <w:color w:val="auto"/>
                <w:highlight w:val="none"/>
              </w:rPr>
              <w:t>2、技术文件正本封面上标注正本字样，技术文件副本封面使用空白页不得标注任何字样及图案。其中技术文件正本封面应署有单位名称、投标人或联合体牵头人单位公章及法人章或 其授权委托代理人签字或盖章等；其余技术文件副本采用暗标形式，一律不得出现任何有关投标人署名、盖章、签名、标记（包括副本字样）等显示投标人信息，而使他人能知晓是哪个投标人的内容，否则作无效标处理。除招标人已提供格式外技术文件副本所有字体均采用宋体四号字格式（附图和附表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jc w:val="center"/>
        </w:trPr>
        <w:tc>
          <w:tcPr>
            <w:tcW w:w="981" w:type="dxa"/>
            <w:tcBorders>
              <w:left w:val="single" w:color="000000" w:sz="10" w:space="0"/>
              <w:right w:val="single" w:color="000000" w:sz="6" w:space="0"/>
            </w:tcBorders>
          </w:tcPr>
          <w:p>
            <w:pPr>
              <w:keepNext w:val="0"/>
              <w:keepLines w:val="0"/>
              <w:pageBreakBefore w:val="0"/>
              <w:widowControl/>
              <w:kinsoku w:val="0"/>
              <w:wordWrap/>
              <w:overflowPunct/>
              <w:topLinePunct w:val="0"/>
              <w:bidi w:val="0"/>
              <w:snapToGrid w:val="0"/>
              <w:spacing w:before="307" w:line="360" w:lineRule="auto"/>
              <w:ind w:left="405"/>
              <w:textAlignment w:val="baseline"/>
              <w:rPr>
                <w:rFonts w:hint="default" w:ascii="宋体" w:hAnsi="宋体" w:eastAsia="宋体" w:cs="宋体"/>
                <w:color w:val="auto"/>
                <w:spacing w:val="-1"/>
                <w:highlight w:val="none"/>
                <w:lang w:val="en-US" w:eastAsia="zh-CN"/>
              </w:rPr>
            </w:pPr>
            <w:r>
              <w:rPr>
                <w:rFonts w:hint="eastAsia" w:ascii="宋体" w:hAnsi="宋体" w:eastAsia="宋体" w:cs="宋体"/>
                <w:color w:val="auto"/>
                <w:spacing w:val="-4"/>
                <w:highlight w:val="none"/>
                <w:lang w:val="en-US" w:eastAsia="zh-CN"/>
              </w:rPr>
              <w:t>19</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投标有效期</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179" w:line="360" w:lineRule="auto"/>
              <w:ind w:left="21"/>
              <w:textAlignment w:val="baseline"/>
              <w:rPr>
                <w:rFonts w:ascii="宋体" w:hAnsi="宋体" w:eastAsia="宋体" w:cs="宋体"/>
                <w:color w:val="auto"/>
                <w:spacing w:val="22"/>
                <w:highlight w:val="none"/>
              </w:rPr>
            </w:pPr>
            <w:r>
              <w:rPr>
                <w:rFonts w:hint="eastAsia" w:ascii="宋体" w:hAnsi="宋体" w:eastAsia="宋体" w:cs="宋体"/>
                <w:color w:val="auto"/>
                <w:spacing w:val="13"/>
                <w:highlight w:val="none"/>
              </w:rPr>
              <w:t>9</w:t>
            </w:r>
            <w:r>
              <w:rPr>
                <w:rFonts w:hint="eastAsia" w:ascii="宋体" w:hAnsi="宋体" w:eastAsia="宋体" w:cs="宋体"/>
                <w:color w:val="auto"/>
                <w:spacing w:val="7"/>
                <w:highlight w:val="none"/>
              </w:rPr>
              <w:t>0 日历天(从投标截止之日算起)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jc w:val="center"/>
        </w:trPr>
        <w:tc>
          <w:tcPr>
            <w:tcW w:w="981" w:type="dxa"/>
            <w:tcBorders>
              <w:left w:val="single" w:color="000000" w:sz="10"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rFonts w:hint="default"/>
                <w:color w:val="auto"/>
                <w:highlight w:val="none"/>
                <w:lang w:val="en-US" w:eastAsia="zh-CN"/>
              </w:rPr>
            </w:pPr>
            <w:r>
              <w:rPr>
                <w:rFonts w:hint="eastAsia"/>
                <w:color w:val="auto"/>
                <w:highlight w:val="none"/>
                <w:lang w:val="en-US" w:eastAsia="zh-CN"/>
              </w:rPr>
              <w:t>20</w:t>
            </w:r>
          </w:p>
        </w:tc>
        <w:tc>
          <w:tcPr>
            <w:tcW w:w="1437" w:type="dxa"/>
            <w:tcBorders>
              <w:left w:val="single" w:color="000000" w:sz="6" w:space="0"/>
              <w:right w:val="single" w:color="000000" w:sz="6" w:space="0"/>
            </w:tcBorders>
            <w:vAlign w:val="center"/>
          </w:tcPr>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p>
          <w:p>
            <w:pPr>
              <w:keepNext w:val="0"/>
              <w:keepLines w:val="0"/>
              <w:pageBreakBefore w:val="0"/>
              <w:widowControl/>
              <w:kinsoku w:val="0"/>
              <w:wordWrap/>
              <w:overflowPunct/>
              <w:topLinePunct w:val="0"/>
              <w:bidi w:val="0"/>
              <w:snapToGrid w:val="0"/>
              <w:spacing w:line="360" w:lineRule="auto"/>
              <w:jc w:val="center"/>
              <w:textAlignment w:val="baseline"/>
              <w:rPr>
                <w:color w:val="auto"/>
                <w:highlight w:val="none"/>
              </w:rPr>
            </w:pPr>
            <w:r>
              <w:rPr>
                <w:rFonts w:hint="eastAsia"/>
                <w:color w:val="auto"/>
                <w:highlight w:val="none"/>
              </w:rPr>
              <w:t>投标担保</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1.金额：人民币 50.0 万元（最高不得超过50万元。）</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2.交纳方式：B：非财政性资金（接受转账、银行保函、保险机构保证保险保单</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、融资担保公司保函、浙江省投标保证金数字保函)</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（1）交纳要求（转账）：</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户名：建德市行政审批服务管理办公室工程类 。</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账户：3301040160011683284-0007。</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开户银行：杭州银行建德支行。</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（2）交纳要求（银行保函/保证保险/担保公司担保/浙江省投标保证金数字保函）</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：若采用浙江省投标保证金数字保函的，则投标人可登录投标人管理平台查询线上</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保函状态并跳转到保函平台进行办理，出函成功后网上投标页面会同步状态。若有</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其他问题可通过以下途径咨询：建易公司（软件公司）：0571-85085468。</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注：担保交纳方式将按招标核准登记表中“投标保证金缴纳方式”下拉框中勾选的方式直接获取显示(即：A：财政性资金（接受银行保函、保险机构保证保险保单、融资担保公司保函、浙江省投标保证金数字保函）；B：非财政性资金（接受转账、银行保函、保险机构保证保险保单、融资担保公司保函、浙江省投标保证金数字保函）)；转账形式缴存担保的，应当从投标人基本账户转出，投标担保必须从其企业所在地基本账户交纳，参加本项目投标的单位需在投标截止时间前交纳投标担保。投标保证金平台系统登录入口</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https://bzj.zhaobide.com/user/login.aspx?fromurl=zhaobide，投标单位第一次登录须先进行网上注册才能进行关联。完成注册后，必须将所缴纳投标保证金与所投标项目关联，方可完成投标保证金递交，并须自行打印投标担保缴存确认单。</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3.投标保证金交纳的其他要求:项目在中标公示结束且无异议后，杭州银行建德</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支行将在3个工作日内自动退还未中标单位的投标保证金，30个工作日内自动退</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还中标单位的投标保证金。</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4.其他形式要求：按《关于在杭州市建设工程项目中推行工程担保制度》、《浙</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江省人民政府关于进一步加强工程建设项目招标投标领域依法治理的意见》等文</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件执行。</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备注：</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1、通过资格审查的投标单位未按招标文件要求提交投标保证金的，按杭州建筑</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市场主体警示信用信息记分标准“21.无故不参加投标或无故放弃中标资格的”</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，对企业进行信用扣分。</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2、重新招标项目，参与投标的投标人仍需按上述规定要求重新递交投标保证金。3、如联合体投标的，联合体任意一方均可缴纳。</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4、关于各类投标保函要求：其一投标人提交的投标保函中保证人承担责任的条</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件须与招标文件的要求一致；其二投标人提交的投标保函必须是不可撤销见索即</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付的保函；其三若因投标人的投标保函中承担责任的内容条件及赔付方式与招标</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hint="eastAsia" w:ascii="宋体" w:hAnsi="宋体" w:eastAsia="宋体" w:cs="宋体"/>
                <w:color w:val="auto"/>
                <w:highlight w:val="none"/>
              </w:rPr>
            </w:pPr>
            <w:r>
              <w:rPr>
                <w:rFonts w:hint="eastAsia" w:ascii="宋体" w:hAnsi="宋体" w:eastAsia="宋体" w:cs="宋体"/>
                <w:color w:val="auto"/>
                <w:highlight w:val="none"/>
              </w:rPr>
              <w:t>文件要求不完全一致导致担保人拒不承担担保责任的，由投标人按招标文件规定</w:t>
            </w:r>
          </w:p>
          <w:p>
            <w:pPr>
              <w:keepNext w:val="0"/>
              <w:keepLines w:val="0"/>
              <w:pageBreakBefore w:val="0"/>
              <w:widowControl/>
              <w:kinsoku w:val="0"/>
              <w:wordWrap/>
              <w:overflowPunct/>
              <w:topLinePunct w:val="0"/>
              <w:autoSpaceDE w:val="0"/>
              <w:autoSpaceDN w:val="0"/>
              <w:bidi w:val="0"/>
              <w:adjustRightInd w:val="0"/>
              <w:snapToGrid w:val="0"/>
              <w:spacing w:before="151" w:line="240" w:lineRule="auto"/>
              <w:ind w:left="23"/>
              <w:textAlignment w:val="baseline"/>
              <w:rPr>
                <w:rFonts w:ascii="宋体" w:hAnsi="宋体" w:eastAsia="宋体" w:cs="宋体"/>
                <w:color w:val="auto"/>
                <w:highlight w:val="none"/>
              </w:rPr>
            </w:pPr>
            <w:r>
              <w:rPr>
                <w:rFonts w:hint="eastAsia" w:ascii="宋体" w:hAnsi="宋体" w:eastAsia="宋体" w:cs="宋体"/>
                <w:color w:val="auto"/>
                <w:highlight w:val="none"/>
              </w:rPr>
              <w:t>的投标保证金金额向招标人履行赔付责任。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1" w:type="dxa"/>
            <w:tcBorders>
              <w:left w:val="single" w:color="000000" w:sz="10" w:space="0"/>
              <w:right w:val="single" w:color="000000" w:sz="6" w:space="0"/>
            </w:tcBorders>
            <w:vAlign w:val="center"/>
          </w:tcPr>
          <w:p>
            <w:pPr>
              <w:bidi w:val="0"/>
              <w:jc w:val="center"/>
              <w:rPr>
                <w:rFonts w:hint="default"/>
                <w:color w:val="auto"/>
                <w:highlight w:val="none"/>
                <w:lang w:val="en-US" w:eastAsia="zh-CN"/>
              </w:rPr>
            </w:pPr>
            <w:bookmarkStart w:id="3" w:name="_Hlk121940817"/>
            <w:r>
              <w:rPr>
                <w:rFonts w:hint="eastAsia"/>
                <w:color w:val="auto"/>
                <w:highlight w:val="none"/>
                <w:lang w:val="en-US" w:eastAsia="zh-CN"/>
              </w:rPr>
              <w:t>21</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最高投标限价</w:t>
            </w:r>
          </w:p>
        </w:tc>
        <w:tc>
          <w:tcPr>
            <w:tcW w:w="7635" w:type="dxa"/>
            <w:tcBorders>
              <w:left w:val="single" w:color="000000" w:sz="6" w:space="0"/>
              <w:right w:val="single" w:color="000000" w:sz="12" w:space="0"/>
            </w:tcBorders>
            <w:vAlign w:val="center"/>
          </w:tcPr>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本次招标代建费用最高限价20927.2734万元，风险控制价为16741.8187万元。</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highlight w:val="none"/>
                <w:lang w:val="en-US" w:eastAsia="zh-CN"/>
              </w:rPr>
              <w:t>其中：</w:t>
            </w:r>
            <w:r>
              <w:rPr>
                <w:rFonts w:hint="eastAsia" w:ascii="宋体" w:hAnsi="宋体" w:eastAsia="宋体" w:cs="宋体"/>
                <w:b/>
                <w:bCs/>
                <w:color w:val="auto"/>
                <w:sz w:val="21"/>
                <w:szCs w:val="21"/>
                <w:highlight w:val="none"/>
              </w:rPr>
              <w:t>建安工程费最高限价为</w:t>
            </w:r>
            <w:r>
              <w:rPr>
                <w:rFonts w:hint="eastAsia" w:ascii="宋体" w:hAnsi="宋体" w:eastAsia="宋体" w:cs="宋体"/>
                <w:b/>
                <w:bCs/>
                <w:color w:val="auto"/>
                <w:sz w:val="21"/>
                <w:szCs w:val="21"/>
                <w:highlight w:val="none"/>
                <w:u w:val="single"/>
                <w:lang w:val="en-US" w:eastAsia="zh-CN"/>
              </w:rPr>
              <w:t>20780.2980</w:t>
            </w:r>
            <w:r>
              <w:rPr>
                <w:rFonts w:hint="eastAsia" w:ascii="宋体" w:hAnsi="宋体" w:eastAsia="宋体" w:cs="宋体"/>
                <w:b/>
                <w:bCs/>
                <w:color w:val="auto"/>
                <w:sz w:val="21"/>
                <w:szCs w:val="21"/>
                <w:highlight w:val="none"/>
              </w:rPr>
              <w:t>万元，风险控制价为</w:t>
            </w:r>
            <w:r>
              <w:rPr>
                <w:rFonts w:hint="eastAsia" w:ascii="宋体" w:hAnsi="宋体" w:eastAsia="宋体" w:cs="宋体"/>
                <w:b/>
                <w:bCs/>
                <w:color w:val="auto"/>
                <w:sz w:val="21"/>
                <w:szCs w:val="21"/>
                <w:highlight w:val="none"/>
                <w:u w:val="single"/>
                <w:lang w:val="en-US" w:eastAsia="zh-CN"/>
              </w:rPr>
              <w:t>16624.2384</w:t>
            </w:r>
            <w:r>
              <w:rPr>
                <w:rFonts w:hint="eastAsia" w:ascii="宋体" w:hAnsi="宋体" w:eastAsia="宋体" w:cs="宋体"/>
                <w:b/>
                <w:bCs/>
                <w:color w:val="auto"/>
                <w:sz w:val="21"/>
                <w:szCs w:val="21"/>
                <w:highlight w:val="none"/>
              </w:rPr>
              <w:t>万元；</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项目代建管理费最高限价为</w:t>
            </w:r>
            <w:r>
              <w:rPr>
                <w:rFonts w:hint="eastAsia" w:ascii="宋体" w:hAnsi="宋体" w:eastAsia="宋体" w:cs="宋体"/>
                <w:b/>
                <w:bCs/>
                <w:color w:val="auto"/>
                <w:sz w:val="21"/>
                <w:szCs w:val="21"/>
                <w:highlight w:val="none"/>
                <w:u w:val="single"/>
                <w:lang w:val="en-US" w:eastAsia="zh-CN"/>
              </w:rPr>
              <w:t>146.9754</w:t>
            </w:r>
            <w:r>
              <w:rPr>
                <w:rFonts w:hint="eastAsia" w:ascii="宋体" w:hAnsi="宋体" w:eastAsia="宋体" w:cs="宋体"/>
                <w:b/>
                <w:bCs/>
                <w:color w:val="auto"/>
                <w:sz w:val="21"/>
                <w:szCs w:val="21"/>
                <w:highlight w:val="none"/>
              </w:rPr>
              <w:t>万元，风险控制价为</w:t>
            </w:r>
            <w:r>
              <w:rPr>
                <w:rFonts w:hint="eastAsia" w:ascii="宋体" w:hAnsi="宋体" w:eastAsia="宋体" w:cs="宋体"/>
                <w:b/>
                <w:bCs/>
                <w:color w:val="auto"/>
                <w:sz w:val="21"/>
                <w:szCs w:val="21"/>
                <w:highlight w:val="none"/>
                <w:u w:val="single"/>
                <w:lang w:val="en-US" w:eastAsia="zh-CN"/>
              </w:rPr>
              <w:t>117.5803</w:t>
            </w:r>
            <w:r>
              <w:rPr>
                <w:rFonts w:hint="eastAsia" w:ascii="宋体" w:hAnsi="宋体" w:eastAsia="宋体" w:cs="宋体"/>
                <w:b/>
                <w:bCs/>
                <w:color w:val="auto"/>
                <w:sz w:val="21"/>
                <w:szCs w:val="21"/>
                <w:highlight w:val="none"/>
              </w:rPr>
              <w:t>万元。</w:t>
            </w:r>
          </w:p>
          <w:p>
            <w:pPr>
              <w:spacing w:line="360" w:lineRule="auto"/>
              <w:rPr>
                <w:rFonts w:eastAsia="宋体"/>
                <w:color w:val="auto"/>
                <w:highlight w:val="none"/>
              </w:rPr>
            </w:pPr>
            <w:r>
              <w:rPr>
                <w:rFonts w:hint="eastAsia" w:ascii="宋体" w:hAnsi="宋体" w:eastAsia="宋体" w:cs="宋体"/>
                <w:b/>
                <w:bCs/>
                <w:color w:val="auto"/>
                <w:highlight w:val="none"/>
                <w:lang w:val="en-US" w:eastAsia="zh-CN"/>
              </w:rPr>
              <w:t>投标报价超过以上最高限价的作否决其投标处理。</w:t>
            </w:r>
          </w:p>
        </w:tc>
      </w:tr>
      <w:bookmarkEnd w:id="3"/>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7" w:hRule="atLeast"/>
          <w:jc w:val="center"/>
        </w:trPr>
        <w:tc>
          <w:tcPr>
            <w:tcW w:w="981" w:type="dxa"/>
            <w:tcBorders>
              <w:left w:val="single" w:color="000000" w:sz="10" w:space="0"/>
              <w:right w:val="single" w:color="000000" w:sz="6" w:space="0"/>
            </w:tcBorders>
            <w:vAlign w:val="center"/>
          </w:tcPr>
          <w:p>
            <w:pPr>
              <w:bidi w:val="0"/>
              <w:jc w:val="center"/>
              <w:rPr>
                <w:rFonts w:hint="eastAsia"/>
                <w:color w:val="auto"/>
                <w:highlight w:val="none"/>
                <w:lang w:eastAsia="zh-CN"/>
              </w:rPr>
            </w:pPr>
            <w:r>
              <w:rPr>
                <w:rFonts w:hint="eastAsia"/>
                <w:color w:val="auto"/>
                <w:highlight w:val="none"/>
              </w:rPr>
              <w:t>2</w:t>
            </w:r>
            <w:r>
              <w:rPr>
                <w:rFonts w:hint="eastAsia"/>
                <w:color w:val="auto"/>
                <w:highlight w:val="none"/>
                <w:lang w:val="en-US" w:eastAsia="zh-CN"/>
              </w:rPr>
              <w:t>2</w:t>
            </w:r>
          </w:p>
        </w:tc>
        <w:tc>
          <w:tcPr>
            <w:tcW w:w="1437" w:type="dxa"/>
            <w:tcBorders>
              <w:left w:val="single" w:color="000000" w:sz="6" w:space="0"/>
              <w:right w:val="single" w:color="000000" w:sz="6" w:space="0"/>
            </w:tcBorders>
            <w:vAlign w:val="center"/>
          </w:tcPr>
          <w:p>
            <w:pPr>
              <w:bidi w:val="0"/>
              <w:jc w:val="center"/>
              <w:rPr>
                <w:color w:val="auto"/>
                <w:highlight w:val="none"/>
              </w:rPr>
            </w:pPr>
          </w:p>
          <w:p>
            <w:pPr>
              <w:bidi w:val="0"/>
              <w:jc w:val="center"/>
              <w:rPr>
                <w:color w:val="auto"/>
                <w:highlight w:val="none"/>
              </w:rPr>
            </w:pPr>
            <w:r>
              <w:rPr>
                <w:rFonts w:hint="eastAsia"/>
                <w:color w:val="auto"/>
                <w:highlight w:val="none"/>
              </w:rPr>
              <w:t>投标文件递交地点 及截止日期</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42" w:line="360" w:lineRule="auto"/>
              <w:ind w:left="27"/>
              <w:textAlignment w:val="baseline"/>
              <w:outlineLvl w:val="0"/>
              <w:rPr>
                <w:rFonts w:ascii="宋体" w:hAnsi="宋体" w:eastAsia="宋体" w:cs="宋体"/>
                <w:color w:val="auto"/>
                <w:highlight w:val="none"/>
              </w:rPr>
            </w:pPr>
            <w:r>
              <w:rPr>
                <w:rFonts w:hint="eastAsia" w:ascii="宋体" w:hAnsi="宋体" w:eastAsia="宋体" w:cs="宋体"/>
                <w:color w:val="auto"/>
                <w:spacing w:val="-10"/>
                <w:highlight w:val="none"/>
              </w:rPr>
              <w:t>收</w:t>
            </w:r>
            <w:r>
              <w:rPr>
                <w:rFonts w:hint="eastAsia" w:ascii="宋体" w:hAnsi="宋体" w:eastAsia="宋体" w:cs="宋体"/>
                <w:color w:val="auto"/>
                <w:spacing w:val="-7"/>
                <w:highlight w:val="none"/>
              </w:rPr>
              <w:t>件单位：浙江华夏工程管理有限公司</w:t>
            </w:r>
          </w:p>
          <w:p>
            <w:pPr>
              <w:keepNext w:val="0"/>
              <w:keepLines w:val="0"/>
              <w:pageBreakBefore w:val="0"/>
              <w:widowControl/>
              <w:kinsoku w:val="0"/>
              <w:wordWrap/>
              <w:overflowPunct/>
              <w:topLinePunct w:val="0"/>
              <w:bidi w:val="0"/>
              <w:snapToGrid w:val="0"/>
              <w:spacing w:before="172" w:line="360" w:lineRule="auto"/>
              <w:ind w:left="24" w:right="108" w:hanging="5"/>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地</w:t>
            </w:r>
            <w:r>
              <w:rPr>
                <w:rFonts w:hint="eastAsia" w:ascii="宋体" w:hAnsi="宋体" w:eastAsia="宋体" w:cs="宋体"/>
                <w:color w:val="auto"/>
                <w:highlight w:val="none"/>
              </w:rPr>
              <w:t>址：杭州市公共资源交易中心建德分中心（洋安社区荷映路113号3楼）1#开标室</w:t>
            </w:r>
          </w:p>
          <w:p>
            <w:pPr>
              <w:keepNext w:val="0"/>
              <w:keepLines w:val="0"/>
              <w:pageBreakBefore w:val="0"/>
              <w:widowControl/>
              <w:kinsoku w:val="0"/>
              <w:wordWrap/>
              <w:overflowPunct/>
              <w:topLinePunct w:val="0"/>
              <w:bidi w:val="0"/>
              <w:snapToGrid w:val="0"/>
              <w:spacing w:line="360" w:lineRule="auto"/>
              <w:ind w:left="29"/>
              <w:textAlignment w:val="baseline"/>
              <w:outlineLvl w:val="0"/>
              <w:rPr>
                <w:rFonts w:ascii="宋体" w:hAnsi="宋体" w:eastAsia="宋体" w:cs="宋体"/>
                <w:color w:val="auto"/>
                <w:highlight w:val="none"/>
              </w:rPr>
            </w:pPr>
            <w:r>
              <w:rPr>
                <w:rFonts w:hint="eastAsia" w:ascii="宋体" w:hAnsi="宋体" w:eastAsia="宋体" w:cs="宋体"/>
                <w:color w:val="auto"/>
                <w:spacing w:val="-5"/>
                <w:highlight w:val="none"/>
              </w:rPr>
              <w:t>时间：</w:t>
            </w:r>
            <w:r>
              <w:rPr>
                <w:rFonts w:hint="eastAsia" w:ascii="宋体" w:hAnsi="宋体" w:eastAsia="宋体" w:cs="宋体"/>
                <w:color w:val="auto"/>
                <w:spacing w:val="-5"/>
                <w:highlight w:val="none"/>
                <w:lang w:val="en-US" w:eastAsia="zh-CN"/>
              </w:rPr>
              <w:t>2024</w:t>
            </w:r>
            <w:r>
              <w:rPr>
                <w:rFonts w:hint="eastAsia" w:ascii="宋体" w:hAnsi="宋体" w:eastAsia="宋体" w:cs="宋体"/>
                <w:color w:val="auto"/>
                <w:spacing w:val="-5"/>
                <w:highlight w:val="none"/>
              </w:rPr>
              <w:t>年</w:t>
            </w:r>
            <w:r>
              <w:rPr>
                <w:rFonts w:hint="eastAsia" w:ascii="宋体" w:hAnsi="宋体" w:eastAsia="宋体" w:cs="宋体"/>
                <w:color w:val="auto"/>
                <w:spacing w:val="-5"/>
                <w:highlight w:val="none"/>
                <w:lang w:val="en-US" w:eastAsia="zh-CN"/>
              </w:rPr>
              <w:t xml:space="preserve">   </w:t>
            </w:r>
            <w:r>
              <w:rPr>
                <w:rFonts w:hint="eastAsia" w:ascii="宋体" w:hAnsi="宋体" w:eastAsia="宋体" w:cs="宋体"/>
                <w:color w:val="auto"/>
                <w:spacing w:val="-5"/>
                <w:highlight w:val="none"/>
              </w:rPr>
              <w:t>月</w:t>
            </w:r>
            <w:r>
              <w:rPr>
                <w:rFonts w:hint="eastAsia" w:ascii="宋体" w:hAnsi="宋体" w:eastAsia="宋体" w:cs="宋体"/>
                <w:color w:val="auto"/>
                <w:spacing w:val="-5"/>
                <w:highlight w:val="none"/>
                <w:lang w:val="en-US" w:eastAsia="zh-CN"/>
              </w:rPr>
              <w:t xml:space="preserve">   </w:t>
            </w:r>
            <w:r>
              <w:rPr>
                <w:rFonts w:hint="eastAsia" w:ascii="宋体" w:hAnsi="宋体" w:eastAsia="宋体" w:cs="宋体"/>
                <w:color w:val="auto"/>
                <w:spacing w:val="-5"/>
                <w:highlight w:val="none"/>
              </w:rPr>
              <w:t>日</w:t>
            </w:r>
            <w:r>
              <w:rPr>
                <w:rFonts w:hint="eastAsia" w:ascii="宋体" w:hAnsi="宋体" w:eastAsia="宋体" w:cs="宋体"/>
                <w:color w:val="auto"/>
                <w:spacing w:val="-5"/>
                <w:highlight w:val="none"/>
                <w:lang w:val="en-US" w:eastAsia="zh-CN"/>
              </w:rPr>
              <w:t>9时00分</w:t>
            </w:r>
            <w:r>
              <w:rPr>
                <w:rFonts w:hint="eastAsia" w:ascii="宋体" w:hAnsi="宋体" w:eastAsia="宋体" w:cs="宋体"/>
                <w:color w:val="auto"/>
                <w:spacing w:val="-5"/>
                <w:highlight w:val="non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jc w:val="center"/>
        </w:trPr>
        <w:tc>
          <w:tcPr>
            <w:tcW w:w="981" w:type="dxa"/>
            <w:tcBorders>
              <w:left w:val="single" w:color="000000" w:sz="10" w:space="0"/>
              <w:right w:val="single" w:color="000000" w:sz="6" w:space="0"/>
            </w:tcBorders>
            <w:vAlign w:val="center"/>
          </w:tcPr>
          <w:p>
            <w:pPr>
              <w:bidi w:val="0"/>
              <w:jc w:val="center"/>
              <w:rPr>
                <w:rFonts w:hint="default" w:eastAsia="宋体"/>
                <w:color w:val="auto"/>
                <w:highlight w:val="none"/>
                <w:lang w:val="en-US" w:eastAsia="zh-CN"/>
              </w:rPr>
            </w:pPr>
            <w:r>
              <w:rPr>
                <w:rFonts w:hint="eastAsia" w:eastAsia="宋体"/>
                <w:color w:val="auto"/>
                <w:highlight w:val="none"/>
                <w:lang w:val="en-US" w:eastAsia="zh-CN"/>
              </w:rPr>
              <w:t>23</w:t>
            </w:r>
          </w:p>
        </w:tc>
        <w:tc>
          <w:tcPr>
            <w:tcW w:w="1437" w:type="dxa"/>
            <w:tcBorders>
              <w:left w:val="single" w:color="000000" w:sz="6" w:space="0"/>
              <w:right w:val="single" w:color="000000" w:sz="6" w:space="0"/>
            </w:tcBorders>
            <w:vAlign w:val="center"/>
          </w:tcPr>
          <w:p>
            <w:pPr>
              <w:tabs>
                <w:tab w:val="left" w:pos="543"/>
              </w:tabs>
              <w:bidi w:val="0"/>
              <w:jc w:val="center"/>
              <w:rPr>
                <w:color w:val="auto"/>
                <w:highlight w:val="none"/>
              </w:rPr>
            </w:pPr>
            <w:r>
              <w:rPr>
                <w:rFonts w:hint="eastAsia"/>
                <w:color w:val="auto"/>
                <w:highlight w:val="none"/>
              </w:rPr>
              <w:t>开标时间和地点</w:t>
            </w:r>
          </w:p>
        </w:tc>
        <w:tc>
          <w:tcPr>
            <w:tcW w:w="7635" w:type="dxa"/>
            <w:tcBorders>
              <w:left w:val="single" w:color="000000" w:sz="6" w:space="0"/>
              <w:right w:val="single" w:color="000000" w:sz="12" w:space="0"/>
            </w:tcBorders>
          </w:tcPr>
          <w:p>
            <w:pPr>
              <w:pStyle w:val="10"/>
              <w:keepNext w:val="0"/>
              <w:keepLines w:val="0"/>
              <w:pageBreakBefore w:val="0"/>
              <w:widowControl/>
              <w:kinsoku w:val="0"/>
              <w:wordWrap/>
              <w:overflowPunct/>
              <w:topLinePunct w:val="0"/>
              <w:bidi w:val="0"/>
              <w:snapToGrid w:val="0"/>
              <w:spacing w:line="360" w:lineRule="auto"/>
              <w:textAlignment w:val="baseline"/>
              <w:rPr>
                <w:color w:val="auto"/>
                <w:sz w:val="21"/>
                <w:highlight w:val="none"/>
              </w:rPr>
            </w:pPr>
            <w:r>
              <w:rPr>
                <w:rFonts w:hint="eastAsia"/>
                <w:color w:val="auto"/>
                <w:spacing w:val="-2"/>
                <w:sz w:val="21"/>
                <w:highlight w:val="none"/>
              </w:rPr>
              <w:t>1</w:t>
            </w:r>
            <w:r>
              <w:rPr>
                <w:rFonts w:hint="eastAsia" w:hAnsi="宋体" w:eastAsia="宋体" w:cs="宋体"/>
                <w:color w:val="auto"/>
                <w:spacing w:val="-2"/>
                <w:sz w:val="21"/>
                <w:highlight w:val="none"/>
              </w:rPr>
              <w:t>、开标时间</w:t>
            </w:r>
            <w:r>
              <w:rPr>
                <w:rFonts w:hint="eastAsia" w:hAnsi="宋体" w:eastAsia="宋体" w:cs="宋体"/>
                <w:color w:val="auto"/>
                <w:spacing w:val="-1"/>
                <w:sz w:val="21"/>
                <w:highlight w:val="none"/>
              </w:rPr>
              <w:t>：</w:t>
            </w:r>
            <w:r>
              <w:rPr>
                <w:rFonts w:hint="eastAsia" w:hAnsi="宋体" w:eastAsia="宋体" w:cs="宋体"/>
                <w:color w:val="auto"/>
                <w:spacing w:val="-1"/>
                <w:sz w:val="21"/>
                <w:highlight w:val="none"/>
                <w:lang w:val="en-US" w:eastAsia="zh-CN"/>
              </w:rPr>
              <w:t>2024</w:t>
            </w:r>
            <w:r>
              <w:rPr>
                <w:rFonts w:hint="eastAsia" w:hAnsi="宋体" w:eastAsia="宋体" w:cs="宋体"/>
                <w:color w:val="auto"/>
                <w:spacing w:val="-1"/>
                <w:sz w:val="21"/>
                <w:highlight w:val="none"/>
              </w:rPr>
              <w:t>年</w:t>
            </w:r>
            <w:r>
              <w:rPr>
                <w:rFonts w:hint="eastAsia" w:hAnsi="宋体" w:eastAsia="宋体" w:cs="宋体"/>
                <w:color w:val="auto"/>
                <w:spacing w:val="-1"/>
                <w:sz w:val="21"/>
                <w:highlight w:val="none"/>
                <w:lang w:val="en-US" w:eastAsia="zh-CN"/>
              </w:rPr>
              <w:t xml:space="preserve">   </w:t>
            </w:r>
            <w:r>
              <w:rPr>
                <w:rFonts w:hint="eastAsia" w:hAnsi="宋体" w:eastAsia="宋体" w:cs="宋体"/>
                <w:color w:val="auto"/>
                <w:spacing w:val="-1"/>
                <w:sz w:val="21"/>
                <w:highlight w:val="none"/>
              </w:rPr>
              <w:t>月</w:t>
            </w:r>
            <w:r>
              <w:rPr>
                <w:rFonts w:hint="eastAsia" w:hAnsi="宋体" w:eastAsia="宋体" w:cs="宋体"/>
                <w:color w:val="auto"/>
                <w:spacing w:val="-1"/>
                <w:sz w:val="21"/>
                <w:highlight w:val="none"/>
                <w:lang w:val="en-US" w:eastAsia="zh-CN"/>
              </w:rPr>
              <w:t xml:space="preserve">   </w:t>
            </w:r>
            <w:r>
              <w:rPr>
                <w:rFonts w:hint="eastAsia" w:hAnsi="宋体" w:eastAsia="宋体" w:cs="宋体"/>
                <w:color w:val="auto"/>
                <w:spacing w:val="-1"/>
                <w:sz w:val="21"/>
                <w:highlight w:val="none"/>
              </w:rPr>
              <w:t>日</w:t>
            </w:r>
            <w:r>
              <w:rPr>
                <w:rFonts w:hint="eastAsia" w:hAnsi="宋体" w:eastAsia="宋体" w:cs="宋体"/>
                <w:color w:val="auto"/>
                <w:spacing w:val="-1"/>
                <w:sz w:val="21"/>
                <w:highlight w:val="none"/>
                <w:lang w:val="en-US" w:eastAsia="zh-CN"/>
              </w:rPr>
              <w:t>9时00分</w:t>
            </w:r>
            <w:r>
              <w:rPr>
                <w:rFonts w:hint="eastAsia" w:hAnsi="宋体" w:eastAsia="宋体" w:cs="宋体"/>
                <w:color w:val="auto"/>
                <w:spacing w:val="-1"/>
                <w:sz w:val="21"/>
                <w:highlight w:val="none"/>
              </w:rPr>
              <w:t xml:space="preserve"> ，同投标截止时间</w:t>
            </w:r>
          </w:p>
          <w:p>
            <w:pPr>
              <w:pStyle w:val="10"/>
              <w:keepNext w:val="0"/>
              <w:keepLines w:val="0"/>
              <w:pageBreakBefore w:val="0"/>
              <w:widowControl/>
              <w:kinsoku w:val="0"/>
              <w:wordWrap/>
              <w:overflowPunct/>
              <w:topLinePunct w:val="0"/>
              <w:bidi w:val="0"/>
              <w:snapToGrid w:val="0"/>
              <w:spacing w:line="360" w:lineRule="auto"/>
              <w:textAlignment w:val="baseline"/>
              <w:rPr>
                <w:color w:val="auto"/>
                <w:sz w:val="21"/>
                <w:highlight w:val="none"/>
              </w:rPr>
            </w:pPr>
            <w:r>
              <w:rPr>
                <w:rFonts w:hint="eastAsia"/>
                <w:color w:val="auto"/>
                <w:spacing w:val="12"/>
                <w:sz w:val="21"/>
                <w:highlight w:val="none"/>
              </w:rPr>
              <w:t>2</w:t>
            </w:r>
            <w:r>
              <w:rPr>
                <w:rFonts w:hint="eastAsia" w:hAnsi="宋体" w:eastAsia="宋体" w:cs="宋体"/>
                <w:color w:val="auto"/>
                <w:spacing w:val="12"/>
                <w:sz w:val="21"/>
                <w:highlight w:val="none"/>
              </w:rPr>
              <w:t>、</w:t>
            </w:r>
            <w:r>
              <w:rPr>
                <w:rFonts w:hint="eastAsia" w:hAnsi="宋体" w:eastAsia="宋体" w:cs="宋体"/>
                <w:color w:val="auto"/>
                <w:spacing w:val="10"/>
                <w:sz w:val="21"/>
                <w:highlight w:val="none"/>
              </w:rPr>
              <w:t>开</w:t>
            </w:r>
            <w:r>
              <w:rPr>
                <w:rFonts w:hint="eastAsia" w:hAnsi="宋体" w:eastAsia="宋体" w:cs="宋体"/>
                <w:color w:val="auto"/>
                <w:spacing w:val="6"/>
                <w:sz w:val="21"/>
                <w:highlight w:val="none"/>
              </w:rPr>
              <w:t>标地点：</w:t>
            </w:r>
            <w:r>
              <w:rPr>
                <w:rFonts w:hint="eastAsia" w:hAnsi="宋体" w:eastAsia="宋体" w:cs="宋体"/>
                <w:color w:val="auto"/>
                <w:sz w:val="21"/>
                <w:highlight w:val="none"/>
              </w:rPr>
              <w:t>杭州市公共资源交易中心建德分中心（洋安社区荷映路</w:t>
            </w:r>
            <w:r>
              <w:rPr>
                <w:rFonts w:hint="eastAsia"/>
                <w:color w:val="auto"/>
                <w:sz w:val="21"/>
                <w:highlight w:val="none"/>
              </w:rPr>
              <w:t>113</w:t>
            </w:r>
            <w:r>
              <w:rPr>
                <w:rFonts w:hint="eastAsia" w:hAnsi="宋体" w:eastAsia="宋体" w:cs="宋体"/>
                <w:color w:val="auto"/>
                <w:sz w:val="21"/>
                <w:highlight w:val="none"/>
              </w:rPr>
              <w:t>号</w:t>
            </w:r>
            <w:r>
              <w:rPr>
                <w:rFonts w:hint="eastAsia"/>
                <w:color w:val="auto"/>
                <w:sz w:val="21"/>
                <w:highlight w:val="none"/>
              </w:rPr>
              <w:t>3</w:t>
            </w:r>
            <w:r>
              <w:rPr>
                <w:rFonts w:hint="eastAsia" w:hAnsi="宋体" w:eastAsia="宋体" w:cs="宋体"/>
                <w:color w:val="auto"/>
                <w:sz w:val="21"/>
                <w:highlight w:val="none"/>
              </w:rPr>
              <w:t>楼）</w:t>
            </w:r>
            <w:r>
              <w:rPr>
                <w:rFonts w:hint="eastAsia"/>
                <w:color w:val="auto"/>
                <w:sz w:val="21"/>
                <w:highlight w:val="none"/>
              </w:rPr>
              <w:t>1#</w:t>
            </w:r>
            <w:r>
              <w:rPr>
                <w:rFonts w:hint="eastAsia" w:hAnsi="宋体" w:eastAsia="宋体" w:cs="宋体"/>
                <w:color w:val="auto"/>
                <w:sz w:val="21"/>
                <w:highlight w:val="none"/>
              </w:rPr>
              <w:t>开标室</w:t>
            </w:r>
          </w:p>
          <w:p>
            <w:pPr>
              <w:pStyle w:val="10"/>
              <w:keepNext w:val="0"/>
              <w:keepLines w:val="0"/>
              <w:pageBreakBefore w:val="0"/>
              <w:widowControl/>
              <w:kinsoku w:val="0"/>
              <w:wordWrap/>
              <w:overflowPunct/>
              <w:topLinePunct w:val="0"/>
              <w:bidi w:val="0"/>
              <w:snapToGrid w:val="0"/>
              <w:spacing w:line="360" w:lineRule="auto"/>
              <w:textAlignment w:val="baseline"/>
              <w:rPr>
                <w:color w:val="auto"/>
                <w:spacing w:val="-1"/>
                <w:sz w:val="21"/>
                <w:highlight w:val="none"/>
              </w:rPr>
            </w:pPr>
            <w:r>
              <w:rPr>
                <w:rFonts w:hint="eastAsia"/>
                <w:color w:val="auto"/>
                <w:spacing w:val="-2"/>
                <w:sz w:val="21"/>
                <w:highlight w:val="none"/>
              </w:rPr>
              <w:t>3</w:t>
            </w:r>
            <w:r>
              <w:rPr>
                <w:rFonts w:hint="eastAsia" w:hAnsi="宋体" w:eastAsia="宋体" w:cs="宋体"/>
                <w:color w:val="auto"/>
                <w:spacing w:val="-2"/>
                <w:sz w:val="21"/>
                <w:highlight w:val="none"/>
              </w:rPr>
              <w:t>、参加开标</w:t>
            </w:r>
            <w:r>
              <w:rPr>
                <w:rFonts w:hint="eastAsia" w:hAnsi="宋体" w:eastAsia="宋体" w:cs="宋体"/>
                <w:color w:val="auto"/>
                <w:spacing w:val="-1"/>
                <w:sz w:val="21"/>
                <w:highlight w:val="none"/>
              </w:rPr>
              <w:t>会议的要求</w:t>
            </w:r>
          </w:p>
          <w:p>
            <w:pPr>
              <w:pStyle w:val="10"/>
              <w:keepNext w:val="0"/>
              <w:keepLines w:val="0"/>
              <w:pageBreakBefore w:val="0"/>
              <w:widowControl/>
              <w:kinsoku w:val="0"/>
              <w:wordWrap/>
              <w:overflowPunct/>
              <w:topLinePunct w:val="0"/>
              <w:bidi w:val="0"/>
              <w:snapToGrid w:val="0"/>
              <w:spacing w:line="360" w:lineRule="auto"/>
              <w:textAlignment w:val="baseline"/>
              <w:rPr>
                <w:rFonts w:hint="eastAsia" w:hAnsi="宋体" w:eastAsia="宋体" w:cs="宋体"/>
                <w:color w:val="auto"/>
                <w:spacing w:val="3"/>
                <w:sz w:val="21"/>
                <w:highlight w:val="none"/>
              </w:rPr>
            </w:pPr>
            <w:r>
              <w:rPr>
                <w:rFonts w:hint="eastAsia" w:hAnsi="宋体" w:eastAsia="宋体" w:cs="宋体"/>
                <w:color w:val="auto"/>
                <w:spacing w:val="3"/>
                <w:sz w:val="21"/>
                <w:highlight w:val="none"/>
              </w:rPr>
              <w:t>本项目采取不见面开标方式，投标人不进入开标场所。纸质投标文件的递交由投标人通过EMS邮政快递邮寄或者到本指定的递交地点完成投 标文件的递交工作后离开 (若投标人自行到指定的递交地点完成投标文件的，需在开标前一个小时递交投标文件，提前递交的不予接收。逾期送达的或者未送达指定地点的投标文件，通过非EMS邮政快递邮寄方式递交的投标文件招标人不予接收。开标过程全程监控录像，投标人可通过在建德市政府门户网公共资源交易版块上观看现场直播或录播。招标人的工作人员将于投标截止时间前两天开始接收邮寄的投标文件，并在行业监管部门和交易平台工作人员的见证下做好记录工作后封存于交易中心专门提供的处于24小时监控的密封柜中。</w:t>
            </w:r>
          </w:p>
          <w:p>
            <w:pPr>
              <w:pStyle w:val="10"/>
              <w:keepNext w:val="0"/>
              <w:keepLines w:val="0"/>
              <w:pageBreakBefore w:val="0"/>
              <w:widowControl/>
              <w:kinsoku w:val="0"/>
              <w:wordWrap/>
              <w:overflowPunct/>
              <w:topLinePunct w:val="0"/>
              <w:bidi w:val="0"/>
              <w:snapToGrid w:val="0"/>
              <w:spacing w:line="360" w:lineRule="auto"/>
              <w:textAlignment w:val="baseline"/>
              <w:rPr>
                <w:rFonts w:hint="eastAsia" w:hAnsi="宋体" w:eastAsia="宋体" w:cs="宋体"/>
                <w:color w:val="auto"/>
                <w:spacing w:val="3"/>
                <w:sz w:val="21"/>
                <w:highlight w:val="none"/>
                <w:lang w:val="en-US" w:eastAsia="zh-CN"/>
              </w:rPr>
            </w:pPr>
            <w:r>
              <w:rPr>
                <w:rFonts w:hint="eastAsia" w:hAnsi="宋体" w:eastAsia="宋体" w:cs="宋体"/>
                <w:color w:val="auto"/>
                <w:spacing w:val="3"/>
                <w:sz w:val="21"/>
                <w:highlight w:val="none"/>
                <w:lang w:val="en-US" w:eastAsia="zh-CN"/>
              </w:rPr>
              <w:t>4、本项目实行当日开标次日评标。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jc w:val="center"/>
        </w:trPr>
        <w:tc>
          <w:tcPr>
            <w:tcW w:w="981" w:type="dxa"/>
            <w:tcBorders>
              <w:left w:val="single" w:color="000000" w:sz="10" w:space="0"/>
              <w:right w:val="single" w:color="000000" w:sz="6" w:space="0"/>
            </w:tcBorders>
            <w:vAlign w:val="center"/>
          </w:tcPr>
          <w:p>
            <w:pPr>
              <w:bidi w:val="0"/>
              <w:jc w:val="center"/>
              <w:rPr>
                <w:rFonts w:hint="eastAsia" w:eastAsia="宋体"/>
                <w:color w:val="auto"/>
                <w:highlight w:val="none"/>
                <w:lang w:eastAsia="zh-CN"/>
              </w:rPr>
            </w:pPr>
            <w:r>
              <w:rPr>
                <w:rFonts w:hint="eastAsia"/>
                <w:color w:val="auto"/>
                <w:highlight w:val="none"/>
              </w:rPr>
              <w:t>2</w:t>
            </w:r>
            <w:r>
              <w:rPr>
                <w:rFonts w:hint="eastAsia" w:eastAsia="宋体"/>
                <w:color w:val="auto"/>
                <w:highlight w:val="none"/>
                <w:lang w:val="en-US" w:eastAsia="zh-CN"/>
              </w:rPr>
              <w:t>4</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履约担保金额</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highlight w:val="none"/>
              </w:rPr>
            </w:pPr>
            <w:r>
              <w:rPr>
                <w:rFonts w:hint="eastAsia" w:ascii="宋体" w:hAnsi="宋体" w:eastAsia="宋体" w:cs="宋体"/>
                <w:color w:val="auto"/>
                <w:highlight w:val="none"/>
              </w:rPr>
              <w:t>金额：合同总价的 2 %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建设工程</w:t>
            </w:r>
            <w:r>
              <w:rPr>
                <w:rFonts w:hint="eastAsia" w:ascii="宋体" w:hAnsi="宋体" w:eastAsia="宋体" w:cs="宋体"/>
                <w:color w:val="auto"/>
                <w:highlight w:val="none"/>
              </w:rPr>
              <w:t>支付担保的金额：合同总价的 2 %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color w:val="auto"/>
                <w:spacing w:val="47"/>
                <w:highlight w:val="none"/>
              </w:rPr>
            </w:pPr>
            <w:r>
              <w:rPr>
                <w:rFonts w:hint="eastAsia" w:ascii="宋体" w:hAnsi="宋体" w:eastAsia="宋体" w:cs="宋体"/>
                <w:color w:val="auto"/>
                <w:highlight w:val="none"/>
              </w:rPr>
              <w:t>履约担保/支付担保的形式：同投标担保。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1" w:type="dxa"/>
            <w:tcBorders>
              <w:left w:val="single" w:color="000000" w:sz="10" w:space="0"/>
              <w:right w:val="single" w:color="000000" w:sz="6" w:space="0"/>
            </w:tcBorders>
            <w:vAlign w:val="center"/>
          </w:tcPr>
          <w:p>
            <w:pPr>
              <w:bidi w:val="0"/>
              <w:jc w:val="center"/>
              <w:rPr>
                <w:color w:val="auto"/>
                <w:highlight w:val="none"/>
              </w:rPr>
            </w:pPr>
          </w:p>
          <w:p>
            <w:pPr>
              <w:bidi w:val="0"/>
              <w:jc w:val="center"/>
              <w:rPr>
                <w:rFonts w:hint="default" w:eastAsia="宋体"/>
                <w:color w:val="auto"/>
                <w:highlight w:val="none"/>
                <w:lang w:val="en-US" w:eastAsia="zh-CN"/>
              </w:rPr>
            </w:pPr>
            <w:r>
              <w:rPr>
                <w:rFonts w:hint="eastAsia" w:eastAsia="宋体"/>
                <w:color w:val="auto"/>
                <w:highlight w:val="none"/>
                <w:lang w:val="en-US" w:eastAsia="zh-CN"/>
              </w:rPr>
              <w:t>25</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评标办法</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bidi w:val="0"/>
              <w:snapToGrid w:val="0"/>
              <w:spacing w:before="192" w:line="360" w:lineRule="auto"/>
              <w:ind w:left="18"/>
              <w:jc w:val="both"/>
              <w:textAlignment w:val="baseline"/>
              <w:rPr>
                <w:rFonts w:ascii="宋体" w:hAnsi="宋体" w:eastAsia="宋体" w:cs="宋体"/>
                <w:color w:val="auto"/>
                <w:spacing w:val="47"/>
                <w:highlight w:val="none"/>
              </w:rPr>
            </w:pPr>
            <w:r>
              <w:rPr>
                <w:rFonts w:hint="eastAsia" w:ascii="宋体" w:hAnsi="宋体" w:eastAsia="宋体" w:cs="宋体"/>
                <w:color w:val="auto"/>
                <w:spacing w:val="2"/>
                <w:highlight w:val="none"/>
              </w:rPr>
              <w:t>采用综</w:t>
            </w:r>
            <w:r>
              <w:rPr>
                <w:rFonts w:hint="eastAsia" w:ascii="宋体" w:hAnsi="宋体" w:eastAsia="宋体" w:cs="宋体"/>
                <w:color w:val="auto"/>
                <w:spacing w:val="1"/>
                <w:highlight w:val="none"/>
              </w:rPr>
              <w:t>合评估法，详见评标办法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jc w:val="center"/>
        </w:trPr>
        <w:tc>
          <w:tcPr>
            <w:tcW w:w="981" w:type="dxa"/>
            <w:tcBorders>
              <w:left w:val="single" w:color="000000" w:sz="10" w:space="0"/>
              <w:right w:val="single" w:color="000000" w:sz="6" w:space="0"/>
            </w:tcBorders>
            <w:shd w:val="clear" w:color="auto" w:fill="auto"/>
            <w:vAlign w:val="center"/>
          </w:tcPr>
          <w:p>
            <w:pPr>
              <w:bidi w:val="0"/>
              <w:jc w:val="center"/>
              <w:rPr>
                <w:rFonts w:hint="default" w:eastAsia="宋体"/>
                <w:color w:val="auto"/>
                <w:highlight w:val="none"/>
                <w:lang w:val="en-US" w:eastAsia="zh-CN"/>
              </w:rPr>
            </w:pPr>
            <w:r>
              <w:rPr>
                <w:rFonts w:hint="eastAsia" w:eastAsia="宋体"/>
                <w:color w:val="auto"/>
                <w:highlight w:val="none"/>
                <w:lang w:val="en-US" w:eastAsia="zh-CN"/>
              </w:rPr>
              <w:t>26</w:t>
            </w:r>
          </w:p>
        </w:tc>
        <w:tc>
          <w:tcPr>
            <w:tcW w:w="1437" w:type="dxa"/>
            <w:tcBorders>
              <w:left w:val="single" w:color="000000" w:sz="6" w:space="0"/>
              <w:right w:val="single" w:color="000000" w:sz="6" w:space="0"/>
            </w:tcBorders>
            <w:shd w:val="clear" w:color="auto" w:fill="auto"/>
            <w:vAlign w:val="center"/>
          </w:tcPr>
          <w:p>
            <w:pPr>
              <w:bidi w:val="0"/>
              <w:jc w:val="center"/>
              <w:rPr>
                <w:color w:val="auto"/>
                <w:highlight w:val="none"/>
              </w:rPr>
            </w:pPr>
            <w:r>
              <w:rPr>
                <w:rFonts w:hint="eastAsia"/>
                <w:color w:val="auto"/>
                <w:highlight w:val="none"/>
              </w:rPr>
              <w:t>评标委员会的组建</w:t>
            </w:r>
          </w:p>
        </w:tc>
        <w:tc>
          <w:tcPr>
            <w:tcW w:w="7635" w:type="dxa"/>
            <w:tcBorders>
              <w:left w:val="single" w:color="000000" w:sz="6" w:space="0"/>
              <w:right w:val="single" w:color="000000" w:sz="12" w:space="0"/>
            </w:tcBorders>
            <w:shd w:val="clear" w:color="auto" w:fill="auto"/>
            <w:vAlign w:val="center"/>
          </w:tcPr>
          <w:p>
            <w:pPr>
              <w:keepNext w:val="0"/>
              <w:keepLines w:val="0"/>
              <w:pageBreakBefore w:val="0"/>
              <w:widowControl/>
              <w:kinsoku w:val="0"/>
              <w:wordWrap/>
              <w:overflowPunct/>
              <w:topLinePunct w:val="0"/>
              <w:bidi w:val="0"/>
              <w:snapToGrid w:val="0"/>
              <w:spacing w:before="282" w:line="360" w:lineRule="auto"/>
              <w:jc w:val="both"/>
              <w:textAlignment w:val="baseline"/>
              <w:rPr>
                <w:rFonts w:ascii="宋体" w:hAnsi="宋体" w:eastAsia="宋体" w:cs="宋体"/>
                <w:color w:val="auto"/>
                <w:spacing w:val="3"/>
                <w:highlight w:val="none"/>
              </w:rPr>
            </w:pPr>
            <w:r>
              <w:rPr>
                <w:rFonts w:hint="eastAsia" w:ascii="宋体" w:hAnsi="宋体" w:eastAsia="宋体" w:cs="宋体"/>
                <w:color w:val="auto"/>
                <w:spacing w:val="3"/>
                <w:highlight w:val="none"/>
              </w:rPr>
              <w:t>评标委员会的组建：成员为 5 人。5人从浙江省综合性专家库（全省不分地区）中随机抽取。（评标委员会开始评审前应推选1名专家为评标委员会主任</w:t>
            </w:r>
            <w:r>
              <w:rPr>
                <w:rFonts w:hint="eastAsia" w:ascii="宋体" w:hAnsi="宋体" w:eastAsia="宋体" w:cs="宋体"/>
                <w:color w:val="auto"/>
                <w:spacing w:val="3"/>
                <w:highlight w:val="none"/>
                <w:lang w:eastAsia="zh-CN"/>
              </w:rPr>
              <w:t>，</w:t>
            </w:r>
            <w:r>
              <w:rPr>
                <w:rFonts w:hint="eastAsia" w:ascii="宋体" w:hAnsi="宋体" w:eastAsia="宋体" w:cs="宋体"/>
                <w:color w:val="auto"/>
                <w:spacing w:val="3"/>
                <w:highlight w:val="none"/>
              </w:rPr>
              <w:t>招标人代表不得担任评标组长）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2" w:hRule="atLeast"/>
          <w:jc w:val="center"/>
        </w:trPr>
        <w:tc>
          <w:tcPr>
            <w:tcW w:w="981" w:type="dxa"/>
            <w:tcBorders>
              <w:left w:val="single" w:color="000000" w:sz="10" w:space="0"/>
              <w:right w:val="single" w:color="000000" w:sz="6" w:space="0"/>
            </w:tcBorders>
            <w:vAlign w:val="center"/>
          </w:tcPr>
          <w:p>
            <w:pPr>
              <w:bidi w:val="0"/>
              <w:jc w:val="center"/>
              <w:rPr>
                <w:rFonts w:hint="default" w:eastAsia="宋体"/>
                <w:color w:val="auto"/>
                <w:highlight w:val="none"/>
                <w:lang w:val="en-US" w:eastAsia="zh-CN"/>
              </w:rPr>
            </w:pPr>
            <w:r>
              <w:rPr>
                <w:rFonts w:hint="eastAsia" w:eastAsia="宋体"/>
                <w:color w:val="auto"/>
                <w:highlight w:val="none"/>
                <w:lang w:val="en-US" w:eastAsia="zh-CN"/>
              </w:rPr>
              <w:t>27</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中标候选人的确定</w:t>
            </w:r>
          </w:p>
        </w:tc>
        <w:tc>
          <w:tcPr>
            <w:tcW w:w="7635" w:type="dxa"/>
            <w:tcBorders>
              <w:left w:val="single" w:color="000000" w:sz="6" w:space="0"/>
              <w:right w:val="single" w:color="000000" w:sz="12" w:space="0"/>
            </w:tcBorders>
          </w:tcPr>
          <w:p>
            <w:pPr>
              <w:keepNext w:val="0"/>
              <w:keepLines w:val="0"/>
              <w:pageBreakBefore w:val="0"/>
              <w:widowControl/>
              <w:kinsoku w:val="0"/>
              <w:wordWrap/>
              <w:overflowPunct/>
              <w:topLinePunct w:val="0"/>
              <w:bidi w:val="0"/>
              <w:snapToGrid w:val="0"/>
              <w:spacing w:before="28" w:line="360" w:lineRule="auto"/>
              <w:ind w:left="18"/>
              <w:textAlignment w:val="baseline"/>
              <w:rPr>
                <w:rFonts w:ascii="宋体" w:hAnsi="宋体" w:eastAsia="宋体" w:cs="宋体"/>
                <w:color w:val="auto"/>
                <w:highlight w:val="none"/>
              </w:rPr>
            </w:pPr>
            <w:r>
              <w:rPr>
                <w:rFonts w:hint="eastAsia" w:ascii="宋体" w:hAnsi="宋体" w:eastAsia="宋体" w:cs="宋体"/>
                <w:color w:val="auto"/>
                <w:spacing w:val="-1"/>
                <w:highlight w:val="none"/>
              </w:rPr>
              <w:t>评标</w:t>
            </w:r>
            <w:r>
              <w:rPr>
                <w:rFonts w:hint="eastAsia" w:ascii="宋体" w:hAnsi="宋体" w:eastAsia="宋体" w:cs="宋体"/>
                <w:color w:val="auto"/>
                <w:highlight w:val="none"/>
              </w:rPr>
              <w:t>委员会根据投标单位排名顺序推荐中标候选人数量：1个。</w:t>
            </w:r>
          </w:p>
          <w:p>
            <w:pPr>
              <w:keepNext w:val="0"/>
              <w:keepLines w:val="0"/>
              <w:pageBreakBefore w:val="0"/>
              <w:widowControl/>
              <w:kinsoku w:val="0"/>
              <w:wordWrap/>
              <w:overflowPunct/>
              <w:topLinePunct w:val="0"/>
              <w:bidi w:val="0"/>
              <w:snapToGrid w:val="0"/>
              <w:spacing w:before="171" w:line="360" w:lineRule="auto"/>
              <w:ind w:left="19" w:hanging="1"/>
              <w:textAlignment w:val="baseline"/>
              <w:rPr>
                <w:rFonts w:ascii="宋体" w:hAnsi="宋体" w:eastAsia="宋体" w:cs="宋体"/>
                <w:color w:val="auto"/>
                <w:spacing w:val="47"/>
                <w:highlight w:val="none"/>
              </w:rPr>
            </w:pPr>
            <w:r>
              <w:rPr>
                <w:rFonts w:hint="eastAsia" w:ascii="宋体" w:hAnsi="宋体" w:eastAsia="宋体" w:cs="宋体"/>
                <w:color w:val="auto"/>
                <w:spacing w:val="14"/>
                <w:highlight w:val="none"/>
              </w:rPr>
              <w:t>排</w:t>
            </w:r>
            <w:r>
              <w:rPr>
                <w:rFonts w:hint="eastAsia" w:ascii="宋体" w:hAnsi="宋体" w:eastAsia="宋体" w:cs="宋体"/>
                <w:color w:val="auto"/>
                <w:spacing w:val="10"/>
                <w:highlight w:val="none"/>
              </w:rPr>
              <w:t>名第一的中标候选人放弃中标、因不可抗力不能履行合同、不按照招标文件要求提交履约保证金担保，或者被查实存在影响中标结果的违法行为</w:t>
            </w:r>
            <w:r>
              <w:rPr>
                <w:rFonts w:hint="eastAsia" w:ascii="宋体" w:hAnsi="宋体" w:eastAsia="宋体" w:cs="宋体"/>
                <w:color w:val="auto"/>
                <w:spacing w:val="16"/>
                <w:highlight w:val="none"/>
              </w:rPr>
              <w:t>等</w:t>
            </w:r>
            <w:r>
              <w:rPr>
                <w:rFonts w:hint="eastAsia" w:ascii="宋体" w:hAnsi="宋体" w:eastAsia="宋体" w:cs="宋体"/>
                <w:color w:val="auto"/>
                <w:spacing w:val="8"/>
                <w:highlight w:val="none"/>
              </w:rPr>
              <w:t>情形，不符合中标条件的，招标人将重新招标。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jc w:val="center"/>
        </w:trPr>
        <w:tc>
          <w:tcPr>
            <w:tcW w:w="981" w:type="dxa"/>
            <w:tcBorders>
              <w:left w:val="single" w:color="000000" w:sz="10" w:space="0"/>
              <w:right w:val="single" w:color="000000" w:sz="6" w:space="0"/>
            </w:tcBorders>
            <w:vAlign w:val="center"/>
          </w:tcPr>
          <w:p>
            <w:pPr>
              <w:bidi w:val="0"/>
              <w:jc w:val="center"/>
              <w:rPr>
                <w:color w:val="auto"/>
                <w:highlight w:val="none"/>
              </w:rPr>
            </w:pP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开标时刷卡签到</w:t>
            </w:r>
          </w:p>
        </w:tc>
        <w:tc>
          <w:tcPr>
            <w:tcW w:w="7635" w:type="dxa"/>
            <w:tcBorders>
              <w:left w:val="single" w:color="000000" w:sz="6" w:space="0"/>
              <w:right w:val="single" w:color="000000" w:sz="12" w:space="0"/>
            </w:tcBorders>
            <w:vAlign w:val="center"/>
          </w:tcPr>
          <w:p>
            <w:pPr>
              <w:keepNext w:val="0"/>
              <w:keepLines w:val="0"/>
              <w:pageBreakBefore w:val="0"/>
              <w:widowControl/>
              <w:kinsoku w:val="0"/>
              <w:wordWrap/>
              <w:overflowPunct/>
              <w:topLinePunct w:val="0"/>
              <w:bidi w:val="0"/>
              <w:snapToGrid w:val="0"/>
              <w:spacing w:line="360" w:lineRule="auto"/>
              <w:ind w:left="39"/>
              <w:jc w:val="center"/>
              <w:textAlignment w:val="baseline"/>
              <w:rPr>
                <w:rFonts w:ascii="宋体" w:hAnsi="宋体" w:eastAsia="宋体" w:cs="宋体"/>
                <w:color w:val="auto"/>
                <w:spacing w:val="14"/>
                <w:highlight w:val="none"/>
              </w:rPr>
            </w:pPr>
            <w:r>
              <w:rPr>
                <w:rFonts w:hint="eastAsia" w:ascii="宋体" w:hAnsi="宋体" w:eastAsia="宋体" w:cs="宋体"/>
                <w:color w:val="auto"/>
                <w:spacing w:val="-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3" w:hRule="atLeast"/>
          <w:jc w:val="center"/>
        </w:trPr>
        <w:tc>
          <w:tcPr>
            <w:tcW w:w="981" w:type="dxa"/>
            <w:tcBorders>
              <w:left w:val="single" w:color="000000" w:sz="10" w:space="0"/>
              <w:right w:val="single" w:color="000000" w:sz="6" w:space="0"/>
            </w:tcBorders>
            <w:shd w:val="clear" w:color="auto" w:fill="auto"/>
            <w:vAlign w:val="center"/>
          </w:tcPr>
          <w:p>
            <w:pPr>
              <w:bidi w:val="0"/>
              <w:jc w:val="center"/>
              <w:rPr>
                <w:rFonts w:hint="default" w:eastAsia="宋体"/>
                <w:color w:val="auto"/>
                <w:highlight w:val="none"/>
                <w:lang w:val="en-US" w:eastAsia="zh-CN"/>
              </w:rPr>
            </w:pPr>
            <w:r>
              <w:rPr>
                <w:rFonts w:hint="eastAsia" w:eastAsia="宋体"/>
                <w:color w:val="auto"/>
                <w:highlight w:val="none"/>
                <w:lang w:val="en-US" w:eastAsia="zh-CN"/>
              </w:rPr>
              <w:t>28</w:t>
            </w:r>
          </w:p>
        </w:tc>
        <w:tc>
          <w:tcPr>
            <w:tcW w:w="1437" w:type="dxa"/>
            <w:tcBorders>
              <w:left w:val="single" w:color="000000" w:sz="6" w:space="0"/>
              <w:right w:val="single" w:color="000000" w:sz="6" w:space="0"/>
            </w:tcBorders>
            <w:shd w:val="clear" w:color="auto" w:fill="auto"/>
            <w:vAlign w:val="center"/>
          </w:tcPr>
          <w:p>
            <w:pPr>
              <w:bidi w:val="0"/>
              <w:jc w:val="center"/>
              <w:rPr>
                <w:color w:val="auto"/>
                <w:highlight w:val="none"/>
              </w:rPr>
            </w:pPr>
            <w:r>
              <w:rPr>
                <w:rFonts w:hint="eastAsia"/>
                <w:color w:val="auto"/>
                <w:highlight w:val="none"/>
              </w:rPr>
              <w:t>开标程序</w:t>
            </w:r>
          </w:p>
        </w:tc>
        <w:tc>
          <w:tcPr>
            <w:tcW w:w="7635" w:type="dxa"/>
            <w:tcBorders>
              <w:left w:val="single" w:color="000000" w:sz="6" w:space="0"/>
              <w:right w:val="single" w:color="000000" w:sz="12" w:space="0"/>
            </w:tcBorders>
            <w:shd w:val="clear" w:color="auto" w:fill="auto"/>
          </w:tcPr>
          <w:p>
            <w:pPr>
              <w:keepNext w:val="0"/>
              <w:keepLines w:val="0"/>
              <w:pageBreakBefore w:val="0"/>
              <w:widowControl/>
              <w:kinsoku w:val="0"/>
              <w:wordWrap/>
              <w:overflowPunct/>
              <w:topLinePunct w:val="0"/>
              <w:bidi w:val="0"/>
              <w:snapToGrid w:val="0"/>
              <w:spacing w:before="32" w:line="360" w:lineRule="auto"/>
              <w:ind w:left="46"/>
              <w:textAlignment w:val="baseline"/>
              <w:rPr>
                <w:rFonts w:ascii="宋体" w:hAnsi="宋体" w:eastAsia="宋体" w:cs="宋体"/>
                <w:color w:val="auto"/>
                <w:highlight w:val="none"/>
              </w:rPr>
            </w:pPr>
            <w:r>
              <w:rPr>
                <w:rFonts w:ascii="宋体" w:hAnsi="宋体" w:eastAsia="宋体" w:cs="宋体"/>
                <w:color w:val="auto"/>
                <w:spacing w:val="-2"/>
                <w:highlight w:val="none"/>
              </w:rPr>
              <w:t>(1)由招标人代表或招标代理工作人</w:t>
            </w:r>
            <w:r>
              <w:rPr>
                <w:rFonts w:ascii="宋体" w:hAnsi="宋体" w:eastAsia="宋体" w:cs="宋体"/>
                <w:color w:val="auto"/>
                <w:spacing w:val="-1"/>
                <w:highlight w:val="none"/>
              </w:rPr>
              <w:t>员检查投标文件的密封情况；</w:t>
            </w:r>
          </w:p>
          <w:p>
            <w:pPr>
              <w:keepNext w:val="0"/>
              <w:keepLines w:val="0"/>
              <w:pageBreakBefore w:val="0"/>
              <w:widowControl/>
              <w:kinsoku w:val="0"/>
              <w:wordWrap/>
              <w:overflowPunct/>
              <w:topLinePunct w:val="0"/>
              <w:bidi w:val="0"/>
              <w:snapToGrid w:val="0"/>
              <w:spacing w:before="164" w:line="360" w:lineRule="auto"/>
              <w:ind w:left="8" w:right="1" w:firstLine="38"/>
              <w:textAlignment w:val="baseline"/>
              <w:rPr>
                <w:rFonts w:ascii="宋体" w:hAnsi="宋体" w:eastAsia="宋体" w:cs="宋体"/>
                <w:color w:val="auto"/>
                <w:highlight w:val="none"/>
              </w:rPr>
            </w:pPr>
            <w:r>
              <w:rPr>
                <w:rFonts w:ascii="宋体" w:hAnsi="宋体" w:eastAsia="宋体" w:cs="宋体"/>
                <w:color w:val="auto"/>
                <w:spacing w:val="6"/>
                <w:highlight w:val="none"/>
              </w:rPr>
              <w:t>(2)</w:t>
            </w:r>
            <w:r>
              <w:rPr>
                <w:rFonts w:ascii="宋体" w:hAnsi="宋体" w:eastAsia="宋体" w:cs="宋体"/>
                <w:color w:val="auto"/>
                <w:spacing w:val="4"/>
                <w:highlight w:val="none"/>
              </w:rPr>
              <w:t>评</w:t>
            </w:r>
            <w:r>
              <w:rPr>
                <w:rFonts w:ascii="宋体" w:hAnsi="宋体" w:eastAsia="宋体" w:cs="宋体"/>
                <w:color w:val="auto"/>
                <w:spacing w:val="3"/>
                <w:highlight w:val="none"/>
              </w:rPr>
              <w:t>标委员会先对投标人进行资格审查，审查其是否有能力和条件有</w:t>
            </w:r>
            <w:r>
              <w:rPr>
                <w:rFonts w:ascii="宋体" w:hAnsi="宋体" w:eastAsia="宋体" w:cs="宋体"/>
                <w:color w:val="auto"/>
                <w:highlight w:val="none"/>
              </w:rPr>
              <w:t xml:space="preserve"> </w:t>
            </w:r>
            <w:r>
              <w:rPr>
                <w:rFonts w:ascii="宋体" w:hAnsi="宋体" w:eastAsia="宋体" w:cs="宋体"/>
                <w:color w:val="auto"/>
                <w:spacing w:val="2"/>
                <w:highlight w:val="none"/>
              </w:rPr>
              <w:t>效地履行合同</w:t>
            </w:r>
            <w:r>
              <w:rPr>
                <w:rFonts w:ascii="宋体" w:hAnsi="宋体" w:eastAsia="宋体" w:cs="宋体"/>
                <w:color w:val="auto"/>
                <w:spacing w:val="1"/>
                <w:highlight w:val="none"/>
              </w:rPr>
              <w:t>义务。如投标人未达到招标文件规定的能力和条件，其投</w:t>
            </w:r>
            <w:r>
              <w:rPr>
                <w:rFonts w:ascii="宋体" w:hAnsi="宋体" w:eastAsia="宋体" w:cs="宋体"/>
                <w:color w:val="auto"/>
                <w:spacing w:val="-1"/>
                <w:highlight w:val="none"/>
              </w:rPr>
              <w:t>标将被否决，不再进</w:t>
            </w:r>
            <w:r>
              <w:rPr>
                <w:rFonts w:ascii="宋体" w:hAnsi="宋体" w:eastAsia="宋体" w:cs="宋体"/>
                <w:color w:val="auto"/>
                <w:highlight w:val="none"/>
              </w:rPr>
              <w:t>入技术</w:t>
            </w:r>
            <w:r>
              <w:rPr>
                <w:rFonts w:hint="eastAsia" w:ascii="宋体" w:hAnsi="宋体" w:eastAsia="宋体" w:cs="宋体"/>
                <w:color w:val="auto"/>
                <w:highlight w:val="none"/>
              </w:rPr>
              <w:t>文件</w:t>
            </w:r>
            <w:r>
              <w:rPr>
                <w:rFonts w:ascii="宋体" w:hAnsi="宋体" w:eastAsia="宋体" w:cs="宋体"/>
                <w:color w:val="auto"/>
                <w:highlight w:val="none"/>
              </w:rPr>
              <w:t>、资信文件、商务文件的评审。</w:t>
            </w:r>
          </w:p>
          <w:p>
            <w:pPr>
              <w:keepNext w:val="0"/>
              <w:keepLines w:val="0"/>
              <w:pageBreakBefore w:val="0"/>
              <w:widowControl/>
              <w:kinsoku w:val="0"/>
              <w:wordWrap/>
              <w:overflowPunct/>
              <w:topLinePunct w:val="0"/>
              <w:bidi w:val="0"/>
              <w:snapToGrid w:val="0"/>
              <w:spacing w:before="167" w:line="360" w:lineRule="auto"/>
              <w:ind w:left="8" w:right="4" w:firstLine="5"/>
              <w:textAlignment w:val="baseline"/>
              <w:rPr>
                <w:rFonts w:ascii="宋体" w:hAnsi="宋体" w:eastAsia="宋体" w:cs="宋体"/>
                <w:color w:val="auto"/>
                <w:highlight w:val="none"/>
              </w:rPr>
            </w:pPr>
            <w:r>
              <w:rPr>
                <w:rFonts w:ascii="宋体" w:hAnsi="宋体" w:eastAsia="宋体" w:cs="宋体"/>
                <w:color w:val="auto"/>
                <w:spacing w:val="14"/>
                <w:highlight w:val="none"/>
              </w:rPr>
              <w:t>(3)</w:t>
            </w:r>
            <w:r>
              <w:rPr>
                <w:rFonts w:ascii="宋体" w:hAnsi="宋体" w:eastAsia="宋体" w:cs="宋体"/>
                <w:color w:val="auto"/>
                <w:spacing w:val="11"/>
                <w:highlight w:val="none"/>
              </w:rPr>
              <w:t xml:space="preserve"> </w:t>
            </w:r>
            <w:r>
              <w:rPr>
                <w:rFonts w:ascii="宋体" w:hAnsi="宋体" w:eastAsia="宋体" w:cs="宋体"/>
                <w:color w:val="auto"/>
                <w:spacing w:val="7"/>
                <w:highlight w:val="none"/>
              </w:rPr>
              <w:t>打开全部通过资格审查的投标人的</w:t>
            </w:r>
            <w:r>
              <w:rPr>
                <w:rFonts w:hint="eastAsia" w:ascii="宋体" w:hAnsi="宋体" w:eastAsia="宋体" w:cs="宋体"/>
                <w:color w:val="auto"/>
                <w:spacing w:val="7"/>
                <w:highlight w:val="none"/>
              </w:rPr>
              <w:t>技术文件</w:t>
            </w:r>
            <w:r>
              <w:rPr>
                <w:rFonts w:ascii="宋体" w:hAnsi="宋体" w:eastAsia="宋体" w:cs="宋体"/>
                <w:color w:val="auto"/>
                <w:spacing w:val="7"/>
                <w:highlight w:val="none"/>
              </w:rPr>
              <w:t>外包装，清点正本、副</w:t>
            </w:r>
            <w:r>
              <w:rPr>
                <w:rFonts w:ascii="宋体" w:hAnsi="宋体" w:eastAsia="宋体" w:cs="宋体"/>
                <w:color w:val="auto"/>
                <w:spacing w:val="-1"/>
                <w:highlight w:val="none"/>
              </w:rPr>
              <w:t>本数量并做好记录，进</w:t>
            </w:r>
            <w:r>
              <w:rPr>
                <w:rFonts w:ascii="宋体" w:hAnsi="宋体" w:eastAsia="宋体" w:cs="宋体"/>
                <w:color w:val="auto"/>
                <w:highlight w:val="none"/>
              </w:rPr>
              <w:t>行暗标编号。</w:t>
            </w:r>
          </w:p>
          <w:p>
            <w:pPr>
              <w:keepNext w:val="0"/>
              <w:keepLines w:val="0"/>
              <w:pageBreakBefore w:val="0"/>
              <w:widowControl/>
              <w:kinsoku w:val="0"/>
              <w:wordWrap/>
              <w:overflowPunct/>
              <w:topLinePunct w:val="0"/>
              <w:bidi w:val="0"/>
              <w:snapToGrid w:val="0"/>
              <w:spacing w:before="164" w:line="360" w:lineRule="auto"/>
              <w:ind w:left="9" w:right="4" w:firstLine="4"/>
              <w:textAlignment w:val="baseline"/>
              <w:rPr>
                <w:rFonts w:ascii="宋体" w:hAnsi="宋体" w:eastAsia="宋体" w:cs="宋体"/>
                <w:color w:val="auto"/>
                <w:highlight w:val="none"/>
              </w:rPr>
            </w:pPr>
            <w:r>
              <w:rPr>
                <w:rFonts w:ascii="宋体" w:hAnsi="宋体" w:eastAsia="宋体" w:cs="宋体"/>
                <w:color w:val="auto"/>
                <w:spacing w:val="14"/>
                <w:highlight w:val="none"/>
              </w:rPr>
              <w:t>(4)</w:t>
            </w:r>
            <w:r>
              <w:rPr>
                <w:rFonts w:ascii="宋体" w:hAnsi="宋体" w:eastAsia="宋体" w:cs="宋体"/>
                <w:color w:val="auto"/>
                <w:spacing w:val="11"/>
                <w:highlight w:val="none"/>
              </w:rPr>
              <w:t xml:space="preserve"> </w:t>
            </w:r>
            <w:r>
              <w:rPr>
                <w:rFonts w:ascii="宋体" w:hAnsi="宋体" w:eastAsia="宋体" w:cs="宋体"/>
                <w:color w:val="auto"/>
                <w:spacing w:val="7"/>
                <w:highlight w:val="none"/>
              </w:rPr>
              <w:t>打开通过</w:t>
            </w:r>
            <w:r>
              <w:rPr>
                <w:rFonts w:hint="eastAsia" w:ascii="宋体" w:hAnsi="宋体" w:eastAsia="宋体" w:cs="宋体"/>
                <w:color w:val="auto"/>
                <w:spacing w:val="7"/>
                <w:highlight w:val="none"/>
              </w:rPr>
              <w:t>技术文件</w:t>
            </w:r>
            <w:r>
              <w:rPr>
                <w:rFonts w:ascii="宋体" w:hAnsi="宋体" w:eastAsia="宋体" w:cs="宋体"/>
                <w:color w:val="auto"/>
                <w:spacing w:val="7"/>
                <w:highlight w:val="none"/>
              </w:rPr>
              <w:t>评审的投标人的</w:t>
            </w:r>
            <w:r>
              <w:rPr>
                <w:rFonts w:hint="eastAsia" w:ascii="宋体" w:hAnsi="宋体" w:eastAsia="宋体" w:cs="宋体"/>
                <w:color w:val="auto"/>
                <w:spacing w:val="7"/>
                <w:highlight w:val="none"/>
              </w:rPr>
              <w:t>资信文件</w:t>
            </w:r>
            <w:r>
              <w:rPr>
                <w:rFonts w:ascii="宋体" w:hAnsi="宋体" w:eastAsia="宋体" w:cs="宋体"/>
                <w:color w:val="auto"/>
                <w:spacing w:val="7"/>
                <w:highlight w:val="none"/>
              </w:rPr>
              <w:t>外包装，清点正本、副本</w:t>
            </w:r>
            <w:r>
              <w:rPr>
                <w:rFonts w:ascii="宋体" w:hAnsi="宋体" w:eastAsia="宋体" w:cs="宋体"/>
                <w:color w:val="auto"/>
                <w:spacing w:val="-2"/>
                <w:highlight w:val="none"/>
              </w:rPr>
              <w:t>数量</w:t>
            </w:r>
            <w:r>
              <w:rPr>
                <w:rFonts w:ascii="宋体" w:hAnsi="宋体" w:eastAsia="宋体" w:cs="宋体"/>
                <w:color w:val="auto"/>
                <w:spacing w:val="-1"/>
                <w:highlight w:val="none"/>
              </w:rPr>
              <w:t>并做好记录。</w:t>
            </w:r>
          </w:p>
          <w:p>
            <w:pPr>
              <w:keepNext w:val="0"/>
              <w:keepLines w:val="0"/>
              <w:pageBreakBefore w:val="0"/>
              <w:widowControl/>
              <w:kinsoku w:val="0"/>
              <w:wordWrap/>
              <w:overflowPunct/>
              <w:topLinePunct w:val="0"/>
              <w:bidi w:val="0"/>
              <w:snapToGrid w:val="0"/>
              <w:spacing w:before="162" w:line="360" w:lineRule="auto"/>
              <w:ind w:left="6" w:right="1" w:firstLine="7"/>
              <w:textAlignment w:val="baseline"/>
              <w:rPr>
                <w:rFonts w:ascii="宋体" w:hAnsi="宋体" w:eastAsia="宋体" w:cs="宋体"/>
                <w:color w:val="auto"/>
                <w:highlight w:val="none"/>
              </w:rPr>
            </w:pPr>
            <w:r>
              <w:rPr>
                <w:rFonts w:ascii="宋体" w:hAnsi="宋体" w:eastAsia="宋体" w:cs="宋体"/>
                <w:color w:val="auto"/>
                <w:spacing w:val="14"/>
                <w:highlight w:val="none"/>
              </w:rPr>
              <w:t>(5)</w:t>
            </w:r>
            <w:r>
              <w:rPr>
                <w:rFonts w:ascii="宋体" w:hAnsi="宋体" w:eastAsia="宋体" w:cs="宋体"/>
                <w:color w:val="auto"/>
                <w:spacing w:val="11"/>
                <w:highlight w:val="none"/>
              </w:rPr>
              <w:t xml:space="preserve"> </w:t>
            </w:r>
            <w:r>
              <w:rPr>
                <w:rFonts w:hint="eastAsia" w:ascii="宋体" w:hAnsi="宋体" w:eastAsia="宋体" w:cs="宋体"/>
                <w:color w:val="auto"/>
                <w:spacing w:val="7"/>
                <w:highlight w:val="none"/>
              </w:rPr>
              <w:t>资信文件</w:t>
            </w:r>
            <w:r>
              <w:rPr>
                <w:rFonts w:ascii="宋体" w:hAnsi="宋体" w:eastAsia="宋体" w:cs="宋体"/>
                <w:color w:val="auto"/>
                <w:spacing w:val="7"/>
                <w:highlight w:val="none"/>
              </w:rPr>
              <w:t>评审结束，经投标人确认无误后，由有关工作人员当众拆</w:t>
            </w:r>
            <w:r>
              <w:rPr>
                <w:rFonts w:ascii="宋体" w:hAnsi="宋体" w:eastAsia="宋体" w:cs="宋体"/>
                <w:color w:val="auto"/>
                <w:highlight w:val="none"/>
              </w:rPr>
              <w:t xml:space="preserve"> </w:t>
            </w:r>
            <w:r>
              <w:rPr>
                <w:rFonts w:ascii="宋体" w:hAnsi="宋体" w:eastAsia="宋体" w:cs="宋体"/>
                <w:color w:val="auto"/>
                <w:spacing w:val="2"/>
                <w:highlight w:val="none"/>
              </w:rPr>
              <w:t>封</w:t>
            </w:r>
            <w:r>
              <w:rPr>
                <w:rFonts w:hint="eastAsia" w:ascii="宋体" w:hAnsi="宋体" w:eastAsia="宋体" w:cs="宋体"/>
                <w:color w:val="auto"/>
                <w:spacing w:val="2"/>
                <w:highlight w:val="none"/>
              </w:rPr>
              <w:t>商务文件</w:t>
            </w:r>
            <w:r>
              <w:rPr>
                <w:rFonts w:ascii="宋体" w:hAnsi="宋体" w:eastAsia="宋体" w:cs="宋体"/>
                <w:color w:val="auto"/>
                <w:spacing w:val="2"/>
                <w:highlight w:val="none"/>
              </w:rPr>
              <w:t>，清点</w:t>
            </w:r>
            <w:r>
              <w:rPr>
                <w:rFonts w:hint="eastAsia" w:ascii="宋体" w:hAnsi="宋体" w:eastAsia="宋体" w:cs="宋体"/>
                <w:color w:val="auto"/>
                <w:spacing w:val="1"/>
                <w:highlight w:val="none"/>
              </w:rPr>
              <w:t>商务文件</w:t>
            </w:r>
            <w:r>
              <w:rPr>
                <w:rFonts w:ascii="宋体" w:hAnsi="宋体" w:eastAsia="宋体" w:cs="宋体"/>
                <w:color w:val="auto"/>
                <w:spacing w:val="1"/>
                <w:highlight w:val="none"/>
              </w:rPr>
              <w:t>正本、副本数量并做好记录，由唱标人宣读《投</w:t>
            </w:r>
            <w:r>
              <w:rPr>
                <w:rFonts w:ascii="宋体" w:hAnsi="宋体" w:eastAsia="宋体" w:cs="宋体"/>
                <w:color w:val="auto"/>
                <w:spacing w:val="2"/>
                <w:highlight w:val="none"/>
              </w:rPr>
              <w:t>标函》中的投标</w:t>
            </w:r>
            <w:r>
              <w:rPr>
                <w:rFonts w:ascii="宋体" w:hAnsi="宋体" w:eastAsia="宋体" w:cs="宋体"/>
                <w:color w:val="auto"/>
                <w:spacing w:val="1"/>
                <w:highlight w:val="none"/>
              </w:rPr>
              <w:t>人名称及拟派项目负责人情况和报价；开标顺序按各投</w:t>
            </w:r>
            <w:r>
              <w:rPr>
                <w:rFonts w:ascii="宋体" w:hAnsi="宋体" w:eastAsia="宋体" w:cs="宋体"/>
                <w:color w:val="auto"/>
                <w:highlight w:val="none"/>
              </w:rPr>
              <w:t xml:space="preserve"> </w:t>
            </w:r>
            <w:r>
              <w:rPr>
                <w:rFonts w:ascii="宋体" w:hAnsi="宋体" w:eastAsia="宋体" w:cs="宋体"/>
                <w:color w:val="auto"/>
                <w:spacing w:val="-1"/>
                <w:highlight w:val="none"/>
              </w:rPr>
              <w:t>标人提交投标文</w:t>
            </w:r>
            <w:r>
              <w:rPr>
                <w:rFonts w:ascii="宋体" w:hAnsi="宋体" w:eastAsia="宋体" w:cs="宋体"/>
                <w:color w:val="auto"/>
                <w:highlight w:val="none"/>
              </w:rPr>
              <w:t>件时间的逆顺序进行；</w:t>
            </w:r>
          </w:p>
          <w:p>
            <w:pPr>
              <w:keepNext w:val="0"/>
              <w:keepLines w:val="0"/>
              <w:pageBreakBefore w:val="0"/>
              <w:widowControl/>
              <w:kinsoku w:val="0"/>
              <w:wordWrap/>
              <w:overflowPunct/>
              <w:topLinePunct w:val="0"/>
              <w:bidi w:val="0"/>
              <w:snapToGrid w:val="0"/>
              <w:spacing w:before="139" w:line="360" w:lineRule="auto"/>
              <w:ind w:left="26" w:hanging="6"/>
              <w:textAlignment w:val="baseline"/>
              <w:rPr>
                <w:rFonts w:ascii="宋体" w:hAnsi="宋体" w:eastAsia="宋体" w:cs="宋体"/>
                <w:color w:val="auto"/>
                <w:spacing w:val="14"/>
                <w:highlight w:val="none"/>
              </w:rPr>
            </w:pPr>
            <w:r>
              <w:rPr>
                <w:rFonts w:ascii="宋体" w:hAnsi="宋体" w:eastAsia="宋体" w:cs="宋体"/>
                <w:color w:val="auto"/>
                <w:spacing w:val="15"/>
                <w:highlight w:val="none"/>
              </w:rPr>
              <w:t>(</w:t>
            </w:r>
            <w:r>
              <w:rPr>
                <w:rFonts w:ascii="宋体" w:hAnsi="宋体" w:eastAsia="宋体" w:cs="宋体"/>
                <w:color w:val="auto"/>
                <w:spacing w:val="9"/>
                <w:highlight w:val="none"/>
              </w:rPr>
              <w:t xml:space="preserve">6) </w:t>
            </w:r>
            <w:r>
              <w:rPr>
                <w:rFonts w:hint="eastAsia" w:ascii="宋体" w:hAnsi="宋体" w:eastAsia="宋体" w:cs="宋体"/>
                <w:color w:val="auto"/>
                <w:spacing w:val="9"/>
                <w:highlight w:val="none"/>
              </w:rPr>
              <w:t>商务文件</w:t>
            </w:r>
            <w:r>
              <w:rPr>
                <w:rFonts w:ascii="宋体" w:hAnsi="宋体" w:eastAsia="宋体" w:cs="宋体"/>
                <w:color w:val="auto"/>
                <w:spacing w:val="9"/>
                <w:highlight w:val="none"/>
              </w:rPr>
              <w:t>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3" w:hRule="atLeast"/>
          <w:jc w:val="center"/>
        </w:trPr>
        <w:tc>
          <w:tcPr>
            <w:tcW w:w="981" w:type="dxa"/>
            <w:tcBorders>
              <w:left w:val="single" w:color="000000" w:sz="10" w:space="0"/>
              <w:right w:val="single" w:color="000000" w:sz="6" w:space="0"/>
            </w:tcBorders>
            <w:vAlign w:val="center"/>
          </w:tcPr>
          <w:p>
            <w:pPr>
              <w:bidi w:val="0"/>
              <w:jc w:val="center"/>
              <w:rPr>
                <w:rFonts w:hint="default" w:eastAsia="宋体"/>
                <w:color w:val="auto"/>
                <w:highlight w:val="none"/>
                <w:lang w:val="en-US" w:eastAsia="zh-CN"/>
              </w:rPr>
            </w:pPr>
            <w:r>
              <w:rPr>
                <w:rFonts w:hint="eastAsia" w:eastAsia="宋体"/>
                <w:color w:val="auto"/>
                <w:highlight w:val="none"/>
                <w:lang w:val="en-US" w:eastAsia="zh-CN"/>
              </w:rPr>
              <w:t>29</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提示</w:t>
            </w:r>
          </w:p>
        </w:tc>
        <w:tc>
          <w:tcPr>
            <w:tcW w:w="7635" w:type="dxa"/>
            <w:tcBorders>
              <w:left w:val="single" w:color="000000" w:sz="6" w:space="0"/>
              <w:right w:val="single" w:color="000000" w:sz="12" w:space="0"/>
            </w:tcBorders>
          </w:tcPr>
          <w:p>
            <w:pPr>
              <w:spacing w:before="30" w:line="348" w:lineRule="auto"/>
              <w:ind w:left="18" w:firstLine="4"/>
              <w:rPr>
                <w:rFonts w:ascii="宋体" w:hAnsi="宋体" w:eastAsia="宋体" w:cs="宋体"/>
                <w:color w:val="auto"/>
                <w:highlight w:val="none"/>
              </w:rPr>
            </w:pPr>
            <w:r>
              <w:rPr>
                <w:rFonts w:hint="eastAsia" w:ascii="宋体" w:hAnsi="宋体" w:eastAsia="宋体" w:cs="宋体"/>
                <w:color w:val="auto"/>
                <w:spacing w:val="-6"/>
                <w:highlight w:val="none"/>
              </w:rPr>
              <w:t>一、</w:t>
            </w:r>
            <w:r>
              <w:rPr>
                <w:rFonts w:hint="eastAsia" w:ascii="宋体" w:hAnsi="宋体" w:eastAsia="宋体" w:cs="宋体"/>
                <w:color w:val="auto"/>
                <w:spacing w:val="-4"/>
                <w:highlight w:val="none"/>
              </w:rPr>
              <w:t>现</w:t>
            </w:r>
            <w:r>
              <w:rPr>
                <w:rFonts w:hint="eastAsia" w:ascii="宋体" w:hAnsi="宋体" w:eastAsia="宋体" w:cs="宋体"/>
                <w:color w:val="auto"/>
                <w:spacing w:val="-3"/>
                <w:highlight w:val="none"/>
              </w:rPr>
              <w:t>场踏勘不统一组织现场踏勘，投标人可自行前往项目地点进行踏</w:t>
            </w:r>
            <w:r>
              <w:rPr>
                <w:rFonts w:hint="eastAsia" w:ascii="宋体" w:hAnsi="宋体" w:eastAsia="宋体" w:cs="宋体"/>
                <w:color w:val="auto"/>
                <w:highlight w:val="none"/>
              </w:rPr>
              <w:t xml:space="preserve"> </w:t>
            </w:r>
            <w:r>
              <w:rPr>
                <w:rFonts w:hint="eastAsia" w:ascii="宋体" w:hAnsi="宋体" w:eastAsia="宋体" w:cs="宋体"/>
                <w:color w:val="auto"/>
                <w:spacing w:val="-12"/>
                <w:highlight w:val="none"/>
              </w:rPr>
              <w:t>勘。</w:t>
            </w:r>
            <w:r>
              <w:rPr>
                <w:rFonts w:hint="eastAsia" w:ascii="宋体" w:hAnsi="宋体" w:eastAsia="宋体" w:cs="宋体"/>
                <w:color w:val="auto"/>
                <w:spacing w:val="-7"/>
                <w:highlight w:val="none"/>
              </w:rPr>
              <w:t>关</w:t>
            </w:r>
            <w:r>
              <w:rPr>
                <w:rFonts w:hint="eastAsia" w:ascii="宋体" w:hAnsi="宋体" w:eastAsia="宋体" w:cs="宋体"/>
                <w:color w:val="auto"/>
                <w:spacing w:val="-6"/>
                <w:highlight w:val="none"/>
              </w:rPr>
              <w:t>于现场踏勘： 单位所产生的一切费用及安全责任均由投标单位自</w:t>
            </w:r>
            <w:r>
              <w:rPr>
                <w:rFonts w:hint="eastAsia" w:ascii="宋体" w:hAnsi="宋体" w:eastAsia="宋体" w:cs="宋体"/>
                <w:color w:val="auto"/>
                <w:spacing w:val="-9"/>
                <w:highlight w:val="none"/>
              </w:rPr>
              <w:t>负</w:t>
            </w:r>
            <w:r>
              <w:rPr>
                <w:rFonts w:hint="eastAsia" w:ascii="宋体" w:hAnsi="宋体" w:eastAsia="宋体" w:cs="宋体"/>
                <w:color w:val="auto"/>
                <w:spacing w:val="-8"/>
                <w:highlight w:val="none"/>
              </w:rPr>
              <w:t>。</w:t>
            </w:r>
          </w:p>
          <w:p>
            <w:pPr>
              <w:spacing w:before="152" w:line="348" w:lineRule="auto"/>
              <w:ind w:left="18" w:firstLine="4"/>
              <w:rPr>
                <w:rFonts w:ascii="宋体" w:hAnsi="宋体" w:eastAsia="宋体" w:cs="宋体"/>
                <w:color w:val="auto"/>
                <w:spacing w:val="-6"/>
                <w:highlight w:val="none"/>
              </w:rPr>
            </w:pPr>
            <w:r>
              <w:rPr>
                <w:rFonts w:hint="eastAsia" w:ascii="宋体" w:hAnsi="宋体" w:eastAsia="宋体" w:cs="宋体"/>
                <w:color w:val="auto"/>
                <w:spacing w:val="-12"/>
                <w:highlight w:val="none"/>
              </w:rPr>
              <w:t>二、</w:t>
            </w:r>
            <w:r>
              <w:rPr>
                <w:rFonts w:hint="eastAsia" w:ascii="宋体" w:hAnsi="宋体" w:eastAsia="宋体" w:cs="宋体"/>
                <w:color w:val="auto"/>
                <w:spacing w:val="-10"/>
                <w:highlight w:val="none"/>
              </w:rPr>
              <w:t>投</w:t>
            </w:r>
            <w:r>
              <w:rPr>
                <w:rFonts w:hint="eastAsia" w:ascii="宋体" w:hAnsi="宋体" w:eastAsia="宋体" w:cs="宋体"/>
                <w:color w:val="auto"/>
                <w:spacing w:val="-6"/>
                <w:highlight w:val="none"/>
              </w:rPr>
              <w:t>标人回答评标委员会质询时间：投标人(法人代表或委托代理人)</w:t>
            </w:r>
            <w:r>
              <w:rPr>
                <w:rFonts w:hint="eastAsia" w:ascii="宋体" w:hAnsi="宋体" w:eastAsia="宋体" w:cs="宋体"/>
                <w:color w:val="auto"/>
                <w:highlight w:val="none"/>
              </w:rPr>
              <w:t xml:space="preserve"> </w:t>
            </w:r>
            <w:r>
              <w:rPr>
                <w:rFonts w:hint="eastAsia" w:ascii="宋体" w:hAnsi="宋体" w:eastAsia="宋体" w:cs="宋体"/>
                <w:color w:val="auto"/>
                <w:spacing w:val="1"/>
                <w:highlight w:val="none"/>
              </w:rPr>
              <w:t>应在接到工作人员电话通知</w:t>
            </w:r>
            <w:r>
              <w:rPr>
                <w:rFonts w:hint="eastAsia" w:ascii="宋体" w:hAnsi="宋体" w:eastAsia="宋体" w:cs="宋体"/>
                <w:color w:val="auto"/>
                <w:highlight w:val="none"/>
              </w:rPr>
              <w:t>时起30分钟(该时间填报不得超过30分</w:t>
            </w:r>
            <w:r>
              <w:rPr>
                <w:rFonts w:hint="eastAsia" w:ascii="宋体" w:hAnsi="宋体" w:eastAsia="宋体" w:cs="宋体"/>
                <w:color w:val="auto"/>
                <w:spacing w:val="-10"/>
                <w:highlight w:val="none"/>
              </w:rPr>
              <w:t>钟) 内</w:t>
            </w:r>
            <w:r>
              <w:rPr>
                <w:rFonts w:hint="eastAsia" w:ascii="宋体" w:hAnsi="宋体" w:eastAsia="宋体" w:cs="宋体"/>
                <w:color w:val="auto"/>
                <w:spacing w:val="-7"/>
                <w:highlight w:val="none"/>
              </w:rPr>
              <w:t>予</w:t>
            </w:r>
            <w:r>
              <w:rPr>
                <w:rFonts w:hint="eastAsia" w:ascii="宋体" w:hAnsi="宋体" w:eastAsia="宋体" w:cs="宋体"/>
                <w:color w:val="auto"/>
                <w:spacing w:val="-5"/>
                <w:highlight w:val="none"/>
              </w:rPr>
              <w:t>以书面回复或确认，否则视为不予回复或确认，评标委员会有</w:t>
            </w:r>
            <w:r>
              <w:rPr>
                <w:rFonts w:hint="eastAsia" w:ascii="宋体" w:hAnsi="宋体" w:eastAsia="宋体" w:cs="宋体"/>
                <w:color w:val="auto"/>
                <w:spacing w:val="-6"/>
                <w:highlight w:val="none"/>
              </w:rPr>
              <w:t>权拒</w:t>
            </w:r>
            <w:r>
              <w:rPr>
                <w:rFonts w:hint="eastAsia" w:ascii="宋体" w:hAnsi="宋体" w:eastAsia="宋体" w:cs="宋体"/>
                <w:color w:val="auto"/>
                <w:spacing w:val="-4"/>
                <w:highlight w:val="none"/>
              </w:rPr>
              <w:t>绝</w:t>
            </w:r>
            <w:r>
              <w:rPr>
                <w:rFonts w:hint="eastAsia" w:ascii="宋体" w:hAnsi="宋体" w:eastAsia="宋体" w:cs="宋体"/>
                <w:color w:val="auto"/>
                <w:spacing w:val="-3"/>
                <w:highlight w:val="none"/>
              </w:rPr>
              <w:t>该投标文件。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981" w:type="dxa"/>
            <w:tcBorders>
              <w:left w:val="single" w:color="000000" w:sz="10" w:space="0"/>
              <w:right w:val="single" w:color="000000" w:sz="6" w:space="0"/>
            </w:tcBorders>
            <w:vAlign w:val="center"/>
          </w:tcPr>
          <w:p>
            <w:pPr>
              <w:bidi w:val="0"/>
              <w:jc w:val="center"/>
              <w:rPr>
                <w:rFonts w:hint="default" w:eastAsia="宋体"/>
                <w:color w:val="auto"/>
                <w:highlight w:val="none"/>
                <w:lang w:val="en-US" w:eastAsia="zh-CN"/>
              </w:rPr>
            </w:pPr>
            <w:r>
              <w:rPr>
                <w:rFonts w:hint="eastAsia" w:eastAsia="宋体"/>
                <w:color w:val="auto"/>
                <w:highlight w:val="none"/>
                <w:lang w:val="en-US" w:eastAsia="zh-CN"/>
              </w:rPr>
              <w:t>30</w:t>
            </w:r>
          </w:p>
        </w:tc>
        <w:tc>
          <w:tcPr>
            <w:tcW w:w="1437" w:type="dxa"/>
            <w:tcBorders>
              <w:left w:val="single" w:color="000000" w:sz="6" w:space="0"/>
              <w:right w:val="single" w:color="000000" w:sz="6" w:space="0"/>
            </w:tcBorders>
            <w:vAlign w:val="center"/>
          </w:tcPr>
          <w:p>
            <w:pPr>
              <w:bidi w:val="0"/>
              <w:jc w:val="center"/>
              <w:rPr>
                <w:color w:val="auto"/>
                <w:highlight w:val="none"/>
              </w:rPr>
            </w:pPr>
            <w:r>
              <w:rPr>
                <w:rFonts w:hint="eastAsia"/>
                <w:color w:val="auto"/>
                <w:highlight w:val="none"/>
              </w:rPr>
              <w:t>其他</w:t>
            </w:r>
          </w:p>
        </w:tc>
        <w:tc>
          <w:tcPr>
            <w:tcW w:w="7635" w:type="dxa"/>
            <w:tcBorders>
              <w:left w:val="single" w:color="000000" w:sz="6" w:space="0"/>
              <w:right w:val="single" w:color="000000" w:sz="12" w:space="0"/>
            </w:tcBorders>
          </w:tcPr>
          <w:p>
            <w:pPr>
              <w:spacing w:before="197" w:line="348" w:lineRule="auto"/>
              <w:ind w:left="20"/>
              <w:rPr>
                <w:rFonts w:ascii="宋体" w:hAnsi="宋体" w:eastAsia="宋体" w:cs="宋体"/>
                <w:color w:val="auto"/>
                <w:spacing w:val="-6"/>
                <w:highlight w:val="none"/>
              </w:rPr>
            </w:pPr>
            <w:r>
              <w:rPr>
                <w:rFonts w:hint="eastAsia" w:ascii="宋体" w:hAnsi="宋体" w:eastAsia="宋体" w:cs="宋体"/>
                <w:color w:val="auto"/>
                <w:spacing w:val="1"/>
                <w:highlight w:val="none"/>
              </w:rPr>
              <w:t>招标</w:t>
            </w:r>
            <w:r>
              <w:rPr>
                <w:rFonts w:hint="eastAsia" w:ascii="宋体" w:hAnsi="宋体" w:eastAsia="宋体" w:cs="宋体"/>
                <w:color w:val="auto"/>
                <w:highlight w:val="none"/>
              </w:rPr>
              <w:t>人异议及投诉受理电话：</w:t>
            </w:r>
            <w:r>
              <w:rPr>
                <w:rFonts w:hint="eastAsia" w:ascii="宋体" w:hAnsi="宋体" w:eastAsia="宋体" w:cs="宋体"/>
                <w:color w:val="auto"/>
                <w:highlight w:val="none"/>
                <w:u w:val="single"/>
              </w:rPr>
              <w:t xml:space="preserve">0571- 64780130 </w:t>
            </w:r>
            <w:r>
              <w:rPr>
                <w:rFonts w:hint="eastAsia"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jc w:val="center"/>
        </w:trPr>
        <w:tc>
          <w:tcPr>
            <w:tcW w:w="981" w:type="dxa"/>
            <w:tcBorders>
              <w:left w:val="single" w:color="000000" w:sz="10" w:space="0"/>
              <w:right w:val="single" w:color="000000" w:sz="6" w:space="0"/>
            </w:tcBorders>
            <w:vAlign w:val="center"/>
          </w:tcPr>
          <w:p>
            <w:pPr>
              <w:spacing w:before="71" w:line="186" w:lineRule="auto"/>
              <w:ind w:left="391"/>
              <w:jc w:val="both"/>
              <w:rPr>
                <w:rFonts w:hint="default" w:ascii="宋体" w:hAnsi="宋体" w:eastAsia="宋体" w:cs="宋体"/>
                <w:color w:val="auto"/>
                <w:sz w:val="22"/>
                <w:szCs w:val="22"/>
                <w:highlight w:val="none"/>
                <w:lang w:val="en-US" w:eastAsia="zh-CN"/>
              </w:rPr>
            </w:pPr>
            <w:r>
              <w:rPr>
                <w:rFonts w:hint="eastAsia" w:ascii="宋体" w:hAnsi="宋体" w:eastAsia="宋体" w:cs="宋体"/>
                <w:color w:val="auto"/>
                <w:spacing w:val="1"/>
                <w:sz w:val="22"/>
                <w:szCs w:val="22"/>
                <w:highlight w:val="none"/>
                <w:lang w:val="en-US" w:eastAsia="zh-CN"/>
              </w:rPr>
              <w:t>31</w:t>
            </w:r>
          </w:p>
        </w:tc>
        <w:tc>
          <w:tcPr>
            <w:tcW w:w="1437" w:type="dxa"/>
            <w:tcBorders>
              <w:left w:val="single" w:color="000000" w:sz="6" w:space="0"/>
              <w:right w:val="single" w:color="000000" w:sz="6" w:space="0"/>
            </w:tcBorders>
            <w:vAlign w:val="center"/>
          </w:tcPr>
          <w:p>
            <w:pPr>
              <w:bidi w:val="0"/>
              <w:jc w:val="center"/>
              <w:rPr>
                <w:rFonts w:ascii="宋体" w:hAnsi="宋体" w:eastAsia="宋体" w:cs="宋体"/>
                <w:color w:val="auto"/>
                <w:szCs w:val="22"/>
                <w:highlight w:val="none"/>
              </w:rPr>
            </w:pPr>
            <w:r>
              <w:rPr>
                <w:rFonts w:hint="eastAsia"/>
                <w:color w:val="auto"/>
                <w:highlight w:val="none"/>
              </w:rPr>
              <w:t>特别说明</w:t>
            </w:r>
          </w:p>
        </w:tc>
        <w:tc>
          <w:tcPr>
            <w:tcW w:w="7635" w:type="dxa"/>
            <w:tcBorders>
              <w:left w:val="single" w:color="000000" w:sz="6" w:space="0"/>
              <w:right w:val="single" w:color="000000" w:sz="12" w:space="0"/>
            </w:tcBorders>
          </w:tcPr>
          <w:p>
            <w:pPr>
              <w:pStyle w:val="17"/>
              <w:spacing w:line="348" w:lineRule="auto"/>
              <w:ind w:firstLine="0"/>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1</w:t>
            </w:r>
            <w:r>
              <w:rPr>
                <w:rFonts w:hint="eastAsia" w:ascii="宋体" w:hAnsi="宋体" w:eastAsia="宋体" w:cs="宋体"/>
                <w:color w:val="auto"/>
                <w:spacing w:val="-2"/>
                <w:sz w:val="22"/>
                <w:szCs w:val="22"/>
                <w:highlight w:val="none"/>
              </w:rPr>
              <w:t>、中标人必须遵守杭州城乡建设委员会“防欠薪”工作领导小组办公室《关于实施农民工工资专用账户制度的通知》的规定。</w:t>
            </w:r>
          </w:p>
          <w:p>
            <w:pPr>
              <w:pStyle w:val="17"/>
              <w:spacing w:line="348" w:lineRule="auto"/>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(1) 在工程项目开工前，总承包单位到商业银行设立工资专户，并委托开户银行负责日常监管，确保专款专用。工资专户的格式为:施工总承包企业(全称) +项目(可简称)+工资专户。</w:t>
            </w:r>
          </w:p>
          <w:p>
            <w:pPr>
              <w:pStyle w:val="17"/>
              <w:spacing w:line="348" w:lineRule="auto"/>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(2)工程开工建设前，建设单位将工资性工程预付款足额拨付至工资专户;从开工后第二个月起，按照合同约定每月将工资性工程进度款按时足额按付至工资专户。</w:t>
            </w:r>
          </w:p>
          <w:p>
            <w:pPr>
              <w:pStyle w:val="17"/>
              <w:spacing w:line="348" w:lineRule="auto"/>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(3)在工程竣工验收6个月以后，施工单位向建设行政主管部门、劳动行政主管部门提交《建筑工程工资支付情况报告表》，经建设行政主管部门及劳动行政主管部门核准盖章后，提交至工资专用银行，办理销户手续。</w:t>
            </w:r>
          </w:p>
          <w:p>
            <w:pPr>
              <w:pStyle w:val="17"/>
              <w:spacing w:line="348" w:lineRule="auto"/>
              <w:ind w:left="0" w:leftChars="0" w:firstLine="0" w:firstLineChars="0"/>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2</w:t>
            </w:r>
            <w:r>
              <w:rPr>
                <w:rFonts w:hint="eastAsia" w:ascii="宋体" w:hAnsi="宋体" w:eastAsia="宋体" w:cs="宋体"/>
                <w:color w:val="auto"/>
                <w:spacing w:val="-2"/>
                <w:sz w:val="22"/>
                <w:szCs w:val="22"/>
                <w:highlight w:val="none"/>
              </w:rPr>
              <w:t>、对于隐蔽工程，中标人须提供全程100%的影像资料，每月25之前提供一次，工程完工后，提供完整有效的关键工序施工的影像资料。</w:t>
            </w:r>
          </w:p>
          <w:p>
            <w:pPr>
              <w:pStyle w:val="17"/>
              <w:spacing w:line="348" w:lineRule="auto"/>
              <w:ind w:left="0" w:leftChars="0" w:firstLine="0" w:firstLineChars="0"/>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3</w:t>
            </w:r>
            <w:r>
              <w:rPr>
                <w:rFonts w:hint="eastAsia" w:ascii="宋体" w:hAnsi="宋体" w:eastAsia="宋体" w:cs="宋体"/>
                <w:color w:val="auto"/>
                <w:spacing w:val="-2"/>
                <w:sz w:val="22"/>
                <w:szCs w:val="22"/>
                <w:highlight w:val="none"/>
              </w:rPr>
              <w:t>、本项目实施过程中所涉及的设备、材料等采购前需经招标人、</w:t>
            </w:r>
            <w:r>
              <w:rPr>
                <w:rFonts w:hint="eastAsia" w:ascii="宋体" w:hAnsi="宋体" w:eastAsia="宋体" w:cs="宋体"/>
                <w:color w:val="auto"/>
                <w:sz w:val="22"/>
                <w:szCs w:val="22"/>
                <w:highlight w:val="none"/>
                <w:shd w:val="clear" w:color="auto" w:fill="FFFFFF"/>
              </w:rPr>
              <w:t>代建管理方、设计、</w:t>
            </w:r>
            <w:r>
              <w:rPr>
                <w:rFonts w:hint="eastAsia" w:ascii="宋体" w:hAnsi="宋体" w:eastAsia="宋体" w:cs="宋体"/>
                <w:color w:val="auto"/>
                <w:spacing w:val="-2"/>
                <w:sz w:val="22"/>
                <w:szCs w:val="22"/>
                <w:highlight w:val="none"/>
              </w:rPr>
              <w:t>监理人、全过程造价咨询单位等认可方可采购。</w:t>
            </w:r>
          </w:p>
          <w:p>
            <w:pPr>
              <w:pStyle w:val="17"/>
              <w:spacing w:line="348" w:lineRule="auto"/>
              <w:ind w:left="0" w:leftChars="0" w:firstLine="0" w:firstLineChars="0"/>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4</w:t>
            </w:r>
            <w:r>
              <w:rPr>
                <w:rFonts w:hint="eastAsia" w:ascii="宋体" w:hAnsi="宋体" w:eastAsia="宋体" w:cs="宋体"/>
                <w:color w:val="auto"/>
                <w:spacing w:val="-2"/>
                <w:sz w:val="22"/>
                <w:szCs w:val="22"/>
                <w:highlight w:val="none"/>
              </w:rPr>
              <w:t>、项目实施过程中特殊设备和材料由招标人和设计师共同确定。</w:t>
            </w:r>
          </w:p>
          <w:p>
            <w:pPr>
              <w:pStyle w:val="17"/>
              <w:spacing w:line="348" w:lineRule="auto"/>
              <w:ind w:left="0" w:leftChars="0" w:firstLine="0" w:firstLineChars="0"/>
              <w:rPr>
                <w:rFonts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5</w:t>
            </w:r>
            <w:r>
              <w:rPr>
                <w:rFonts w:hint="eastAsia" w:ascii="宋体" w:hAnsi="宋体" w:eastAsia="宋体" w:cs="宋体"/>
                <w:color w:val="auto"/>
                <w:spacing w:val="-2"/>
                <w:sz w:val="22"/>
                <w:szCs w:val="22"/>
                <w:highlight w:val="none"/>
              </w:rPr>
              <w:t>、施工现场需配备人脸识别系统或招标人认可的其他考勤方式，按相关要求进行人员考核。</w:t>
            </w:r>
          </w:p>
          <w:p>
            <w:pPr>
              <w:pStyle w:val="17"/>
              <w:spacing w:line="348" w:lineRule="auto"/>
              <w:ind w:left="0" w:leftChars="0" w:firstLine="0" w:firstLineChars="0"/>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6</w:t>
            </w:r>
            <w:r>
              <w:rPr>
                <w:rFonts w:hint="eastAsia" w:ascii="宋体" w:hAnsi="宋体" w:eastAsia="宋体" w:cs="宋体"/>
                <w:color w:val="auto"/>
                <w:spacing w:val="-2"/>
                <w:sz w:val="22"/>
                <w:szCs w:val="22"/>
                <w:highlight w:val="none"/>
              </w:rPr>
              <w:t>、本工程预算编制已由业主委托，</w:t>
            </w:r>
            <w:r>
              <w:rPr>
                <w:rFonts w:hint="eastAsia" w:ascii="宋体" w:hAnsi="宋体" w:eastAsia="宋体" w:cs="宋体"/>
                <w:color w:val="auto"/>
                <w:spacing w:val="-2"/>
                <w:sz w:val="22"/>
                <w:szCs w:val="22"/>
                <w:highlight w:val="none"/>
                <w:lang w:val="en-US" w:eastAsia="zh-CN"/>
              </w:rPr>
              <w:t>预算编制</w:t>
            </w:r>
            <w:r>
              <w:rPr>
                <w:rFonts w:hint="eastAsia" w:ascii="宋体" w:hAnsi="宋体" w:eastAsia="宋体" w:cs="宋体"/>
                <w:color w:val="auto"/>
                <w:spacing w:val="-2"/>
                <w:sz w:val="22"/>
                <w:szCs w:val="22"/>
                <w:highlight w:val="none"/>
              </w:rPr>
              <w:t>费用按《浙价服（2009）84号》文件的57.98%计取，如费用在30万以内按实结算，如超过30万，按最高30万结算，该费用包括在中标价中，由项目的施工总承包单位进行支付。</w:t>
            </w:r>
          </w:p>
        </w:tc>
      </w:tr>
    </w:tbl>
    <w:p>
      <w:pPr>
        <w:rPr>
          <w:rFonts w:ascii="宋体" w:hAnsi="宋体" w:eastAsia="宋体" w:cs="宋体"/>
          <w:color w:val="auto"/>
          <w:sz w:val="22"/>
          <w:szCs w:val="22"/>
          <w:highlight w:val="none"/>
        </w:rPr>
      </w:pPr>
    </w:p>
    <w:p>
      <w:pPr>
        <w:rPr>
          <w:color w:val="auto"/>
          <w:highlight w:val="none"/>
        </w:rPr>
        <w:sectPr>
          <w:footerReference r:id="rId4" w:type="default"/>
          <w:pgSz w:w="11910" w:h="16845"/>
          <w:pgMar w:top="1803" w:right="976" w:bottom="879" w:left="1276" w:header="0" w:footer="717" w:gutter="0"/>
          <w:cols w:space="720" w:num="1"/>
        </w:sectPr>
      </w:pPr>
    </w:p>
    <w:p>
      <w:pPr>
        <w:numPr>
          <w:ilvl w:val="0"/>
          <w:numId w:val="5"/>
        </w:numPr>
        <w:spacing w:line="445" w:lineRule="exact"/>
        <w:jc w:val="center"/>
        <w:rPr>
          <w:rFonts w:ascii="TUVTOB+ËÎÌå" w:hAnsi="TUVTOB+ËÎÌå" w:cs="TUVTOB+ËÎÌå"/>
          <w:b/>
          <w:bCs/>
          <w:color w:val="auto"/>
          <w:sz w:val="36"/>
          <w:szCs w:val="36"/>
          <w:highlight w:val="none"/>
          <w:lang w:eastAsia="en-US"/>
        </w:rPr>
      </w:pPr>
      <w:r>
        <w:rPr>
          <w:rFonts w:hint="eastAsia" w:ascii="TUVTOB+ËÎÌå" w:hAnsi="TUVTOB+ËÎÌå" w:cs="TUVTOB+ËÎÌå"/>
          <w:b/>
          <w:bCs/>
          <w:color w:val="auto"/>
          <w:spacing w:val="5"/>
          <w:sz w:val="36"/>
          <w:szCs w:val="36"/>
          <w:highlight w:val="none"/>
        </w:rPr>
        <w:t xml:space="preserve"> </w:t>
      </w:r>
      <w:r>
        <w:rPr>
          <w:rFonts w:ascii="TUVTOB+ËÎÌå" w:hAnsi="TUVTOB+ËÎÌå" w:cs="TUVTOB+ËÎÌå"/>
          <w:b/>
          <w:bCs/>
          <w:color w:val="auto"/>
          <w:sz w:val="36"/>
          <w:szCs w:val="36"/>
          <w:highlight w:val="none"/>
          <w:lang w:eastAsia="en-US"/>
        </w:rPr>
        <w:t>投标须知</w:t>
      </w:r>
    </w:p>
    <w:p>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1、项目概况</w:t>
      </w:r>
    </w:p>
    <w:p>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1.1项目概况:</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建德汽车城一期建设工程</w:t>
      </w:r>
      <w:r>
        <w:rPr>
          <w:rFonts w:hint="eastAsia" w:ascii="宋体" w:hAnsi="宋体" w:eastAsia="宋体" w:cs="宋体"/>
          <w:color w:val="auto"/>
          <w:sz w:val="24"/>
          <w:highlight w:val="none"/>
        </w:rPr>
        <w:t xml:space="preserve"> ，经</w:t>
      </w:r>
      <w:r>
        <w:rPr>
          <w:rFonts w:hint="eastAsia" w:ascii="宋体" w:hAnsi="宋体" w:eastAsia="宋体" w:cs="宋体"/>
          <w:color w:val="auto"/>
          <w:spacing w:val="4"/>
          <w:sz w:val="24"/>
          <w:szCs w:val="24"/>
          <w:highlight w:val="none"/>
        </w:rPr>
        <w:t>建德市发展和改革局以</w:t>
      </w:r>
      <w:r>
        <w:rPr>
          <w:rFonts w:hint="eastAsia" w:ascii="宋体" w:hAnsi="宋体" w:eastAsia="宋体" w:cs="宋体"/>
          <w:color w:val="auto"/>
          <w:spacing w:val="4"/>
          <w:sz w:val="24"/>
          <w:szCs w:val="24"/>
          <w:highlight w:val="none"/>
          <w:lang w:val="en-US" w:eastAsia="zh-CN"/>
        </w:rPr>
        <w:t>2310-330182-04-01-106091</w:t>
      </w:r>
      <w:r>
        <w:rPr>
          <w:rFonts w:hint="eastAsia" w:ascii="宋体" w:hAnsi="宋体" w:eastAsia="宋体" w:cs="宋体"/>
          <w:color w:val="auto"/>
          <w:sz w:val="24"/>
          <w:szCs w:val="24"/>
          <w:highlight w:val="none"/>
        </w:rPr>
        <w:t>号</w:t>
      </w:r>
      <w:r>
        <w:rPr>
          <w:rFonts w:hint="eastAsia" w:ascii="宋体" w:hAnsi="宋体" w:eastAsia="宋体" w:cs="宋体"/>
          <w:color w:val="auto"/>
          <w:sz w:val="24"/>
          <w:highlight w:val="none"/>
        </w:rPr>
        <w:t>文件批复同意建设。按照《中华人民共和国招标投标法》和《建设工程项目管理试行办法》和《浙江省政府投资项目实施代建制暂行规定》和《杭州市政府投资项目代建制管理暂行办法》、等有关规定，本工程现采用公开招标方式，择优选定项目全过程代建单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1.1.1项目地点：</w:t>
      </w:r>
      <w:r>
        <w:rPr>
          <w:rFonts w:hint="eastAsia" w:ascii="宋体" w:hAnsi="宋体" w:eastAsia="宋体" w:cs="宋体"/>
          <w:color w:val="auto"/>
          <w:sz w:val="24"/>
          <w:highlight w:val="none"/>
        </w:rPr>
        <w:t>西临城南大道，东临后塘东路，北临山塘路，南临更石线。</w:t>
      </w:r>
    </w:p>
    <w:p>
      <w:pPr>
        <w:spacing w:line="360" w:lineRule="auto"/>
        <w:ind w:firstLine="480" w:firstLineChars="200"/>
        <w:rPr>
          <w:rFonts w:hint="eastAsia" w:ascii="宋体" w:hAnsi="宋体" w:eastAsia="宋体" w:cs="宋体"/>
          <w:caps/>
          <w:color w:val="auto"/>
          <w:sz w:val="24"/>
          <w:highlight w:val="none"/>
          <w:shd w:val="clear" w:color="auto" w:fill="FFFFFF"/>
        </w:rPr>
      </w:pPr>
      <w:r>
        <w:rPr>
          <w:rFonts w:hint="eastAsia" w:ascii="宋体" w:hAnsi="宋体" w:eastAsia="宋体" w:cs="宋体"/>
          <w:color w:val="auto"/>
          <w:sz w:val="24"/>
          <w:highlight w:val="none"/>
          <w:shd w:val="clear" w:color="auto" w:fill="FFFFFF"/>
        </w:rPr>
        <w:t>1.1.2项目规模及内</w:t>
      </w:r>
      <w:r>
        <w:rPr>
          <w:rFonts w:hint="eastAsia" w:ascii="宋体" w:hAnsi="宋体" w:eastAsia="宋体" w:cs="宋体"/>
          <w:caps/>
          <w:color w:val="auto"/>
          <w:sz w:val="24"/>
          <w:highlight w:val="none"/>
          <w:shd w:val="clear" w:color="auto" w:fill="FFFFFF"/>
        </w:rPr>
        <w:t>容：</w:t>
      </w:r>
    </w:p>
    <w:p>
      <w:pPr>
        <w:spacing w:line="360" w:lineRule="auto"/>
        <w:ind w:firstLine="480" w:firstLineChars="200"/>
        <w:rPr>
          <w:rFonts w:hint="eastAsia" w:ascii="宋体" w:hAnsi="宋体" w:eastAsia="宋体" w:cs="宋体"/>
          <w:color w:val="auto"/>
          <w:sz w:val="24"/>
          <w:szCs w:val="24"/>
          <w:highlight w:val="none"/>
        </w:rPr>
      </w:pPr>
      <w:r>
        <w:rPr>
          <w:rFonts w:hint="eastAsia" w:eastAsia="宋体" w:cs="仿宋"/>
          <w:color w:val="auto"/>
          <w:sz w:val="24"/>
          <w:szCs w:val="24"/>
          <w:highlight w:val="none"/>
        </w:rPr>
        <w:t>一期总用地面积为52218.51 平方米。</w:t>
      </w:r>
      <w:r>
        <w:rPr>
          <w:rFonts w:ascii="宋体" w:hAnsi="宋体" w:eastAsia="宋体" w:cs="宋体"/>
          <w:color w:val="auto"/>
          <w:sz w:val="24"/>
          <w:szCs w:val="24"/>
          <w:highlight w:val="none"/>
        </w:rPr>
        <w:t>总建筑面积为 73483.14 平方米，其中地上计容建筑面积 73241.74 平方 米，地下室 241.40 平方米。</w:t>
      </w:r>
      <w:r>
        <w:rPr>
          <w:rFonts w:hint="eastAsia" w:eastAsia="宋体" w:cs="仿宋"/>
          <w:color w:val="auto"/>
          <w:sz w:val="24"/>
          <w:szCs w:val="24"/>
          <w:highlight w:val="none"/>
        </w:rPr>
        <w:t>建设内容：商</w:t>
      </w:r>
      <w:r>
        <w:rPr>
          <w:rFonts w:hint="eastAsia" w:eastAsia="宋体" w:cs="仿宋"/>
          <w:color w:val="auto"/>
          <w:sz w:val="24"/>
          <w:szCs w:val="24"/>
          <w:highlight w:val="none"/>
          <w:lang w:val="en-US" w:eastAsia="zh-CN"/>
        </w:rPr>
        <w:t>铺、新能源推广区</w:t>
      </w:r>
      <w:r>
        <w:rPr>
          <w:rFonts w:hint="eastAsia" w:eastAsia="宋体" w:cs="仿宋"/>
          <w:color w:val="auto"/>
          <w:sz w:val="24"/>
          <w:szCs w:val="24"/>
          <w:highlight w:val="none"/>
        </w:rPr>
        <w:t>、商务</w:t>
      </w:r>
      <w:r>
        <w:rPr>
          <w:rFonts w:hint="eastAsia" w:eastAsia="宋体" w:cs="仿宋"/>
          <w:color w:val="auto"/>
          <w:sz w:val="24"/>
          <w:szCs w:val="24"/>
          <w:highlight w:val="none"/>
          <w:lang w:val="en-US" w:eastAsia="zh-CN"/>
        </w:rPr>
        <w:t>办公、</w:t>
      </w:r>
      <w:r>
        <w:rPr>
          <w:rFonts w:hint="eastAsia" w:eastAsia="宋体" w:cs="仿宋"/>
          <w:color w:val="auto"/>
          <w:sz w:val="24"/>
          <w:szCs w:val="24"/>
          <w:highlight w:val="none"/>
        </w:rPr>
        <w:t>4S 展示区、后勤区</w:t>
      </w:r>
      <w:r>
        <w:rPr>
          <w:rFonts w:hint="eastAsia" w:eastAsia="宋体" w:cs="仿宋"/>
          <w:color w:val="auto"/>
          <w:sz w:val="24"/>
          <w:szCs w:val="24"/>
          <w:highlight w:val="none"/>
          <w:lang w:eastAsia="zh-CN"/>
        </w:rPr>
        <w:t>、</w:t>
      </w:r>
      <w:r>
        <w:rPr>
          <w:rFonts w:hint="eastAsia" w:eastAsia="宋体" w:cs="仿宋"/>
          <w:color w:val="auto"/>
          <w:sz w:val="24"/>
          <w:szCs w:val="24"/>
          <w:highlight w:val="none"/>
        </w:rPr>
        <w:t>汽车贸易经销区、汽车后市场等及配套设施等。</w:t>
      </w:r>
    </w:p>
    <w:p>
      <w:pPr>
        <w:spacing w:line="360" w:lineRule="auto"/>
        <w:ind w:firstLine="480" w:firstLineChars="200"/>
        <w:rPr>
          <w:rFonts w:hint="eastAsia" w:ascii="宋体" w:hAnsi="宋体" w:eastAsia="宋体" w:cs="宋体"/>
          <w:color w:val="auto"/>
          <w:spacing w:val="-1"/>
          <w:sz w:val="24"/>
          <w:szCs w:val="24"/>
          <w:highlight w:val="none"/>
          <w:u w:val="single"/>
        </w:rPr>
      </w:pPr>
      <w:r>
        <w:rPr>
          <w:rFonts w:hint="eastAsia" w:ascii="宋体" w:hAnsi="宋体" w:eastAsia="宋体" w:cs="宋体"/>
          <w:color w:val="auto"/>
          <w:sz w:val="24"/>
          <w:highlight w:val="none"/>
        </w:rPr>
        <w:t>1.2实施依据：</w:t>
      </w:r>
      <w:r>
        <w:rPr>
          <w:rFonts w:hint="eastAsia" w:ascii="宋体" w:hAnsi="宋体" w:eastAsia="宋体" w:cs="宋体"/>
          <w:color w:val="auto"/>
          <w:spacing w:val="4"/>
          <w:sz w:val="24"/>
          <w:szCs w:val="24"/>
          <w:highlight w:val="none"/>
        </w:rPr>
        <w:t>建德市发展和改革局以</w:t>
      </w:r>
      <w:r>
        <w:rPr>
          <w:rFonts w:hint="eastAsia" w:ascii="宋体" w:hAnsi="宋体" w:eastAsia="宋体" w:cs="宋体"/>
          <w:color w:val="auto"/>
          <w:spacing w:val="4"/>
          <w:sz w:val="24"/>
          <w:szCs w:val="24"/>
          <w:highlight w:val="none"/>
          <w:lang w:eastAsia="zh-CN"/>
        </w:rPr>
        <w:t>《</w:t>
      </w:r>
      <w:r>
        <w:rPr>
          <w:rFonts w:ascii="宋体" w:hAnsi="宋体" w:eastAsia="宋体" w:cs="宋体"/>
          <w:color w:val="auto"/>
          <w:sz w:val="24"/>
          <w:szCs w:val="24"/>
          <w:highlight w:val="none"/>
        </w:rPr>
        <w:t>建发改投资〔2023〕182 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批准建设</w:t>
      </w:r>
      <w:r>
        <w:rPr>
          <w:rFonts w:hint="eastAsia" w:ascii="宋体" w:hAnsi="宋体" w:eastAsia="宋体" w:cs="宋体"/>
          <w:color w:val="auto"/>
          <w:sz w:val="24"/>
          <w:highlight w:val="none"/>
          <w:u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1.3资金来源：自筹，已落实。</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1.4有关单位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1.4.1招标人：建德市城市建设发展投资有限公司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1.4.2招标代理机构：浙江华夏工程管理有限公司。                    </w:t>
      </w:r>
    </w:p>
    <w:p>
      <w:pPr>
        <w:spacing w:before="2" w:line="336" w:lineRule="auto"/>
        <w:ind w:right="83" w:firstLine="480" w:firstLineChars="200"/>
        <w:rPr>
          <w:rFonts w:hint="eastAsia" w:ascii="宋体" w:hAnsi="宋体" w:eastAsia="宋体" w:cs="宋体"/>
          <w:color w:val="auto"/>
          <w:spacing w:val="9"/>
          <w:sz w:val="24"/>
          <w:szCs w:val="24"/>
          <w:highlight w:val="none"/>
        </w:rPr>
      </w:pPr>
      <w:r>
        <w:rPr>
          <w:rFonts w:hint="eastAsia" w:ascii="宋体" w:hAnsi="宋体" w:eastAsia="宋体" w:cs="宋体"/>
          <w:color w:val="auto"/>
          <w:sz w:val="24"/>
          <w:highlight w:val="none"/>
        </w:rPr>
        <w:t>1.5项目全过程代建范围及内容：从项目</w:t>
      </w:r>
      <w:r>
        <w:rPr>
          <w:rFonts w:hint="eastAsia" w:ascii="宋体" w:hAnsi="宋体" w:eastAsia="宋体" w:cs="宋体"/>
          <w:color w:val="auto"/>
          <w:sz w:val="24"/>
          <w:highlight w:val="none"/>
          <w:lang w:val="en-US" w:eastAsia="zh-CN"/>
        </w:rPr>
        <w:t>立项</w:t>
      </w:r>
      <w:r>
        <w:rPr>
          <w:rFonts w:hint="eastAsia" w:ascii="宋体" w:hAnsi="宋体" w:eastAsia="宋体" w:cs="宋体"/>
          <w:color w:val="auto"/>
          <w:sz w:val="24"/>
          <w:highlight w:val="none"/>
        </w:rPr>
        <w:t>开始（除监理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房产交易相关税费外），负责前期手续办理，工程实施及管理，</w:t>
      </w:r>
      <w:r>
        <w:rPr>
          <w:rFonts w:hint="eastAsia" w:ascii="宋体" w:hAnsi="宋体" w:eastAsia="宋体" w:cs="宋体"/>
          <w:color w:val="auto"/>
          <w:sz w:val="24"/>
          <w:highlight w:val="none"/>
          <w:lang w:eastAsia="zh-CN"/>
        </w:rPr>
        <w:t>市政配套工程实施及管理</w:t>
      </w:r>
      <w:r>
        <w:rPr>
          <w:rFonts w:hint="eastAsia" w:ascii="宋体" w:hAnsi="宋体" w:eastAsia="宋体" w:cs="宋体"/>
          <w:color w:val="auto"/>
          <w:sz w:val="24"/>
          <w:highlight w:val="none"/>
        </w:rPr>
        <w:t>，组织竣工验收及专项工程报验完成并达到交付标准，各个环节建立健全档案资料汇编，城建档案馆建档，产权移交，不动产权证办理，直至合同保修期结束等。</w:t>
      </w:r>
    </w:p>
    <w:p>
      <w:pPr>
        <w:spacing w:before="2" w:line="360" w:lineRule="auto"/>
        <w:ind w:right="83" w:firstLine="482" w:firstLineChars="200"/>
        <w:rPr>
          <w:rFonts w:hint="eastAsia" w:ascii="宋体" w:hAnsi="宋体" w:eastAsia="宋体" w:cs="宋体"/>
          <w:b/>
          <w:bCs/>
          <w:color w:val="auto"/>
          <w:sz w:val="24"/>
          <w:highlight w:val="none"/>
          <w:shd w:val="clear" w:color="auto" w:fill="FFFFFF"/>
        </w:rPr>
      </w:pPr>
      <w:r>
        <w:rPr>
          <w:rFonts w:hint="eastAsia" w:ascii="宋体" w:hAnsi="宋体" w:eastAsia="宋体" w:cs="宋体"/>
          <w:b/>
          <w:bCs/>
          <w:color w:val="auto"/>
          <w:sz w:val="24"/>
          <w:highlight w:val="none"/>
          <w:shd w:val="clear" w:color="auto" w:fill="FFFFFF"/>
        </w:rPr>
        <w:t>2、 投标人资格要求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2.1投标人应具备承担本招标项目资质条件。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  资质要求：见投标人须知前附表；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项目负责人的资格要求：具体要求见投标人须知前附表；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项目技术负责人的资格要求：具体要求见投标人须知前附表；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施工负责人的资格要求：具体要求见投标人须知前附表；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投标人须知前附表规定接受联合体投标的，除应符合本章第2.1项和投标人须知前附表的要求外，还应遵守以下规定：</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(1)  </w:t>
      </w:r>
      <w:r>
        <w:rPr>
          <w:rFonts w:hint="eastAsia" w:ascii="宋体" w:hAnsi="宋体" w:eastAsia="宋体" w:cs="宋体"/>
          <w:b/>
          <w:bCs/>
          <w:color w:val="auto"/>
          <w:sz w:val="24"/>
          <w:highlight w:val="none"/>
        </w:rPr>
        <w:t>联合体组成单位不超过2家，均应具有独立法人资格;</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(2)  联合体各方应按招标文件提供的格式签订联合体协议书，明确联合体牵头人和各方权利义务； </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  由同一专业的单位组成的联合体，按照资质等级较低的单位确定资质等级；</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  联合体各方不得再以自己名义单独或参加其他联合体在本招标项目中投标;</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  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  尽管委任了联合体牵头人，但联合体各成员在投标、签约与履行合同过程中，仍负有连带的和各自的法律责任。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投标人不得存在下列情形之一：</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为招标人不具有独立法人资格的附属机构（单位）；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为本招标项目的监理人；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  为本招标项目提供招标代理服务的；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  被责令停业的；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(5)  被暂停或取消投标资格的；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  财产被接管或冻结的；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  在最近三年内有骗取中标或严重违约或重大工程质量问题的；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  与本招标项目的监理人或招标代理机构同为一个法定代表人的；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  与本招标项目的监理人或招标代理机构相互控股或参股的；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  与本招标项目的监理人或招标代理机构相互任职或工作的。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单位负责人为同一人或者存在控股、管理关系的不同单位，不得同时参加本招标项目投标。</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2.5 </w:t>
      </w:r>
      <w:r>
        <w:rPr>
          <w:rFonts w:hint="eastAsia" w:ascii="宋体" w:hAnsi="宋体" w:eastAsia="宋体" w:cs="宋体"/>
          <w:bCs/>
          <w:color w:val="auto"/>
          <w:sz w:val="24"/>
          <w:highlight w:val="none"/>
        </w:rPr>
        <w:t>施工负责人不得同时兼两个工程，如投标后查实有在建项目将按《建德市建设市场不良行为记录和公示暂行办法》（建政办函（2010）197号）的规定从重处罚。</w:t>
      </w:r>
    </w:p>
    <w:p>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3、投标费用</w:t>
      </w:r>
    </w:p>
    <w:p>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投标人应承担其编制投标文件与递交投标文件所涉及的一切费用，不论投标结果如何，招标人在任何情况下无义务和责任承担这些费用。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4、投标保证金</w:t>
      </w:r>
      <w:bookmarkStart w:id="4" w:name="_Toc391635347"/>
      <w:bookmarkStart w:id="5" w:name="_Toc157934539"/>
      <w:bookmarkStart w:id="6" w:name="_Toc24010191"/>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投标人在递交投标文件的同时，应按投标人须知前附表规定的金额、形式递交投标担保，并作为其投标文件的组成部分。联合体投标的由联合体牵头人递交投标担保，并应符合投标人须知前附表的规定。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 投标人不按本章第 4.1 项要求递交投标担保的，评标委员会将否决其投标。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 投标担保的退还：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4.3.1、未中标单位在中标通知书发出后退还。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4.3.2、中标单位在合同签订后退还。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 有下列情形之一的，投标担保将不予退还：</w:t>
      </w:r>
    </w:p>
    <w:p>
      <w:pPr>
        <w:numPr>
          <w:ilvl w:val="0"/>
          <w:numId w:val="6"/>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投标人在投标有效期内撤销投标文件；</w:t>
      </w:r>
    </w:p>
    <w:p>
      <w:pPr>
        <w:numPr>
          <w:ilvl w:val="0"/>
          <w:numId w:val="7"/>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中标人在收到中标通知书后，无正当理由不与招标人订立合同，在签订合同时向招标人提出附加条件，或者不按照招标文件要求提交履约担保；</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（3）投标人须知前附表规定的其他情形。</w:t>
      </w:r>
    </w:p>
    <w:p>
      <w:pPr>
        <w:pStyle w:val="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二、招标文件</w:t>
      </w:r>
      <w:bookmarkEnd w:id="4"/>
      <w:bookmarkEnd w:id="5"/>
      <w:bookmarkEnd w:id="6"/>
    </w:p>
    <w:p>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5. 招标文件的组成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本招标文件包括：</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  招标公告；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投标人须知；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评标办法；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合同条款及格式；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  投标文件格式；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  投标人须知前附表规定的其他资料。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招标文件所作的澄清、修改，构成招标文件的组成部分。</w:t>
      </w:r>
    </w:p>
    <w:p>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6. 招标文件的澄清、修改（答疑）</w:t>
      </w:r>
    </w:p>
    <w:p>
      <w:pPr>
        <w:spacing w:line="360" w:lineRule="auto"/>
        <w:ind w:firstLine="480" w:firstLineChars="200"/>
        <w:rPr>
          <w:rFonts w:hint="eastAsia" w:ascii="宋体" w:hAnsi="宋体" w:eastAsia="宋体" w:cs="宋体"/>
          <w:color w:val="auto"/>
          <w:sz w:val="24"/>
          <w:highlight w:val="none"/>
        </w:rPr>
      </w:pPr>
      <w:bookmarkStart w:id="7" w:name="_Toc391635348"/>
      <w:bookmarkStart w:id="8" w:name="_Toc157934540"/>
      <w:r>
        <w:rPr>
          <w:rFonts w:hint="eastAsia" w:ascii="宋体" w:hAnsi="宋体" w:eastAsia="宋体" w:cs="宋体"/>
          <w:color w:val="auto"/>
          <w:sz w:val="24"/>
          <w:highlight w:val="none"/>
        </w:rPr>
        <w:t>6.1 投标人在收到招标文件后，对招标文件任何部分若有任何疑问，任何要求澄清招标文件的投标人，均应按照投标须知前附表的要求，以不署名的形式在“投标答疑专区”提疑。不论是招标人根据需要主动对招标文件进行必要的澄清或是根据投标人的要求对招标文件做出澄清，招标人都将按照投标须知前附表第</w:t>
      </w: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项要求以书面形式予以答复，同时将书面答复在相关网站上公布，告知所有投标人。澄清纪要作为招标文件的组成部分，具有约束作用。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6.2 招标文件发出后，在投标截止日期</w:t>
      </w:r>
      <w:r>
        <w:rPr>
          <w:rFonts w:hint="eastAsia" w:ascii="宋体" w:hAnsi="宋体" w:eastAsia="宋体" w:cs="宋体"/>
          <w:color w:val="auto"/>
          <w:sz w:val="24"/>
          <w:highlight w:val="none"/>
          <w:u w:val="single"/>
          <w:lang w:val="en-US" w:eastAsia="zh-CN"/>
        </w:rPr>
        <w:t xml:space="preserve"> 15 </w:t>
      </w:r>
      <w:r>
        <w:rPr>
          <w:rFonts w:hint="eastAsia" w:ascii="宋体" w:hAnsi="宋体" w:eastAsia="宋体" w:cs="宋体"/>
          <w:color w:val="auto"/>
          <w:sz w:val="24"/>
          <w:highlight w:val="none"/>
        </w:rPr>
        <w:t>天前的任何时候，无论出于何种原因，招标人可主动地或在解答投标人提出的澄清问题时对招标文件进行修改；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 招标文件的修改将在相关网站上公布，招标文件的修改作为招标文件的组成部分，并具有约束作用。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6.4 招标文件、招标文件澄清（答疑）纪要、招标文件修改补充通知内容均以书面明确的内容为准。当招标文件、修改补充通知、澄清(答疑)纪要内容相互矛盾时，以最后发出的通知(或纪要)或修改文件为准；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6.5 招标人保证招标文件澄清（答疑）纪要和招标文件修改补充通知在投标截止时间至少</w:t>
      </w:r>
      <w:r>
        <w:rPr>
          <w:rFonts w:hint="eastAsia" w:ascii="宋体" w:hAnsi="宋体" w:eastAsia="宋体" w:cs="宋体"/>
          <w:color w:val="auto"/>
          <w:sz w:val="24"/>
          <w:highlight w:val="none"/>
          <w:u w:val="single"/>
          <w:lang w:val="en-US" w:eastAsia="zh-CN"/>
        </w:rPr>
        <w:t xml:space="preserve"> 15 </w:t>
      </w:r>
      <w:r>
        <w:rPr>
          <w:rFonts w:hint="eastAsia" w:ascii="宋体" w:hAnsi="宋体" w:eastAsia="宋体" w:cs="宋体"/>
          <w:color w:val="auto"/>
          <w:sz w:val="24"/>
          <w:highlight w:val="none"/>
        </w:rPr>
        <w:t xml:space="preserve">天前在相关网站上公布给所有投标人。为使投标人在编写投标文件时有充分时间对招标文件的修改部分进行研究，招标人可以酌情延长递交投标文件的截止日期，具体时间将在修改补充通知中明确。 </w:t>
      </w:r>
    </w:p>
    <w:p>
      <w:pPr>
        <w:pStyle w:val="3"/>
        <w:spacing w:line="360" w:lineRule="auto"/>
        <w:rPr>
          <w:rFonts w:hint="eastAsia" w:ascii="宋体" w:hAnsi="宋体" w:eastAsia="宋体" w:cs="宋体"/>
          <w:color w:val="auto"/>
          <w:highlight w:val="none"/>
          <w:shd w:val="clear" w:color="auto" w:fill="FFFFFF"/>
        </w:rPr>
      </w:pPr>
      <w:bookmarkStart w:id="9" w:name="_Toc24010192"/>
      <w:r>
        <w:rPr>
          <w:rFonts w:hint="eastAsia" w:ascii="宋体" w:hAnsi="宋体" w:eastAsia="宋体" w:cs="宋体"/>
          <w:color w:val="auto"/>
          <w:highlight w:val="none"/>
          <w:shd w:val="clear" w:color="auto" w:fill="FFFFFF"/>
        </w:rPr>
        <w:t>三、投标文件</w:t>
      </w:r>
      <w:bookmarkEnd w:id="7"/>
      <w:bookmarkEnd w:id="8"/>
      <w:bookmarkEnd w:id="9"/>
    </w:p>
    <w:p>
      <w:pPr>
        <w:spacing w:line="360" w:lineRule="auto"/>
        <w:ind w:firstLine="482" w:firstLineChars="200"/>
        <w:rPr>
          <w:rFonts w:hint="eastAsia" w:ascii="宋体" w:hAnsi="宋体" w:eastAsia="宋体" w:cs="宋体"/>
          <w:b/>
          <w:bCs/>
          <w:color w:val="auto"/>
          <w:sz w:val="24"/>
          <w:highlight w:val="none"/>
          <w:shd w:val="clear" w:color="auto" w:fill="FFFFFF"/>
        </w:rPr>
      </w:pPr>
      <w:r>
        <w:rPr>
          <w:rFonts w:hint="eastAsia" w:ascii="宋体" w:hAnsi="宋体" w:eastAsia="宋体" w:cs="宋体"/>
          <w:b/>
          <w:bCs/>
          <w:color w:val="auto"/>
          <w:sz w:val="24"/>
          <w:highlight w:val="none"/>
          <w:shd w:val="clear" w:color="auto" w:fill="FFFFFF"/>
        </w:rPr>
        <w:t>7.投标文件的组成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7.1 投标文件应包括下列内容：</w:t>
      </w:r>
    </w:p>
    <w:p>
      <w:pPr>
        <w:tabs>
          <w:tab w:val="left" w:pos="426"/>
        </w:tabs>
        <w:spacing w:line="360" w:lineRule="auto"/>
        <w:ind w:firstLine="480" w:firstLineChars="200"/>
        <w:rPr>
          <w:rFonts w:hint="eastAsia" w:ascii="宋体" w:hAnsi="宋体" w:eastAsia="宋体" w:cs="宋体"/>
          <w:color w:val="auto"/>
          <w:sz w:val="24"/>
          <w:highlight w:val="none"/>
        </w:rPr>
      </w:pPr>
      <w:bookmarkStart w:id="10" w:name="_Hlk6342977"/>
      <w:r>
        <w:rPr>
          <w:rFonts w:hint="eastAsia" w:ascii="宋体" w:hAnsi="宋体" w:eastAsia="宋体" w:cs="宋体"/>
          <w:color w:val="auto"/>
          <w:sz w:val="24"/>
          <w:highlight w:val="none"/>
        </w:rPr>
        <w:t>投标文件由</w:t>
      </w:r>
      <w:r>
        <w:rPr>
          <w:rFonts w:hint="eastAsia" w:ascii="宋体" w:hAnsi="宋体" w:eastAsia="宋体" w:cs="宋体"/>
          <w:bCs/>
          <w:color w:val="auto"/>
          <w:sz w:val="24"/>
          <w:highlight w:val="none"/>
        </w:rPr>
        <w:t>资格审查资料、技术文件、资信文件、商务文件</w:t>
      </w:r>
      <w:r>
        <w:rPr>
          <w:rFonts w:hint="eastAsia" w:ascii="宋体" w:hAnsi="宋体" w:eastAsia="宋体" w:cs="宋体"/>
          <w:color w:val="auto"/>
          <w:sz w:val="24"/>
          <w:highlight w:val="none"/>
        </w:rPr>
        <w:t>四部分文件组成。</w:t>
      </w:r>
    </w:p>
    <w:p>
      <w:pPr>
        <w:tabs>
          <w:tab w:val="left" w:pos="426"/>
        </w:tabs>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7.2资格审查资料包括：</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1）</w:t>
      </w:r>
      <w:r>
        <w:rPr>
          <w:rFonts w:hint="eastAsia" w:ascii="宋体" w:hAnsi="宋体" w:eastAsia="宋体" w:cs="宋体"/>
          <w:color w:val="auto"/>
          <w:sz w:val="24"/>
          <w:szCs w:val="20"/>
          <w:highlight w:val="none"/>
        </w:rPr>
        <w:t>企业营业执照副本复印件 (加盖投标人或联合体牵头人公章) 、企业资质证书 副本复印件 (加盖投标人或联合体牵头人公章) ；若为联合体投标，以上资料联合体牵头人及其联合体成员单位均需提供；</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2）</w:t>
      </w:r>
      <w:r>
        <w:rPr>
          <w:rFonts w:hint="eastAsia" w:ascii="宋体" w:hAnsi="宋体" w:eastAsia="宋体" w:cs="宋体"/>
          <w:color w:val="auto"/>
          <w:sz w:val="24"/>
          <w:szCs w:val="20"/>
          <w:highlight w:val="none"/>
        </w:rPr>
        <w:t>安全生产许可证副本复印件 (加盖投标人或联合体牵头人公章) ；若为联合体 投标，由建筑工程施工总承包单位提供即可；</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3）</w:t>
      </w:r>
      <w:r>
        <w:rPr>
          <w:rFonts w:hint="eastAsia" w:ascii="宋体" w:hAnsi="宋体" w:eastAsia="宋体" w:cs="宋体"/>
          <w:color w:val="auto"/>
          <w:sz w:val="24"/>
          <w:szCs w:val="20"/>
          <w:highlight w:val="none"/>
        </w:rPr>
        <w:t>投标人或联合体中的施工总承包单位于投标截止日当周或前一周在“浙江省建筑市场监管公共服务系统”上，参与投标资质的“资质动态核查结果证明”；</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4）</w:t>
      </w:r>
      <w:r>
        <w:rPr>
          <w:rFonts w:hint="eastAsia" w:ascii="宋体" w:hAnsi="宋体" w:eastAsia="宋体" w:cs="宋体"/>
          <w:color w:val="auto"/>
          <w:sz w:val="24"/>
          <w:szCs w:val="20"/>
          <w:highlight w:val="none"/>
        </w:rPr>
        <w:t>代建项目负责人职称证书或建造师 (建筑工程) 执业证书复印件 (加盖投标人 或联合体牵头人公章) ；居民身份证复印件 (加盖投标人或联合体牵头人公章) ；并提供由社保部门出具的开标时间前6个月 (不含开标当月) 在本单位社保缴纳证明材料 或社保清单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5）</w:t>
      </w:r>
      <w:r>
        <w:rPr>
          <w:rFonts w:hint="eastAsia" w:ascii="宋体" w:hAnsi="宋体" w:eastAsia="宋体" w:cs="宋体"/>
          <w:color w:val="auto"/>
          <w:sz w:val="24"/>
          <w:szCs w:val="20"/>
          <w:highlight w:val="none"/>
        </w:rPr>
        <w:t>代建技术负责人职称证书复印件 (加盖投标人 或联合体牵头人公章) ；居民身份证复印件 (加盖投标人或联合体牵头人公章) ；并 提供由社保部门出具的开标时间前6个月 (不含开标当月) 在本单位社保缴纳证明材料 或社保清单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施工总承包单位施工负责人建造师 (建筑工程) 注册证书复印件 (加盖投标人 或联合体牵头人公章) ；职称证书复印件 (加盖投标人或联合体牵头人公章) ；居民身份证复印件 (加盖投标人或联合体牵头人公章) ；并提 供由社保部门出具的开标时间前6个月 (不含开标当月) 在本单位社保缴纳证明 (加盖 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7）</w:t>
      </w:r>
      <w:r>
        <w:rPr>
          <w:rFonts w:hint="eastAsia" w:ascii="宋体" w:hAnsi="宋体" w:eastAsia="宋体" w:cs="宋体"/>
          <w:color w:val="auto"/>
          <w:sz w:val="24"/>
          <w:szCs w:val="20"/>
          <w:highlight w:val="none"/>
        </w:rPr>
        <w:t>施工总承包单位</w:t>
      </w:r>
      <w:r>
        <w:rPr>
          <w:rFonts w:hint="eastAsia" w:ascii="宋体" w:hAnsi="宋体" w:eastAsia="宋体" w:cs="宋体"/>
          <w:color w:val="auto"/>
          <w:sz w:val="24"/>
          <w:szCs w:val="20"/>
          <w:highlight w:val="none"/>
          <w:lang w:val="en-US" w:eastAsia="zh-CN"/>
        </w:rPr>
        <w:t>技术</w:t>
      </w:r>
      <w:r>
        <w:rPr>
          <w:rFonts w:hint="eastAsia" w:ascii="宋体" w:hAnsi="宋体" w:eastAsia="宋体" w:cs="宋体"/>
          <w:color w:val="auto"/>
          <w:sz w:val="24"/>
          <w:szCs w:val="20"/>
          <w:highlight w:val="none"/>
        </w:rPr>
        <w:t>负责人建造师 (建筑工程) 注册证书复印件 (</w:t>
      </w:r>
      <w:r>
        <w:rPr>
          <w:rFonts w:hint="eastAsia" w:ascii="宋体" w:hAnsi="宋体" w:eastAsia="宋体" w:cs="宋体"/>
          <w:color w:val="auto"/>
          <w:sz w:val="24"/>
          <w:szCs w:val="20"/>
          <w:highlight w:val="none"/>
          <w:lang w:val="en-US" w:eastAsia="zh-CN"/>
        </w:rPr>
        <w:t>如有，</w:t>
      </w:r>
      <w:r>
        <w:rPr>
          <w:rFonts w:hint="eastAsia" w:ascii="宋体" w:hAnsi="宋体" w:eastAsia="宋体" w:cs="宋体"/>
          <w:color w:val="auto"/>
          <w:sz w:val="24"/>
          <w:szCs w:val="20"/>
          <w:highlight w:val="none"/>
        </w:rPr>
        <w:t>加盖投标人或联合体牵头人公章) ；职称证书复印件 (</w:t>
      </w:r>
      <w:r>
        <w:rPr>
          <w:rFonts w:hint="eastAsia" w:ascii="宋体" w:hAnsi="宋体" w:eastAsia="宋体" w:cs="宋体"/>
          <w:color w:val="auto"/>
          <w:sz w:val="24"/>
          <w:szCs w:val="20"/>
          <w:highlight w:val="none"/>
          <w:lang w:val="en-US" w:eastAsia="zh-CN"/>
        </w:rPr>
        <w:t>如有，</w:t>
      </w:r>
      <w:r>
        <w:rPr>
          <w:rFonts w:hint="eastAsia" w:ascii="宋体" w:hAnsi="宋体" w:eastAsia="宋体" w:cs="宋体"/>
          <w:color w:val="auto"/>
          <w:sz w:val="24"/>
          <w:szCs w:val="20"/>
          <w:highlight w:val="none"/>
        </w:rPr>
        <w:t>加盖投标人或联合体牵头人公章) ；居民身份证复印件 (加盖投标人或联合体牵头人公章) ；并提供由社保部门出具的开标时间前6个月 (不含开标当月) 在本单位社保缴纳证明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8）</w:t>
      </w:r>
      <w:r>
        <w:rPr>
          <w:rFonts w:hint="eastAsia" w:ascii="宋体" w:hAnsi="宋体" w:eastAsia="宋体" w:cs="宋体"/>
          <w:color w:val="auto"/>
          <w:sz w:val="24"/>
          <w:szCs w:val="20"/>
          <w:highlight w:val="none"/>
        </w:rPr>
        <w:t>拟派的项目班子成员表，分别列出代建项目班子成员表和施工企业人员项目班子成员表 (不低于人员配置要求表3) 、4) 要求) ，并附相关人员的职称证书或注册 执业资格证书复印件 (加盖投标人或联合体牵头人公章) ；居民身份证复印件 (加盖投 标人或联合体牵头人公章) ；并提供由社保部门出具的开标时间前6个月 (不含开标当 月) 在本单位社保缴纳证明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9）</w:t>
      </w:r>
      <w:r>
        <w:rPr>
          <w:rFonts w:hint="eastAsia" w:ascii="宋体" w:hAnsi="宋体" w:eastAsia="宋体" w:cs="宋体"/>
          <w:color w:val="auto"/>
          <w:sz w:val="24"/>
          <w:szCs w:val="20"/>
          <w:highlight w:val="none"/>
        </w:rPr>
        <w:t>联合体协议书 (如采用联合体投标的)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10）</w:t>
      </w:r>
      <w:r>
        <w:rPr>
          <w:rFonts w:hint="eastAsia" w:ascii="宋体" w:hAnsi="宋体" w:eastAsia="宋体" w:cs="宋体"/>
          <w:color w:val="auto"/>
          <w:sz w:val="24"/>
          <w:szCs w:val="20"/>
          <w:highlight w:val="none"/>
        </w:rPr>
        <w:t>投标保证金缴纳凭证复印件 (加盖投标人或联合体牵头人公章)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11）</w:t>
      </w:r>
      <w:r>
        <w:rPr>
          <w:rFonts w:hint="eastAsia" w:ascii="宋体" w:hAnsi="宋体" w:eastAsia="宋体" w:cs="宋体"/>
          <w:color w:val="auto"/>
          <w:sz w:val="24"/>
          <w:szCs w:val="20"/>
          <w:highlight w:val="none"/>
        </w:rPr>
        <w:t>浙江省内企业应在投标截止日期前7天之内（含投标当日8天）在‘信用中国（浙江）’或‘浙里办’查询近三年的专项信用报告，打印查询结果页面内容并加盖投标人或联合体牵头人公章（注：专项信用报告获取方式</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https://mp.weixin.qq.com/s/Dwxp4F-bbfaSDcadGTUGaw）；浙江省外企业应提供企业</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所在的省级信用平台查询比选响应截止日期前7天之内（含比选响应当日8天）的信用</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信息，打印查询结果页面内容并加盖投标人或联合体牵头人公章；</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注：</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1）以上资格审查资料按要求提供并装订成册</w:t>
      </w:r>
      <w:r>
        <w:rPr>
          <w:rFonts w:hint="eastAsia" w:ascii="宋体" w:hAnsi="宋体" w:eastAsia="宋体" w:cs="宋体"/>
          <w:color w:val="auto"/>
          <w:sz w:val="24"/>
          <w:highlight w:val="none"/>
        </w:rPr>
        <w:t>，投标人提供的资格审查资料不齐全与投标复印件不清楚无法辨认的，资格审查不予通过，</w:t>
      </w:r>
      <w:r>
        <w:rPr>
          <w:rFonts w:hint="eastAsia" w:ascii="宋体" w:hAnsi="宋体" w:eastAsia="宋体" w:cs="宋体"/>
          <w:color w:val="auto"/>
          <w:sz w:val="24"/>
          <w:szCs w:val="20"/>
          <w:highlight w:val="none"/>
        </w:rPr>
        <w:t>技术文件、资信文件、商务文件不予开启并退回。</w:t>
      </w:r>
    </w:p>
    <w:p>
      <w:pPr>
        <w:pStyle w:val="10"/>
        <w:numPr>
          <w:ilvl w:val="0"/>
          <w:numId w:val="8"/>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根据浙江省住房和城乡建设厅函政办字〔2017〕1209号《关于启用建设工程企业从业人员考核电子证书的通知》及浙江省住房和城乡建设厅函政办字〔2017〕1210号《关于启用建筑施工企业安全生产许可证电子证书的通知》等相关文件的规定，企业营业执照、资质证书、安全生产许可证及从业人员证书，上述证件如无原件可以提供印制二维码标识的网上打印页作为原件（打印页或复印件须加盖投标人或联合体牵头人的单位公章），打印页或复印件的二维码必须清晰，以便评标时扫描查询，如无法扫描查询则资格审查不予通过。</w:t>
      </w:r>
      <w:r>
        <w:rPr>
          <w:rFonts w:hint="eastAsia" w:ascii="宋体" w:hAnsi="宋体" w:eastAsia="宋体" w:cs="宋体"/>
          <w:color w:val="auto"/>
          <w:sz w:val="24"/>
          <w:szCs w:val="24"/>
          <w:highlight w:val="none"/>
        </w:rPr>
        <w:t xml:space="preserve"> </w:t>
      </w:r>
    </w:p>
    <w:p>
      <w:pPr>
        <w:pStyle w:val="15"/>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w:t>
      </w:r>
      <w:r>
        <w:rPr>
          <w:rFonts w:hint="eastAsia" w:ascii="宋体" w:hAnsi="宋体" w:eastAsia="宋体" w:cs="宋体"/>
          <w:color w:val="auto"/>
          <w:sz w:val="24"/>
          <w:szCs w:val="24"/>
          <w:highlight w:val="none"/>
        </w:rPr>
        <w:t>代建管理人员配置要求表</w:t>
      </w:r>
    </w:p>
    <w:tbl>
      <w:tblPr>
        <w:tblStyle w:val="19"/>
        <w:tblpPr w:leftFromText="180" w:rightFromText="180" w:vertAnchor="text" w:horzAnchor="page" w:tblpX="1408" w:tblpY="306"/>
        <w:tblOverlap w:val="never"/>
        <w:tblW w:w="9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05"/>
        <w:gridCol w:w="578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665" w:type="dxa"/>
            <w:gridSpan w:val="4"/>
            <w:vAlign w:val="center"/>
          </w:tcPr>
          <w:p>
            <w:pPr>
              <w:spacing w:line="360" w:lineRule="auto"/>
              <w:jc w:val="center"/>
              <w:rPr>
                <w:rFonts w:ascii="宋体" w:hAnsi="宋体" w:eastAsia="宋体" w:cs="宋体"/>
                <w:color w:val="auto"/>
                <w:sz w:val="24"/>
                <w:szCs w:val="24"/>
                <w:highlight w:val="none"/>
              </w:rPr>
            </w:pPr>
            <w:bookmarkStart w:id="11" w:name="_Hlk20640628"/>
            <w:r>
              <w:rPr>
                <w:rFonts w:hint="eastAsia" w:ascii="宋体" w:hAnsi="宋体" w:eastAsia="宋体" w:cs="宋体"/>
                <w:color w:val="auto"/>
                <w:sz w:val="24"/>
                <w:szCs w:val="24"/>
                <w:highlight w:val="none"/>
              </w:rPr>
              <w:t>企业资质要求：具备房地产开发二级及以上资质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岗位</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人数</w:t>
            </w:r>
          </w:p>
        </w:tc>
        <w:tc>
          <w:tcPr>
            <w:tcW w:w="5789"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资格要求</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到位时间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具有一级建造师执业资格或高级工程师及以上职称。</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高级工程师及以上职称。</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工程管理</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工程师及以上职称，满足各专业管理需求合理配置</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资料管理</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助理工程师及以上职称</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投资造价管理</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二级造价工程师及以上，且具备工程师及以上职称</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财务管理</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会计从业资格证</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前期管理</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工程师及以上职称</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1701"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后期管理</w:t>
            </w:r>
          </w:p>
        </w:tc>
        <w:tc>
          <w:tcPr>
            <w:tcW w:w="1005"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2人</w:t>
            </w:r>
          </w:p>
        </w:tc>
        <w:tc>
          <w:tcPr>
            <w:tcW w:w="5789" w:type="dxa"/>
            <w:vAlign w:val="center"/>
          </w:tcPr>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工程师及以上职称</w:t>
            </w:r>
          </w:p>
        </w:tc>
        <w:tc>
          <w:tcPr>
            <w:tcW w:w="1170" w:type="dxa"/>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分阶段</w:t>
            </w:r>
          </w:p>
        </w:tc>
      </w:tr>
      <w:bookmarkEnd w:id="11"/>
    </w:tbl>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1 \* GB3</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不含文秘、驾驶员、后勤人员等辅助人员，辅助人员由全过程代建单位按一定比例自行配备。投标人可按实际工作需要予以提高和增设，但不得低于本表制定的技术职称、数量要求；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2 \* GB3</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投标人配置在各岗位的专职从事本项目全过程代建管理人员必须定岗定责；</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3 \* GB3</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 xml:space="preserve">本表所列的总包代建管理人员技术职称、数量系投标人须配置的从事本项目总包代建管理人员，需提供本单位近6个月社保缴费证明扫描件加盖单位公章，发包人可按实际工作需要予以提高和增设。  </w:t>
      </w:r>
    </w:p>
    <w:p>
      <w:pPr>
        <w:ind w:firstLine="241" w:firstLineChars="100"/>
        <w:rPr>
          <w:rFonts w:hint="eastAsia"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lang w:bidi="ar"/>
        </w:rPr>
        <w:t>注：所有拟派人员均不得在本项目中兼任职务。退休返聘人员最多不超过 2 人。</w:t>
      </w:r>
    </w:p>
    <w:p>
      <w:pPr>
        <w:rPr>
          <w:color w:val="auto"/>
          <w:highlight w:val="none"/>
        </w:rPr>
      </w:pPr>
    </w:p>
    <w:bookmarkEnd w:id="10"/>
    <w:p>
      <w:pPr>
        <w:spacing w:line="360" w:lineRule="auto"/>
        <w:ind w:firstLine="482" w:firstLineChars="200"/>
        <w:jc w:val="center"/>
        <w:rPr>
          <w:rFonts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bCs/>
          <w:color w:val="auto"/>
          <w:sz w:val="24"/>
          <w:szCs w:val="24"/>
          <w:highlight w:val="none"/>
        </w:rPr>
        <w:t>施工企业管理人员配置要求表</w:t>
      </w:r>
    </w:p>
    <w:tbl>
      <w:tblPr>
        <w:tblStyle w:val="19"/>
        <w:tblW w:w="9807" w:type="dxa"/>
        <w:jc w:val="center"/>
        <w:tblLayout w:type="fixed"/>
        <w:tblCellMar>
          <w:top w:w="0" w:type="dxa"/>
          <w:left w:w="0" w:type="dxa"/>
          <w:bottom w:w="0" w:type="dxa"/>
          <w:right w:w="0" w:type="dxa"/>
        </w:tblCellMar>
      </w:tblPr>
      <w:tblGrid>
        <w:gridCol w:w="1663"/>
        <w:gridCol w:w="735"/>
        <w:gridCol w:w="5986"/>
        <w:gridCol w:w="1423"/>
      </w:tblGrid>
      <w:tr>
        <w:tblPrEx>
          <w:tblCellMar>
            <w:top w:w="0" w:type="dxa"/>
            <w:left w:w="0" w:type="dxa"/>
            <w:bottom w:w="0" w:type="dxa"/>
            <w:right w:w="0" w:type="dxa"/>
          </w:tblCellMar>
        </w:tblPrEx>
        <w:trPr>
          <w:trHeight w:val="802" w:hRule="atLeast"/>
          <w:jc w:val="center"/>
        </w:trPr>
        <w:tc>
          <w:tcPr>
            <w:tcW w:w="980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企业资质要求：建筑工程施工总承包</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级及以上资质</w:t>
            </w:r>
          </w:p>
        </w:tc>
      </w:tr>
      <w:tr>
        <w:tblPrEx>
          <w:tblCellMar>
            <w:top w:w="0" w:type="dxa"/>
            <w:left w:w="0" w:type="dxa"/>
            <w:bottom w:w="0" w:type="dxa"/>
            <w:right w:w="0" w:type="dxa"/>
          </w:tblCellMar>
        </w:tblPrEx>
        <w:trPr>
          <w:trHeight w:val="594" w:hRule="atLeas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专业名称</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人数</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资格要求</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到位时间</w:t>
            </w:r>
          </w:p>
        </w:tc>
      </w:tr>
      <w:tr>
        <w:tblPrEx>
          <w:tblCellMar>
            <w:top w:w="0" w:type="dxa"/>
            <w:left w:w="0" w:type="dxa"/>
            <w:bottom w:w="0" w:type="dxa"/>
            <w:right w:w="0" w:type="dxa"/>
          </w:tblCellMar>
        </w:tblPrEx>
        <w:trPr>
          <w:trHeight w:val="917" w:hRule="atLeast"/>
          <w:jc w:val="center"/>
        </w:trPr>
        <w:tc>
          <w:tcPr>
            <w:tcW w:w="1663"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施工负责人</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1</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before="50" w:line="360" w:lineRule="auto"/>
              <w:ind w:left="24"/>
              <w:rPr>
                <w:rFonts w:ascii="宋体" w:hAnsi="宋体" w:eastAsia="宋体" w:cs="宋体"/>
                <w:color w:val="auto"/>
                <w:sz w:val="24"/>
                <w:szCs w:val="24"/>
                <w:highlight w:val="none"/>
              </w:rPr>
            </w:pPr>
            <w:r>
              <w:rPr>
                <w:rFonts w:ascii="宋体" w:hAnsi="宋体" w:eastAsia="宋体" w:cs="宋体"/>
                <w:color w:val="auto"/>
                <w:sz w:val="24"/>
                <w:szCs w:val="24"/>
                <w:highlight w:val="none"/>
              </w:rPr>
              <w:t>一级注册建造师执业资格 (建筑工程专业) 和</w:t>
            </w:r>
            <w:r>
              <w:rPr>
                <w:rFonts w:hint="eastAsia" w:ascii="宋体" w:hAnsi="宋体" w:eastAsia="宋体" w:cs="宋体"/>
                <w:color w:val="auto"/>
                <w:sz w:val="24"/>
                <w:szCs w:val="24"/>
                <w:highlight w:val="none"/>
                <w:lang w:val="en-US" w:eastAsia="zh-CN"/>
              </w:rPr>
              <w:t>高级</w:t>
            </w:r>
            <w:r>
              <w:rPr>
                <w:rFonts w:ascii="宋体" w:hAnsi="宋体" w:eastAsia="宋体" w:cs="宋体"/>
                <w:color w:val="auto"/>
                <w:sz w:val="24"/>
                <w:szCs w:val="24"/>
                <w:highlight w:val="none"/>
              </w:rPr>
              <w:t>工程师及以上职称</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具有“三类人员 ”B 类证书；</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联合体</w:t>
            </w:r>
            <w:r>
              <w:rPr>
                <w:rFonts w:ascii="宋体" w:hAnsi="宋体" w:eastAsia="宋体" w:cs="宋体"/>
                <w:color w:val="auto"/>
                <w:sz w:val="24"/>
                <w:szCs w:val="24"/>
                <w:highlight w:val="none"/>
              </w:rPr>
              <w:t>投标的须</w:t>
            </w:r>
            <w:r>
              <w:rPr>
                <w:rFonts w:hint="eastAsia" w:ascii="宋体" w:hAnsi="宋体" w:eastAsia="宋体" w:cs="宋体"/>
                <w:color w:val="auto"/>
                <w:sz w:val="24"/>
                <w:szCs w:val="24"/>
                <w:highlight w:val="none"/>
              </w:rPr>
              <w:t>是</w:t>
            </w:r>
            <w:r>
              <w:rPr>
                <w:rFonts w:ascii="宋体" w:hAnsi="宋体" w:eastAsia="宋体" w:cs="宋体"/>
                <w:color w:val="auto"/>
                <w:sz w:val="24"/>
                <w:szCs w:val="24"/>
                <w:highlight w:val="none"/>
              </w:rPr>
              <w:t>联合体成员中的施工总承包单位</w:t>
            </w:r>
            <w:r>
              <w:rPr>
                <w:rFonts w:hint="eastAsia" w:ascii="宋体" w:hAnsi="宋体" w:eastAsia="宋体" w:cs="宋体"/>
                <w:color w:val="auto"/>
                <w:sz w:val="24"/>
                <w:szCs w:val="24"/>
                <w:highlight w:val="none"/>
              </w:rPr>
              <w:t>的在册员工</w:t>
            </w:r>
            <w:r>
              <w:rPr>
                <w:rFonts w:ascii="宋体" w:hAnsi="宋体" w:eastAsia="宋体" w:cs="宋体"/>
                <w:color w:val="auto"/>
                <w:sz w:val="24"/>
                <w:szCs w:val="24"/>
                <w:highlight w:val="none"/>
              </w:rPr>
              <w:t>)</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全过程</w:t>
            </w:r>
          </w:p>
        </w:tc>
      </w:tr>
      <w:tr>
        <w:tblPrEx>
          <w:tblCellMar>
            <w:top w:w="0" w:type="dxa"/>
            <w:left w:w="0" w:type="dxa"/>
            <w:bottom w:w="0" w:type="dxa"/>
            <w:right w:w="0" w:type="dxa"/>
          </w:tblCellMar>
        </w:tblPrEx>
        <w:trPr>
          <w:trHeight w:val="640" w:hRule="atLeas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技术负责人</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1</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val="0"/>
              <w:wordWrap/>
              <w:overflowPunct/>
              <w:topLinePunct w:val="0"/>
              <w:autoSpaceDE w:val="0"/>
              <w:autoSpaceDN w:val="0"/>
              <w:bidi w:val="0"/>
              <w:adjustRightInd w:val="0"/>
              <w:snapToGrid w:val="0"/>
              <w:spacing w:before="51" w:line="360" w:lineRule="auto"/>
              <w:ind w:left="23" w:right="61"/>
              <w:rPr>
                <w:rFonts w:ascii="宋体" w:hAnsi="宋体" w:eastAsia="宋体" w:cs="宋体"/>
                <w:color w:val="auto"/>
                <w:sz w:val="24"/>
                <w:szCs w:val="24"/>
                <w:highlight w:val="none"/>
              </w:rPr>
            </w:pPr>
            <w:r>
              <w:rPr>
                <w:rFonts w:ascii="宋体" w:hAnsi="宋体" w:eastAsia="宋体" w:cs="宋体"/>
                <w:color w:val="auto"/>
                <w:spacing w:val="16"/>
                <w:sz w:val="24"/>
                <w:szCs w:val="24"/>
                <w:highlight w:val="none"/>
              </w:rPr>
              <w:t>一</w:t>
            </w:r>
            <w:r>
              <w:rPr>
                <w:rFonts w:ascii="宋体" w:hAnsi="宋体" w:eastAsia="宋体" w:cs="宋体"/>
                <w:color w:val="auto"/>
                <w:spacing w:val="14"/>
                <w:sz w:val="24"/>
                <w:szCs w:val="24"/>
                <w:highlight w:val="none"/>
              </w:rPr>
              <w:t>级</w:t>
            </w:r>
            <w:r>
              <w:rPr>
                <w:rFonts w:ascii="宋体" w:hAnsi="宋体" w:eastAsia="宋体" w:cs="宋体"/>
                <w:color w:val="auto"/>
                <w:spacing w:val="8"/>
                <w:sz w:val="24"/>
                <w:szCs w:val="24"/>
                <w:highlight w:val="none"/>
              </w:rPr>
              <w:t>注册建造师执业资格 (建筑工程专业)</w:t>
            </w:r>
            <w:r>
              <w:rPr>
                <w:rFonts w:hint="eastAsia" w:ascii="宋体" w:hAnsi="宋体" w:eastAsia="宋体" w:cs="宋体"/>
                <w:color w:val="auto"/>
                <w:spacing w:val="8"/>
                <w:sz w:val="24"/>
                <w:szCs w:val="24"/>
                <w:highlight w:val="none"/>
                <w:lang w:val="en-US" w:eastAsia="zh-CN"/>
              </w:rPr>
              <w:t>或高级</w:t>
            </w:r>
            <w:r>
              <w:rPr>
                <w:rFonts w:ascii="宋体" w:hAnsi="宋体" w:eastAsia="宋体" w:cs="宋体"/>
                <w:color w:val="auto"/>
                <w:spacing w:val="8"/>
                <w:sz w:val="24"/>
                <w:szCs w:val="24"/>
                <w:highlight w:val="none"/>
              </w:rPr>
              <w:t>工程</w:t>
            </w:r>
            <w:r>
              <w:rPr>
                <w:rFonts w:ascii="宋体" w:hAnsi="宋体" w:eastAsia="宋体" w:cs="宋体"/>
                <w:color w:val="auto"/>
                <w:spacing w:val="9"/>
                <w:sz w:val="24"/>
                <w:szCs w:val="24"/>
                <w:highlight w:val="none"/>
              </w:rPr>
              <w:t>师及以上职称</w:t>
            </w:r>
            <w:r>
              <w:rPr>
                <w:rFonts w:hint="eastAsia" w:ascii="宋体" w:hAnsi="宋体" w:eastAsia="宋体" w:cs="宋体"/>
                <w:color w:val="auto"/>
                <w:spacing w:val="9"/>
                <w:sz w:val="24"/>
                <w:szCs w:val="24"/>
                <w:highlight w:val="none"/>
                <w:lang w:eastAsia="zh-CN"/>
              </w:rPr>
              <w:t>，</w:t>
            </w:r>
            <w:r>
              <w:rPr>
                <w:rFonts w:ascii="宋体" w:hAnsi="宋体" w:eastAsia="宋体" w:cs="宋体"/>
                <w:color w:val="auto"/>
                <w:spacing w:val="9"/>
                <w:sz w:val="24"/>
                <w:szCs w:val="24"/>
                <w:highlight w:val="none"/>
              </w:rPr>
              <w:t xml:space="preserve"> </w:t>
            </w:r>
            <w:r>
              <w:rPr>
                <w:rFonts w:hint="eastAsia" w:ascii="宋体" w:hAnsi="宋体" w:eastAsia="宋体" w:cs="宋体"/>
                <w:color w:val="auto"/>
                <w:spacing w:val="-7"/>
                <w:sz w:val="24"/>
                <w:szCs w:val="24"/>
                <w:highlight w:val="none"/>
              </w:rPr>
              <w:t>具有“三类人员</w:t>
            </w:r>
            <w:r>
              <w:rPr>
                <w:rFonts w:hint="eastAsia" w:ascii="宋体" w:hAnsi="宋体" w:eastAsia="宋体" w:cs="宋体"/>
                <w:color w:val="auto"/>
                <w:spacing w:val="-91"/>
                <w:sz w:val="24"/>
                <w:szCs w:val="24"/>
                <w:highlight w:val="none"/>
              </w:rPr>
              <w:t xml:space="preserve"> </w:t>
            </w:r>
            <w:r>
              <w:rPr>
                <w:rFonts w:hint="eastAsia" w:ascii="宋体" w:hAnsi="宋体" w:eastAsia="宋体" w:cs="宋体"/>
                <w:color w:val="auto"/>
                <w:spacing w:val="-7"/>
                <w:sz w:val="24"/>
                <w:szCs w:val="24"/>
                <w:highlight w:val="none"/>
              </w:rPr>
              <w:t>”B</w:t>
            </w:r>
            <w:r>
              <w:rPr>
                <w:rFonts w:hint="eastAsia" w:ascii="宋体" w:hAnsi="宋体" w:eastAsia="宋体" w:cs="宋体"/>
                <w:color w:val="auto"/>
                <w:spacing w:val="-43"/>
                <w:sz w:val="24"/>
                <w:szCs w:val="24"/>
                <w:highlight w:val="none"/>
              </w:rPr>
              <w:t xml:space="preserve"> </w:t>
            </w:r>
            <w:r>
              <w:rPr>
                <w:rFonts w:hint="eastAsia" w:ascii="宋体" w:hAnsi="宋体" w:eastAsia="宋体" w:cs="宋体"/>
                <w:color w:val="auto"/>
                <w:spacing w:val="-7"/>
                <w:sz w:val="24"/>
                <w:szCs w:val="24"/>
                <w:highlight w:val="none"/>
              </w:rPr>
              <w:t>类证书；</w:t>
            </w:r>
            <w:r>
              <w:rPr>
                <w:rFonts w:ascii="宋体" w:hAnsi="宋体" w:eastAsia="宋体" w:cs="宋体"/>
                <w:color w:val="auto"/>
                <w:spacing w:val="9"/>
                <w:sz w:val="24"/>
                <w:szCs w:val="24"/>
                <w:highlight w:val="none"/>
              </w:rPr>
              <w:t>(</w:t>
            </w:r>
            <w:r>
              <w:rPr>
                <w:rFonts w:hint="eastAsia" w:ascii="宋体" w:hAnsi="宋体" w:eastAsia="宋体" w:cs="宋体"/>
                <w:color w:val="auto"/>
                <w:spacing w:val="9"/>
                <w:sz w:val="24"/>
                <w:szCs w:val="24"/>
                <w:highlight w:val="none"/>
              </w:rPr>
              <w:t>联合体</w:t>
            </w:r>
            <w:r>
              <w:rPr>
                <w:rFonts w:ascii="宋体" w:hAnsi="宋体" w:eastAsia="宋体" w:cs="宋体"/>
                <w:color w:val="auto"/>
                <w:spacing w:val="9"/>
                <w:sz w:val="24"/>
                <w:szCs w:val="24"/>
                <w:highlight w:val="none"/>
              </w:rPr>
              <w:t>投标的须</w:t>
            </w:r>
            <w:r>
              <w:rPr>
                <w:rFonts w:hint="eastAsia" w:ascii="宋体" w:hAnsi="宋体" w:eastAsia="宋体" w:cs="宋体"/>
                <w:color w:val="auto"/>
                <w:spacing w:val="9"/>
                <w:sz w:val="24"/>
                <w:szCs w:val="24"/>
                <w:highlight w:val="none"/>
              </w:rPr>
              <w:t>是</w:t>
            </w:r>
            <w:r>
              <w:rPr>
                <w:rFonts w:ascii="宋体" w:hAnsi="宋体" w:eastAsia="宋体" w:cs="宋体"/>
                <w:color w:val="auto"/>
                <w:spacing w:val="9"/>
                <w:sz w:val="24"/>
                <w:szCs w:val="24"/>
                <w:highlight w:val="none"/>
              </w:rPr>
              <w:t>联合体成员中的施工总承包单位</w:t>
            </w:r>
            <w:r>
              <w:rPr>
                <w:rFonts w:hint="eastAsia" w:ascii="宋体" w:hAnsi="宋体" w:eastAsia="宋体" w:cs="宋体"/>
                <w:color w:val="auto"/>
                <w:spacing w:val="9"/>
                <w:sz w:val="24"/>
                <w:szCs w:val="24"/>
                <w:highlight w:val="none"/>
              </w:rPr>
              <w:t>的在册员工</w:t>
            </w:r>
            <w:r>
              <w:rPr>
                <w:rFonts w:ascii="宋体" w:hAnsi="宋体" w:eastAsia="宋体" w:cs="宋体"/>
                <w:color w:val="auto"/>
                <w:spacing w:val="8"/>
                <w:sz w:val="24"/>
                <w:szCs w:val="24"/>
                <w:highlight w:val="none"/>
              </w:rPr>
              <w:t>)</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全过程</w:t>
            </w:r>
          </w:p>
        </w:tc>
      </w:tr>
      <w:tr>
        <w:tblPrEx>
          <w:tblCellMar>
            <w:top w:w="0" w:type="dxa"/>
            <w:left w:w="0" w:type="dxa"/>
            <w:bottom w:w="0" w:type="dxa"/>
            <w:right w:w="0" w:type="dxa"/>
          </w:tblCellMar>
        </w:tblPrEx>
        <w:trPr>
          <w:trHeight w:val="559" w:hRule="exac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工程造价</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bidi="ar"/>
              </w:rPr>
              <w:t>1</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具有一级造价工程师，工程师及以上职称</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全过程</w:t>
            </w:r>
          </w:p>
        </w:tc>
      </w:tr>
      <w:tr>
        <w:tblPrEx>
          <w:tblCellMar>
            <w:top w:w="0" w:type="dxa"/>
            <w:left w:w="0" w:type="dxa"/>
            <w:bottom w:w="0" w:type="dxa"/>
            <w:right w:w="0" w:type="dxa"/>
          </w:tblCellMar>
        </w:tblPrEx>
        <w:trPr>
          <w:trHeight w:val="510" w:hRule="exac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施工员</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具有相应的岗位证，工程师及以上职称</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开工至竣工</w:t>
            </w:r>
          </w:p>
        </w:tc>
      </w:tr>
      <w:tr>
        <w:tblPrEx>
          <w:tblCellMar>
            <w:top w:w="0" w:type="dxa"/>
            <w:left w:w="0" w:type="dxa"/>
            <w:bottom w:w="0" w:type="dxa"/>
            <w:right w:w="0" w:type="dxa"/>
          </w:tblCellMar>
        </w:tblPrEx>
        <w:trPr>
          <w:trHeight w:val="510" w:hRule="exac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材料员</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1</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center"/>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具有相应的岗位证</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开工至竣工</w:t>
            </w:r>
          </w:p>
        </w:tc>
      </w:tr>
      <w:tr>
        <w:tblPrEx>
          <w:tblCellMar>
            <w:top w:w="0" w:type="dxa"/>
            <w:left w:w="0" w:type="dxa"/>
            <w:bottom w:w="0" w:type="dxa"/>
            <w:right w:w="0" w:type="dxa"/>
          </w:tblCellMar>
        </w:tblPrEx>
        <w:trPr>
          <w:trHeight w:val="510" w:hRule="exac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质量员</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bidi="ar"/>
              </w:rPr>
              <w:t>1</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具有相应的岗位证</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开工至竣工</w:t>
            </w:r>
          </w:p>
        </w:tc>
      </w:tr>
      <w:tr>
        <w:tblPrEx>
          <w:tblCellMar>
            <w:top w:w="0" w:type="dxa"/>
            <w:left w:w="0" w:type="dxa"/>
            <w:bottom w:w="0" w:type="dxa"/>
            <w:right w:w="0" w:type="dxa"/>
          </w:tblCellMar>
        </w:tblPrEx>
        <w:trPr>
          <w:trHeight w:val="506" w:hRule="exac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专职安全员</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bidi="ar"/>
              </w:rPr>
              <w:t>3</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具有相应的岗位证</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开工至竣工</w:t>
            </w:r>
          </w:p>
        </w:tc>
      </w:tr>
      <w:tr>
        <w:tblPrEx>
          <w:tblCellMar>
            <w:top w:w="0" w:type="dxa"/>
            <w:left w:w="0" w:type="dxa"/>
            <w:bottom w:w="0" w:type="dxa"/>
            <w:right w:w="0" w:type="dxa"/>
          </w:tblCellMar>
        </w:tblPrEx>
        <w:trPr>
          <w:trHeight w:val="510" w:hRule="exact"/>
          <w:jc w:val="center"/>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资料员</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1</w:t>
            </w:r>
          </w:p>
        </w:tc>
        <w:tc>
          <w:tcPr>
            <w:tcW w:w="59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center"/>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具有相应的岗位证</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center"/>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开工至竣工</w:t>
            </w:r>
          </w:p>
        </w:tc>
      </w:tr>
    </w:tbl>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注：</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1 \* GB3</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不含文秘、驾驶员、后勤人员等辅助人员，辅助人员由施工单位按一定比例自行配备。投标人可按实际工作需要予以提高和增设，但不得低于本表制定的技术职称、数量要求；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2 \* GB3</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投标人配置在各岗位的专职从事本项目全过程代建人员必须定岗定责；</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3 \* GB3</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 xml:space="preserve">本表所列的人员技术职称、数量系须配置的专职从事本项目人员，同时需提供本单位近6个月社保缴费证明扫描件加盖单位公章，发包人可按实际工作需要予以提高和增设。 </w:t>
      </w:r>
    </w:p>
    <w:p>
      <w:pPr>
        <w:ind w:firstLine="482" w:firstLineChars="200"/>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lang w:bidi="ar"/>
        </w:rPr>
        <w:t>注：所有拟派人员均不得在本项目中兼任职务。退休返聘人员最多不超过 2 人。</w:t>
      </w:r>
    </w:p>
    <w:p>
      <w:pPr>
        <w:pStyle w:val="18"/>
        <w:rPr>
          <w:color w:val="auto"/>
          <w:highlight w:val="none"/>
        </w:rPr>
      </w:pPr>
    </w:p>
    <w:p>
      <w:pPr>
        <w:pStyle w:val="18"/>
        <w:ind w:left="0" w:leftChars="0" w:firstLine="482"/>
        <w:rPr>
          <w:rFonts w:hint="eastAsia" w:eastAsia="宋体"/>
          <w:b w:val="0"/>
          <w:bCs/>
          <w:color w:val="auto"/>
          <w:highlight w:val="none"/>
          <w:lang w:eastAsia="zh-CN"/>
        </w:rPr>
      </w:pPr>
      <w:r>
        <w:rPr>
          <w:rFonts w:hint="eastAsia" w:cs="宋体"/>
          <w:b/>
          <w:color w:val="auto"/>
          <w:sz w:val="24"/>
          <w:highlight w:val="none"/>
          <w:shd w:val="clear" w:color="auto" w:fill="FFFFFF"/>
        </w:rPr>
        <w:t>7.</w:t>
      </w:r>
      <w:r>
        <w:rPr>
          <w:rFonts w:hint="eastAsia" w:eastAsia="宋体" w:cs="宋体"/>
          <w:b/>
          <w:color w:val="auto"/>
          <w:sz w:val="24"/>
          <w:highlight w:val="none"/>
          <w:shd w:val="clear" w:color="auto" w:fill="FFFFFF"/>
        </w:rPr>
        <w:t>3技术文件</w:t>
      </w:r>
      <w:r>
        <w:rPr>
          <w:rFonts w:hint="eastAsia" w:cs="宋体"/>
          <w:b/>
          <w:color w:val="auto"/>
          <w:sz w:val="24"/>
          <w:highlight w:val="none"/>
          <w:shd w:val="clear" w:color="auto" w:fill="FFFFFF"/>
        </w:rPr>
        <w:t>包括：（宜300页以内</w:t>
      </w:r>
      <w:r>
        <w:rPr>
          <w:rFonts w:hint="eastAsia" w:eastAsia="宋体" w:cs="宋体"/>
          <w:b/>
          <w:color w:val="auto"/>
          <w:sz w:val="24"/>
          <w:highlight w:val="none"/>
          <w:shd w:val="clear" w:color="auto" w:fill="FFFFFF"/>
          <w:lang w:eastAsia="zh-CN"/>
        </w:rPr>
        <w:t>）</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（1）项目管理难点及特点分析；</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（2）项目建设总体安排；</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（3）项目施工技术方案；</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（4）项目施工质量保证措施；</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（5）项目施工进度计划和保证措施；</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（6）项目安全及文明施工控制；</w:t>
      </w:r>
    </w:p>
    <w:p>
      <w:pPr>
        <w:pStyle w:val="10"/>
        <w:tabs>
          <w:tab w:val="left" w:pos="567"/>
        </w:tabs>
        <w:spacing w:line="360" w:lineRule="auto"/>
        <w:ind w:firstLine="480" w:firstLineChars="200"/>
        <w:rPr>
          <w:color w:val="auto"/>
          <w:sz w:val="24"/>
          <w:highlight w:val="none"/>
        </w:rPr>
      </w:pPr>
      <w:r>
        <w:rPr>
          <w:rFonts w:hint="eastAsia"/>
          <w:color w:val="auto"/>
          <w:sz w:val="24"/>
          <w:highlight w:val="none"/>
        </w:rPr>
        <w:t>（7）项目合同管理及项目造价控制；</w:t>
      </w:r>
    </w:p>
    <w:p>
      <w:pPr>
        <w:pStyle w:val="10"/>
        <w:tabs>
          <w:tab w:val="left" w:pos="567"/>
        </w:tabs>
        <w:spacing w:line="360" w:lineRule="auto"/>
        <w:ind w:firstLine="480" w:firstLineChars="200"/>
        <w:rPr>
          <w:rFonts w:eastAsia="宋体"/>
          <w:color w:val="auto"/>
          <w:sz w:val="24"/>
          <w:highlight w:val="none"/>
        </w:rPr>
      </w:pPr>
      <w:r>
        <w:rPr>
          <w:rFonts w:hint="eastAsia"/>
          <w:color w:val="auto"/>
          <w:sz w:val="24"/>
          <w:highlight w:val="none"/>
        </w:rPr>
        <w:t>（</w:t>
      </w:r>
      <w:r>
        <w:rPr>
          <w:rFonts w:hint="eastAsia" w:eastAsia="宋体"/>
          <w:color w:val="auto"/>
          <w:sz w:val="24"/>
          <w:highlight w:val="none"/>
          <w:lang w:val="en-US" w:eastAsia="zh-CN"/>
        </w:rPr>
        <w:t>8</w:t>
      </w:r>
      <w:r>
        <w:rPr>
          <w:rFonts w:hint="eastAsia"/>
          <w:color w:val="auto"/>
          <w:sz w:val="24"/>
          <w:highlight w:val="none"/>
        </w:rPr>
        <w:t>）</w:t>
      </w:r>
      <w:r>
        <w:rPr>
          <w:rFonts w:hint="eastAsia" w:eastAsia="宋体"/>
          <w:color w:val="auto"/>
          <w:sz w:val="24"/>
          <w:highlight w:val="none"/>
        </w:rPr>
        <w:t>投标人认为需要提交的其他资料</w:t>
      </w:r>
    </w:p>
    <w:p>
      <w:pPr>
        <w:spacing w:line="360" w:lineRule="auto"/>
        <w:ind w:right="123" w:firstLine="479"/>
        <w:rPr>
          <w:rFonts w:ascii="宋体" w:hAnsi="宋体" w:eastAsia="宋体" w:cs="宋体"/>
          <w:b/>
          <w:bCs/>
          <w:color w:val="auto"/>
          <w:spacing w:val="-9"/>
          <w:sz w:val="24"/>
          <w:szCs w:val="24"/>
          <w:highlight w:val="none"/>
        </w:rPr>
      </w:pPr>
      <w:r>
        <w:rPr>
          <w:rFonts w:ascii="宋体" w:hAnsi="宋体" w:eastAsia="宋体" w:cs="宋体"/>
          <w:b/>
          <w:bCs/>
          <w:color w:val="auto"/>
          <w:spacing w:val="1"/>
          <w:sz w:val="24"/>
          <w:szCs w:val="24"/>
          <w:highlight w:val="none"/>
        </w:rPr>
        <w:t>注：</w:t>
      </w:r>
      <w:r>
        <w:rPr>
          <w:rFonts w:hint="eastAsia" w:ascii="宋体" w:hAnsi="宋体" w:eastAsia="宋体" w:cs="宋体"/>
          <w:b/>
          <w:bCs/>
          <w:color w:val="auto"/>
          <w:spacing w:val="1"/>
          <w:sz w:val="24"/>
          <w:szCs w:val="24"/>
          <w:highlight w:val="none"/>
        </w:rPr>
        <w:t>技术文件</w:t>
      </w:r>
      <w:r>
        <w:rPr>
          <w:rFonts w:ascii="宋体" w:hAnsi="宋体" w:eastAsia="宋体" w:cs="宋体"/>
          <w:b/>
          <w:bCs/>
          <w:color w:val="auto"/>
          <w:spacing w:val="1"/>
          <w:sz w:val="24"/>
          <w:szCs w:val="24"/>
          <w:highlight w:val="none"/>
        </w:rPr>
        <w:t>的封面统一采用A</w:t>
      </w:r>
      <w:r>
        <w:rPr>
          <w:rFonts w:hint="eastAsia" w:ascii="宋体" w:hAnsi="宋体" w:eastAsia="宋体" w:cs="宋体"/>
          <w:b/>
          <w:bCs/>
          <w:color w:val="auto"/>
          <w:spacing w:val="1"/>
          <w:sz w:val="24"/>
          <w:szCs w:val="24"/>
          <w:highlight w:val="none"/>
          <w:lang w:val="en-US" w:eastAsia="zh-CN"/>
        </w:rPr>
        <w:t>4</w:t>
      </w:r>
      <w:r>
        <w:rPr>
          <w:rFonts w:ascii="宋体" w:hAnsi="宋体" w:eastAsia="宋体" w:cs="宋体"/>
          <w:b/>
          <w:bCs/>
          <w:color w:val="auto"/>
          <w:spacing w:val="1"/>
          <w:sz w:val="24"/>
          <w:szCs w:val="24"/>
          <w:highlight w:val="none"/>
        </w:rPr>
        <w:t>幅面白色纸，暗标封面空白无内容；</w:t>
      </w:r>
      <w:r>
        <w:rPr>
          <w:rFonts w:hint="eastAsia" w:ascii="宋体" w:hAnsi="宋体" w:eastAsia="宋体" w:cs="宋体"/>
          <w:b/>
          <w:bCs/>
          <w:color w:val="auto"/>
          <w:spacing w:val="1"/>
          <w:sz w:val="24"/>
          <w:szCs w:val="24"/>
          <w:highlight w:val="none"/>
        </w:rPr>
        <w:t>技术文件</w:t>
      </w:r>
      <w:r>
        <w:rPr>
          <w:rFonts w:ascii="宋体" w:hAnsi="宋体" w:eastAsia="宋体" w:cs="宋体"/>
          <w:b/>
          <w:bCs/>
          <w:color w:val="auto"/>
          <w:spacing w:val="1"/>
          <w:sz w:val="24"/>
          <w:szCs w:val="24"/>
          <w:highlight w:val="none"/>
        </w:rPr>
        <w:t>采用A</w:t>
      </w:r>
      <w:r>
        <w:rPr>
          <w:rFonts w:hint="eastAsia" w:ascii="宋体" w:hAnsi="宋体" w:eastAsia="宋体" w:cs="宋体"/>
          <w:b/>
          <w:bCs/>
          <w:color w:val="auto"/>
          <w:spacing w:val="1"/>
          <w:sz w:val="24"/>
          <w:szCs w:val="24"/>
          <w:highlight w:val="none"/>
          <w:lang w:val="en-US" w:eastAsia="zh-CN"/>
        </w:rPr>
        <w:t>4</w:t>
      </w:r>
      <w:r>
        <w:rPr>
          <w:rFonts w:ascii="宋体" w:hAnsi="宋体" w:eastAsia="宋体" w:cs="宋体"/>
          <w:b/>
          <w:bCs/>
          <w:color w:val="auto"/>
          <w:spacing w:val="1"/>
          <w:sz w:val="24"/>
          <w:szCs w:val="24"/>
          <w:highlight w:val="none"/>
        </w:rPr>
        <w:t>幅白色纸张</w:t>
      </w:r>
      <w:r>
        <w:rPr>
          <w:rFonts w:hint="eastAsia" w:ascii="宋体" w:hAnsi="宋体" w:eastAsia="宋体" w:cs="宋体"/>
          <w:b/>
          <w:bCs/>
          <w:color w:val="auto"/>
          <w:spacing w:val="1"/>
          <w:sz w:val="24"/>
          <w:szCs w:val="24"/>
          <w:highlight w:val="none"/>
        </w:rPr>
        <w:t>；字体均采用宋体四号字格式（附图和附表除外）。技术文件副本采用暗标形式，一律不得出现任何有关投标人署名、盖章、签名、标记（包括副本字样）等显示投标人信息，而使他人能知晓是哪个投标人的内容，否则作无效标处理</w:t>
      </w:r>
      <w:r>
        <w:rPr>
          <w:rFonts w:ascii="宋体" w:hAnsi="宋体" w:eastAsia="宋体" w:cs="宋体"/>
          <w:b/>
          <w:bCs/>
          <w:color w:val="auto"/>
          <w:spacing w:val="-9"/>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textAlignment w:val="baseline"/>
        <w:rPr>
          <w:rFonts w:cs="宋体"/>
          <w:b/>
          <w:color w:val="auto"/>
          <w:sz w:val="24"/>
          <w:highlight w:val="none"/>
          <w:shd w:val="clear" w:color="auto" w:fill="FFFFFF"/>
        </w:rPr>
      </w:pPr>
      <w:r>
        <w:rPr>
          <w:rFonts w:hint="eastAsia" w:cs="宋体"/>
          <w:b/>
          <w:color w:val="auto"/>
          <w:sz w:val="24"/>
          <w:highlight w:val="none"/>
          <w:shd w:val="clear" w:color="auto" w:fill="FFFFFF"/>
        </w:rPr>
        <w:t>7.</w:t>
      </w:r>
      <w:r>
        <w:rPr>
          <w:rFonts w:hint="eastAsia" w:eastAsia="宋体" w:cs="宋体"/>
          <w:b/>
          <w:color w:val="auto"/>
          <w:sz w:val="24"/>
          <w:highlight w:val="none"/>
          <w:shd w:val="clear" w:color="auto" w:fill="FFFFFF"/>
        </w:rPr>
        <w:t>4</w:t>
      </w:r>
      <w:r>
        <w:rPr>
          <w:rFonts w:hint="eastAsia" w:cs="宋体"/>
          <w:b/>
          <w:color w:val="auto"/>
          <w:sz w:val="24"/>
          <w:highlight w:val="none"/>
          <w:shd w:val="clear" w:color="auto" w:fill="FFFFFF"/>
        </w:rPr>
        <w:t xml:space="preserve"> </w:t>
      </w:r>
      <w:r>
        <w:rPr>
          <w:rFonts w:hint="eastAsia" w:eastAsia="宋体" w:cs="宋体"/>
          <w:b/>
          <w:color w:val="auto"/>
          <w:sz w:val="24"/>
          <w:highlight w:val="none"/>
          <w:shd w:val="clear" w:color="auto" w:fill="FFFFFF"/>
        </w:rPr>
        <w:t>资信文件</w:t>
      </w:r>
      <w:r>
        <w:rPr>
          <w:rFonts w:hint="eastAsia" w:cs="宋体"/>
          <w:b/>
          <w:color w:val="auto"/>
          <w:sz w:val="24"/>
          <w:highlight w:val="none"/>
          <w:shd w:val="clear" w:color="auto" w:fill="FFFFFF"/>
        </w:rPr>
        <w:t>包括：</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（1）联合体协议书（如采用联合体投标的）（附件八）</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（2）投标人基本情况表（附件九）</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（3）近年财务况状表（附件十）</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（4） 拟派本项目代建项目管理人员配置汇总表（附件十一、配置要求见附件2）</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（5）主要管理人员简历表（附件十二）</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（6） 项目施工管理班子配备情况表（附件十三）</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（7）项目管理班子配备情况辅助说明资料（附件十四）</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（8）近年来承接的类似项目情况表（附件十五）</w:t>
      </w:r>
    </w:p>
    <w:p>
      <w:pPr>
        <w:keepNext w:val="0"/>
        <w:keepLines w:val="0"/>
        <w:pageBreakBefore w:val="0"/>
        <w:widowControl/>
        <w:kinsoku w:val="0"/>
        <w:wordWrap/>
        <w:overflowPunct/>
        <w:topLinePunct w:val="0"/>
        <w:autoSpaceDE w:val="0"/>
        <w:autoSpaceDN w:val="0"/>
        <w:bidi w:val="0"/>
        <w:adjustRightInd w:val="0"/>
        <w:snapToGrid w:val="0"/>
        <w:spacing w:before="109" w:line="360" w:lineRule="auto"/>
        <w:ind w:left="488"/>
        <w:textAlignment w:val="baseline"/>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（9）其他资信资料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cs="宋体"/>
          <w:color w:val="auto"/>
          <w:sz w:val="24"/>
          <w:highlight w:val="none"/>
          <w:shd w:val="clear" w:color="auto" w:fill="FFFFFF"/>
        </w:rPr>
      </w:pPr>
      <w:r>
        <w:rPr>
          <w:rFonts w:hint="eastAsia" w:cs="宋体"/>
          <w:b/>
          <w:bCs/>
          <w:color w:val="auto"/>
          <w:sz w:val="24"/>
          <w:highlight w:val="none"/>
          <w:shd w:val="clear" w:color="auto" w:fill="FFFFFF"/>
        </w:rPr>
        <w:t>注：</w:t>
      </w:r>
      <w:r>
        <w:rPr>
          <w:rFonts w:hint="eastAsia" w:eastAsia="宋体" w:cs="宋体"/>
          <w:b/>
          <w:bCs/>
          <w:color w:val="auto"/>
          <w:sz w:val="24"/>
          <w:highlight w:val="none"/>
          <w:shd w:val="clear" w:color="auto" w:fill="FFFFFF"/>
        </w:rPr>
        <w:t>资信文件</w:t>
      </w:r>
      <w:r>
        <w:rPr>
          <w:rFonts w:hint="eastAsia" w:cs="宋体"/>
          <w:b/>
          <w:bCs/>
          <w:color w:val="auto"/>
          <w:sz w:val="24"/>
          <w:highlight w:val="none"/>
          <w:shd w:val="clear" w:color="auto" w:fill="FFFFFF"/>
        </w:rPr>
        <w:t>中相关证明材料由投标人根据评标办法相应要求提供复印件。复印件与其他资信材料装订成册</w:t>
      </w:r>
      <w:r>
        <w:rPr>
          <w:rFonts w:hint="eastAsia" w:cs="宋体"/>
          <w:color w:val="auto"/>
          <w:sz w:val="24"/>
          <w:highlight w:val="none"/>
          <w:shd w:val="clear" w:color="auto" w:fill="FFFFFF"/>
        </w:rPr>
        <w:t>。</w:t>
      </w:r>
    </w:p>
    <w:p>
      <w:pPr>
        <w:spacing w:line="360" w:lineRule="auto"/>
        <w:ind w:firstLine="480" w:firstLineChars="200"/>
        <w:rPr>
          <w:rFonts w:cs="宋体"/>
          <w:b/>
          <w:color w:val="auto"/>
          <w:sz w:val="24"/>
          <w:highlight w:val="none"/>
        </w:rPr>
      </w:pPr>
      <w:r>
        <w:rPr>
          <w:rFonts w:hint="eastAsia" w:cs="宋体"/>
          <w:b/>
          <w:color w:val="auto"/>
          <w:sz w:val="24"/>
          <w:highlight w:val="none"/>
        </w:rPr>
        <w:t>7.</w:t>
      </w:r>
      <w:r>
        <w:rPr>
          <w:rFonts w:hint="eastAsia" w:eastAsia="宋体" w:cs="宋体"/>
          <w:b/>
          <w:color w:val="auto"/>
          <w:sz w:val="24"/>
          <w:highlight w:val="none"/>
        </w:rPr>
        <w:t>5</w:t>
      </w:r>
      <w:r>
        <w:rPr>
          <w:rFonts w:hint="eastAsia" w:eastAsia="宋体" w:cs="仿宋"/>
          <w:b/>
          <w:color w:val="auto"/>
          <w:sz w:val="24"/>
          <w:highlight w:val="none"/>
        </w:rPr>
        <w:t>商务文件</w:t>
      </w:r>
      <w:r>
        <w:rPr>
          <w:rFonts w:hint="eastAsia" w:cs="仿宋"/>
          <w:b/>
          <w:color w:val="auto"/>
          <w:sz w:val="24"/>
          <w:highlight w:val="none"/>
        </w:rPr>
        <w:t>包括：</w:t>
      </w:r>
    </w:p>
    <w:p>
      <w:pPr>
        <w:spacing w:line="360" w:lineRule="auto"/>
        <w:ind w:firstLine="482"/>
        <w:rPr>
          <w:rFonts w:cs="宋体"/>
          <w:color w:val="auto"/>
          <w:sz w:val="24"/>
          <w:highlight w:val="none"/>
        </w:rPr>
      </w:pPr>
      <w:r>
        <w:rPr>
          <w:rFonts w:hint="eastAsia" w:eastAsia="宋体" w:cs="宋体"/>
          <w:color w:val="auto"/>
          <w:sz w:val="24"/>
          <w:highlight w:val="none"/>
        </w:rPr>
        <w:t>（1）</w:t>
      </w:r>
      <w:r>
        <w:rPr>
          <w:rFonts w:hint="eastAsia" w:cs="仿宋"/>
          <w:color w:val="auto"/>
          <w:sz w:val="24"/>
          <w:highlight w:val="none"/>
        </w:rPr>
        <w:t>投标函及投标函附录</w:t>
      </w:r>
      <w:r>
        <w:rPr>
          <w:rFonts w:hint="eastAsia" w:cs="宋体"/>
          <w:color w:val="auto"/>
          <w:sz w:val="24"/>
          <w:highlight w:val="none"/>
        </w:rPr>
        <w:t>（附件一、附件二）；</w:t>
      </w:r>
    </w:p>
    <w:p>
      <w:pPr>
        <w:spacing w:line="360" w:lineRule="auto"/>
        <w:ind w:firstLine="482"/>
        <w:rPr>
          <w:rFonts w:cs="宋体"/>
          <w:color w:val="auto"/>
          <w:sz w:val="24"/>
          <w:highlight w:val="none"/>
        </w:rPr>
      </w:pPr>
      <w:r>
        <w:rPr>
          <w:rFonts w:hint="eastAsia" w:eastAsia="宋体" w:cs="宋体"/>
          <w:color w:val="auto"/>
          <w:sz w:val="24"/>
          <w:highlight w:val="none"/>
        </w:rPr>
        <w:t>（2）</w:t>
      </w:r>
      <w:r>
        <w:rPr>
          <w:rFonts w:hint="eastAsia" w:cs="宋体"/>
          <w:color w:val="auto"/>
          <w:sz w:val="24"/>
          <w:highlight w:val="none"/>
        </w:rPr>
        <w:t xml:space="preserve">投标报价汇总表（附件三）；  </w:t>
      </w:r>
    </w:p>
    <w:p>
      <w:pPr>
        <w:spacing w:line="360" w:lineRule="auto"/>
        <w:ind w:firstLine="482"/>
        <w:rPr>
          <w:rFonts w:cs="宋体"/>
          <w:color w:val="auto"/>
          <w:sz w:val="24"/>
          <w:highlight w:val="none"/>
        </w:rPr>
      </w:pPr>
      <w:r>
        <w:rPr>
          <w:rFonts w:hint="eastAsia" w:eastAsia="宋体" w:cs="宋体"/>
          <w:color w:val="auto"/>
          <w:sz w:val="24"/>
          <w:highlight w:val="none"/>
        </w:rPr>
        <w:t>（3）</w:t>
      </w:r>
      <w:r>
        <w:rPr>
          <w:rFonts w:hint="eastAsia" w:cs="宋体"/>
          <w:color w:val="auto"/>
          <w:sz w:val="24"/>
          <w:highlight w:val="none"/>
        </w:rPr>
        <w:t xml:space="preserve"> 法定代表人身份证明书（附件四）；</w:t>
      </w:r>
    </w:p>
    <w:p>
      <w:pPr>
        <w:spacing w:line="360" w:lineRule="auto"/>
        <w:ind w:firstLine="482"/>
        <w:rPr>
          <w:rFonts w:cs="宋体"/>
          <w:color w:val="auto"/>
          <w:sz w:val="24"/>
          <w:highlight w:val="none"/>
        </w:rPr>
      </w:pPr>
      <w:r>
        <w:rPr>
          <w:rFonts w:hint="eastAsia" w:eastAsia="宋体" w:cs="宋体"/>
          <w:color w:val="auto"/>
          <w:sz w:val="24"/>
          <w:highlight w:val="none"/>
        </w:rPr>
        <w:t>（4）</w:t>
      </w:r>
      <w:r>
        <w:rPr>
          <w:rFonts w:hint="eastAsia" w:cs="仿宋"/>
          <w:color w:val="auto"/>
          <w:sz w:val="24"/>
          <w:highlight w:val="none"/>
        </w:rPr>
        <w:t>授权委托书</w:t>
      </w:r>
      <w:r>
        <w:rPr>
          <w:rFonts w:hint="eastAsia" w:cs="宋体"/>
          <w:color w:val="auto"/>
          <w:sz w:val="24"/>
          <w:highlight w:val="none"/>
        </w:rPr>
        <w:t>（附件五）；</w:t>
      </w:r>
    </w:p>
    <w:p>
      <w:pPr>
        <w:spacing w:line="360" w:lineRule="auto"/>
        <w:ind w:firstLine="482"/>
        <w:rPr>
          <w:rFonts w:cs="宋体"/>
          <w:color w:val="auto"/>
          <w:sz w:val="24"/>
          <w:highlight w:val="none"/>
        </w:rPr>
      </w:pPr>
      <w:r>
        <w:rPr>
          <w:rFonts w:hint="eastAsia" w:eastAsia="宋体" w:cs="宋体"/>
          <w:color w:val="auto"/>
          <w:sz w:val="24"/>
          <w:highlight w:val="none"/>
        </w:rPr>
        <w:t>（5）</w:t>
      </w:r>
      <w:r>
        <w:rPr>
          <w:rFonts w:hint="eastAsia" w:cs="宋体"/>
          <w:bCs/>
          <w:color w:val="auto"/>
          <w:sz w:val="24"/>
          <w:highlight w:val="none"/>
        </w:rPr>
        <w:t>投标人诚信承诺书</w:t>
      </w:r>
      <w:r>
        <w:rPr>
          <w:rFonts w:hint="eastAsia" w:cs="宋体"/>
          <w:color w:val="auto"/>
          <w:sz w:val="24"/>
          <w:highlight w:val="none"/>
        </w:rPr>
        <w:t>（附件六）</w:t>
      </w:r>
    </w:p>
    <w:p>
      <w:pPr>
        <w:spacing w:line="360" w:lineRule="auto"/>
        <w:ind w:firstLine="482"/>
        <w:rPr>
          <w:rFonts w:cs="宋体"/>
          <w:color w:val="auto"/>
          <w:sz w:val="24"/>
          <w:highlight w:val="none"/>
        </w:rPr>
      </w:pPr>
      <w:r>
        <w:rPr>
          <w:rFonts w:hint="eastAsia" w:eastAsia="宋体" w:cs="宋体"/>
          <w:color w:val="auto"/>
          <w:sz w:val="24"/>
          <w:highlight w:val="none"/>
        </w:rPr>
        <w:t>（6）</w:t>
      </w:r>
      <w:r>
        <w:rPr>
          <w:rFonts w:hint="eastAsia" w:cs="宋体"/>
          <w:color w:val="auto"/>
          <w:sz w:val="24"/>
          <w:highlight w:val="none"/>
        </w:rPr>
        <w:t>承诺书（附件七）</w:t>
      </w:r>
    </w:p>
    <w:p>
      <w:pPr>
        <w:spacing w:line="360" w:lineRule="auto"/>
        <w:ind w:firstLine="482"/>
        <w:rPr>
          <w:rFonts w:cs="宋体"/>
          <w:color w:val="auto"/>
          <w:sz w:val="24"/>
          <w:highlight w:val="none"/>
        </w:rPr>
      </w:pPr>
      <w:r>
        <w:rPr>
          <w:rFonts w:hint="eastAsia" w:eastAsia="宋体" w:cs="宋体"/>
          <w:color w:val="auto"/>
          <w:sz w:val="24"/>
          <w:highlight w:val="none"/>
        </w:rPr>
        <w:t>（7）</w:t>
      </w:r>
      <w:r>
        <w:rPr>
          <w:rFonts w:hint="eastAsia" w:cs="宋体"/>
          <w:color w:val="auto"/>
          <w:sz w:val="24"/>
          <w:highlight w:val="none"/>
        </w:rPr>
        <w:t>投标保证金缴纳凭证（缴存确认表）复印件并加盖公章</w:t>
      </w:r>
    </w:p>
    <w:p>
      <w:pPr>
        <w:spacing w:line="360" w:lineRule="auto"/>
        <w:ind w:firstLine="482"/>
        <w:rPr>
          <w:rFonts w:cs="宋体"/>
          <w:color w:val="auto"/>
          <w:sz w:val="24"/>
          <w:highlight w:val="none"/>
        </w:rPr>
      </w:pPr>
      <w:r>
        <w:rPr>
          <w:rFonts w:hint="eastAsia" w:eastAsia="宋体" w:cs="宋体"/>
          <w:color w:val="auto"/>
          <w:sz w:val="24"/>
          <w:highlight w:val="none"/>
        </w:rPr>
        <w:t>（8）</w:t>
      </w:r>
      <w:r>
        <w:rPr>
          <w:rFonts w:hint="eastAsia" w:cs="宋体"/>
          <w:color w:val="auto"/>
          <w:sz w:val="24"/>
          <w:highlight w:val="none"/>
        </w:rPr>
        <w:t>招标文件要求投标人提交的其他投标资料。</w:t>
      </w:r>
    </w:p>
    <w:p>
      <w:pPr>
        <w:spacing w:line="360" w:lineRule="auto"/>
        <w:ind w:firstLine="482" w:firstLineChars="200"/>
        <w:rPr>
          <w:b/>
          <w:bCs/>
          <w:color w:val="auto"/>
          <w:highlight w:val="none"/>
        </w:rPr>
      </w:pPr>
      <w:r>
        <w:rPr>
          <w:rFonts w:hint="eastAsia" w:ascii="宋体" w:hAnsi="宋体" w:eastAsia="宋体" w:cs="宋体"/>
          <w:b/>
          <w:bCs/>
          <w:color w:val="auto"/>
          <w:sz w:val="24"/>
          <w:highlight w:val="none"/>
          <w:shd w:val="clear" w:color="auto" w:fill="FFFFFF"/>
        </w:rPr>
        <w:t>8.投标报价</w:t>
      </w:r>
    </w:p>
    <w:p>
      <w:pPr>
        <w:pStyle w:val="17"/>
        <w:spacing w:line="360" w:lineRule="auto"/>
        <w:rPr>
          <w:rFonts w:ascii="宋体" w:hAnsi="宋体"/>
          <w:color w:val="auto"/>
          <w:highlight w:val="none"/>
        </w:rPr>
      </w:pPr>
      <w:r>
        <w:rPr>
          <w:rFonts w:hint="eastAsia" w:ascii="宋体" w:hAnsi="宋体"/>
          <w:color w:val="auto"/>
          <w:sz w:val="24"/>
          <w:highlight w:val="none"/>
        </w:rPr>
        <w:t>8.1</w:t>
      </w:r>
      <w:r>
        <w:rPr>
          <w:rFonts w:hint="eastAsia" w:ascii="宋体" w:hAnsi="宋体" w:cs="仿宋"/>
          <w:color w:val="auto"/>
          <w:sz w:val="24"/>
          <w:highlight w:val="none"/>
        </w:rPr>
        <w:t>投标人根据招标人提供的招标文件及相关技术资料，对项目进行准确定位，结合自身的项目管理经验，认真分析测算，确定投标</w:t>
      </w:r>
      <w:r>
        <w:rPr>
          <w:rFonts w:hint="eastAsia" w:ascii="宋体" w:hAnsi="宋体" w:eastAsia="宋体" w:cs="仿宋"/>
          <w:color w:val="auto"/>
          <w:sz w:val="24"/>
          <w:highlight w:val="none"/>
        </w:rPr>
        <w:t>报价</w:t>
      </w:r>
      <w:r>
        <w:rPr>
          <w:rFonts w:hint="eastAsia" w:ascii="宋体" w:hAnsi="宋体" w:cs="仿宋"/>
          <w:color w:val="auto"/>
          <w:sz w:val="24"/>
          <w:highlight w:val="none"/>
        </w:rPr>
        <w:t>。</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8.2</w:t>
      </w:r>
      <w:r>
        <w:rPr>
          <w:rFonts w:hint="eastAsia" w:ascii="宋体" w:hAnsi="宋体" w:eastAsia="宋体" w:cs="宋体"/>
          <w:b/>
          <w:bCs/>
          <w:color w:val="auto"/>
          <w:sz w:val="24"/>
          <w:szCs w:val="24"/>
          <w:highlight w:val="none"/>
          <w:lang w:val="en-US" w:eastAsia="zh-CN"/>
        </w:rPr>
        <w:t>本次招标代建费用最高限价20927.2734万元，风险控制价为16741.8187万元。</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其中：</w:t>
      </w:r>
      <w:r>
        <w:rPr>
          <w:rFonts w:hint="eastAsia" w:ascii="宋体" w:hAnsi="宋体" w:eastAsia="宋体" w:cs="宋体"/>
          <w:b/>
          <w:bCs/>
          <w:color w:val="auto"/>
          <w:sz w:val="24"/>
          <w:szCs w:val="24"/>
          <w:highlight w:val="none"/>
        </w:rPr>
        <w:t>建安工程费最高限价为</w:t>
      </w:r>
      <w:r>
        <w:rPr>
          <w:rFonts w:hint="eastAsia" w:ascii="宋体" w:hAnsi="宋体" w:eastAsia="宋体" w:cs="宋体"/>
          <w:b/>
          <w:bCs/>
          <w:color w:val="auto"/>
          <w:sz w:val="24"/>
          <w:szCs w:val="24"/>
          <w:highlight w:val="none"/>
          <w:lang w:val="en-US" w:eastAsia="zh-CN"/>
        </w:rPr>
        <w:t>20780.2980</w:t>
      </w:r>
      <w:r>
        <w:rPr>
          <w:rFonts w:hint="eastAsia" w:ascii="宋体" w:hAnsi="宋体" w:eastAsia="宋体" w:cs="宋体"/>
          <w:b/>
          <w:bCs/>
          <w:color w:val="auto"/>
          <w:sz w:val="24"/>
          <w:szCs w:val="24"/>
          <w:highlight w:val="none"/>
        </w:rPr>
        <w:t>万元，风险控制价为</w:t>
      </w:r>
      <w:r>
        <w:rPr>
          <w:rFonts w:hint="eastAsia" w:ascii="宋体" w:hAnsi="宋体" w:eastAsia="宋体" w:cs="宋体"/>
          <w:b/>
          <w:bCs/>
          <w:color w:val="auto"/>
          <w:sz w:val="24"/>
          <w:szCs w:val="24"/>
          <w:highlight w:val="none"/>
          <w:lang w:val="en-US" w:eastAsia="zh-CN"/>
        </w:rPr>
        <w:t>16624.2384</w:t>
      </w:r>
      <w:r>
        <w:rPr>
          <w:rFonts w:hint="eastAsia" w:ascii="宋体" w:hAnsi="宋体" w:eastAsia="宋体" w:cs="宋体"/>
          <w:b/>
          <w:bCs/>
          <w:color w:val="auto"/>
          <w:sz w:val="24"/>
          <w:szCs w:val="24"/>
          <w:highlight w:val="none"/>
        </w:rPr>
        <w:t>万元；</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项目代建管理费最高限价为</w:t>
      </w:r>
      <w:r>
        <w:rPr>
          <w:rFonts w:hint="eastAsia" w:ascii="宋体" w:hAnsi="宋体" w:eastAsia="宋体" w:cs="宋体"/>
          <w:b/>
          <w:bCs/>
          <w:color w:val="auto"/>
          <w:sz w:val="24"/>
          <w:szCs w:val="24"/>
          <w:highlight w:val="none"/>
          <w:lang w:val="en-US" w:eastAsia="zh-CN"/>
        </w:rPr>
        <w:t>146.9754</w:t>
      </w:r>
      <w:r>
        <w:rPr>
          <w:rFonts w:hint="eastAsia" w:ascii="宋体" w:hAnsi="宋体" w:eastAsia="宋体" w:cs="宋体"/>
          <w:b/>
          <w:bCs/>
          <w:color w:val="auto"/>
          <w:sz w:val="24"/>
          <w:szCs w:val="24"/>
          <w:highlight w:val="none"/>
        </w:rPr>
        <w:t>万元，风险控制价为</w:t>
      </w:r>
      <w:r>
        <w:rPr>
          <w:rFonts w:hint="eastAsia" w:ascii="宋体" w:hAnsi="宋体" w:eastAsia="宋体" w:cs="宋体"/>
          <w:b/>
          <w:bCs/>
          <w:color w:val="auto"/>
          <w:sz w:val="24"/>
          <w:szCs w:val="24"/>
          <w:highlight w:val="none"/>
          <w:lang w:val="en-US" w:eastAsia="zh-CN"/>
        </w:rPr>
        <w:t>117.5803</w:t>
      </w:r>
      <w:r>
        <w:rPr>
          <w:rFonts w:hint="eastAsia" w:ascii="宋体" w:hAnsi="宋体" w:eastAsia="宋体" w:cs="宋体"/>
          <w:b/>
          <w:bCs/>
          <w:color w:val="auto"/>
          <w:sz w:val="24"/>
          <w:szCs w:val="24"/>
          <w:highlight w:val="none"/>
        </w:rPr>
        <w:t>万元。</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投标报价超过以上最高限价的作否决其投标处理。</w:t>
      </w:r>
    </w:p>
    <w:p>
      <w:pPr>
        <w:spacing w:line="360" w:lineRule="auto"/>
        <w:ind w:firstLine="448" w:firstLineChars="200"/>
        <w:rPr>
          <w:rFonts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 xml:space="preserve">8.3 </w:t>
      </w:r>
      <w:r>
        <w:rPr>
          <w:rFonts w:hint="eastAsia" w:eastAsia="宋体"/>
          <w:color w:val="auto"/>
          <w:sz w:val="24"/>
          <w:highlight w:val="none"/>
          <w:shd w:val="clear" w:color="auto" w:fill="FFFFFF"/>
        </w:rPr>
        <w:t>项目代建管理费</w:t>
      </w:r>
      <w:r>
        <w:rPr>
          <w:rFonts w:ascii="宋体" w:hAnsi="宋体" w:eastAsia="宋体" w:cs="宋体"/>
          <w:color w:val="auto"/>
          <w:spacing w:val="-8"/>
          <w:sz w:val="24"/>
          <w:szCs w:val="24"/>
          <w:highlight w:val="none"/>
        </w:rPr>
        <w:t>报价应包括实施、验收阶段发生的管理费用</w:t>
      </w:r>
      <w:r>
        <w:rPr>
          <w:rFonts w:hint="eastAsia" w:ascii="宋体" w:hAnsi="宋体" w:eastAsia="宋体" w:cs="宋体"/>
          <w:color w:val="auto"/>
          <w:spacing w:val="-8"/>
          <w:sz w:val="24"/>
          <w:szCs w:val="24"/>
          <w:highlight w:val="none"/>
        </w:rPr>
        <w:t>，</w:t>
      </w:r>
      <w:r>
        <w:rPr>
          <w:rFonts w:ascii="宋体" w:hAnsi="宋体" w:eastAsia="宋体" w:cs="宋体"/>
          <w:color w:val="auto"/>
          <w:spacing w:val="-8"/>
          <w:sz w:val="24"/>
          <w:szCs w:val="24"/>
          <w:highlight w:val="none"/>
        </w:rPr>
        <w:t xml:space="preserve"> 包括但不限于以下：</w:t>
      </w:r>
    </w:p>
    <w:p>
      <w:pPr>
        <w:spacing w:line="360" w:lineRule="auto"/>
        <w:ind w:firstLine="496" w:firstLineChars="200"/>
        <w:rPr>
          <w:rFonts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（1）</w:t>
      </w:r>
      <w:r>
        <w:rPr>
          <w:rFonts w:ascii="宋体" w:hAnsi="宋体" w:eastAsia="宋体" w:cs="宋体"/>
          <w:color w:val="auto"/>
          <w:spacing w:val="4"/>
          <w:sz w:val="24"/>
          <w:szCs w:val="24"/>
          <w:highlight w:val="none"/>
        </w:rPr>
        <w:t>代</w:t>
      </w:r>
      <w:r>
        <w:rPr>
          <w:rFonts w:ascii="宋体" w:hAnsi="宋体" w:eastAsia="宋体" w:cs="宋体"/>
          <w:color w:val="auto"/>
          <w:spacing w:val="2"/>
          <w:sz w:val="24"/>
          <w:szCs w:val="24"/>
          <w:highlight w:val="none"/>
        </w:rPr>
        <w:t>建管理办公经费及相关办公设备费用；</w:t>
      </w:r>
      <w:r>
        <w:rPr>
          <w:rFonts w:ascii="宋体" w:hAnsi="宋体" w:eastAsia="宋体" w:cs="宋体"/>
          <w:color w:val="auto"/>
          <w:sz w:val="24"/>
          <w:szCs w:val="24"/>
          <w:highlight w:val="none"/>
        </w:rPr>
        <w:t xml:space="preserve">                                     </w:t>
      </w:r>
    </w:p>
    <w:p>
      <w:pPr>
        <w:spacing w:line="360" w:lineRule="auto"/>
        <w:ind w:firstLine="496" w:firstLineChars="200"/>
        <w:rPr>
          <w:rFonts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（2）</w:t>
      </w:r>
      <w:r>
        <w:rPr>
          <w:rFonts w:ascii="宋体" w:hAnsi="宋体" w:eastAsia="宋体" w:cs="宋体"/>
          <w:color w:val="auto"/>
          <w:spacing w:val="4"/>
          <w:sz w:val="24"/>
          <w:szCs w:val="24"/>
          <w:highlight w:val="none"/>
        </w:rPr>
        <w:t>代</w:t>
      </w:r>
      <w:r>
        <w:rPr>
          <w:rFonts w:ascii="宋体" w:hAnsi="宋体" w:eastAsia="宋体" w:cs="宋体"/>
          <w:color w:val="auto"/>
          <w:spacing w:val="3"/>
          <w:sz w:val="24"/>
          <w:szCs w:val="24"/>
          <w:highlight w:val="none"/>
        </w:rPr>
        <w:t>建</w:t>
      </w:r>
      <w:r>
        <w:rPr>
          <w:rFonts w:ascii="宋体" w:hAnsi="宋体" w:eastAsia="宋体" w:cs="宋体"/>
          <w:color w:val="auto"/>
          <w:spacing w:val="2"/>
          <w:sz w:val="24"/>
          <w:szCs w:val="24"/>
          <w:highlight w:val="none"/>
        </w:rPr>
        <w:t>方管理人员工资、奖金、补贴、劳动防护费用及相关保险费用；</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 xml:space="preserve"> </w:t>
      </w:r>
    </w:p>
    <w:p>
      <w:pPr>
        <w:spacing w:line="360" w:lineRule="auto"/>
        <w:ind w:firstLine="488" w:firstLineChars="200"/>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（3）</w:t>
      </w:r>
      <w:r>
        <w:rPr>
          <w:rFonts w:ascii="宋体" w:hAnsi="宋体" w:eastAsia="宋体" w:cs="宋体"/>
          <w:color w:val="auto"/>
          <w:spacing w:val="2"/>
          <w:sz w:val="24"/>
          <w:szCs w:val="24"/>
          <w:highlight w:val="none"/>
        </w:rPr>
        <w:t>代建方管理人员交通、通讯、 差旅费用(如须业主方人员</w:t>
      </w:r>
      <w:r>
        <w:rPr>
          <w:rFonts w:ascii="宋体" w:hAnsi="宋体" w:eastAsia="宋体" w:cs="宋体"/>
          <w:color w:val="auto"/>
          <w:spacing w:val="1"/>
          <w:sz w:val="24"/>
          <w:szCs w:val="24"/>
          <w:highlight w:val="none"/>
        </w:rPr>
        <w:t>参与的考察等差旅费用)；</w:t>
      </w:r>
    </w:p>
    <w:p>
      <w:pPr>
        <w:pStyle w:val="17"/>
        <w:spacing w:line="360" w:lineRule="auto"/>
        <w:ind w:firstLine="512" w:firstLineChars="200"/>
        <w:rPr>
          <w:rFonts w:ascii="宋体" w:hAnsi="宋体" w:eastAsia="宋体" w:cs="宋体"/>
          <w:color w:val="auto"/>
          <w:spacing w:val="4"/>
          <w:sz w:val="24"/>
          <w:highlight w:val="none"/>
        </w:rPr>
      </w:pPr>
      <w:r>
        <w:rPr>
          <w:rFonts w:hint="eastAsia" w:ascii="宋体" w:hAnsi="宋体" w:eastAsia="宋体" w:cs="宋体"/>
          <w:color w:val="auto"/>
          <w:spacing w:val="8"/>
          <w:sz w:val="24"/>
          <w:highlight w:val="none"/>
        </w:rPr>
        <w:t>（4）</w:t>
      </w:r>
      <w:r>
        <w:rPr>
          <w:rFonts w:ascii="宋体" w:hAnsi="宋体" w:eastAsia="宋体" w:cs="宋体"/>
          <w:color w:val="auto"/>
          <w:spacing w:val="8"/>
          <w:sz w:val="24"/>
          <w:highlight w:val="none"/>
        </w:rPr>
        <w:t>代</w:t>
      </w:r>
      <w:r>
        <w:rPr>
          <w:rFonts w:ascii="宋体" w:hAnsi="宋体" w:eastAsia="宋体" w:cs="宋体"/>
          <w:color w:val="auto"/>
          <w:spacing w:val="5"/>
          <w:sz w:val="24"/>
          <w:highlight w:val="none"/>
        </w:rPr>
        <w:t>建</w:t>
      </w:r>
      <w:r>
        <w:rPr>
          <w:rFonts w:ascii="宋体" w:hAnsi="宋体" w:eastAsia="宋体" w:cs="宋体"/>
          <w:color w:val="auto"/>
          <w:spacing w:val="4"/>
          <w:sz w:val="24"/>
          <w:highlight w:val="none"/>
        </w:rPr>
        <w:t>单位的利润、税金及风险费用。</w:t>
      </w:r>
    </w:p>
    <w:p>
      <w:pPr>
        <w:pStyle w:val="17"/>
        <w:spacing w:line="360" w:lineRule="auto"/>
        <w:ind w:firstLine="496"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t>（5）项目实施过程中涉及委托具有资质的第三方中介机构采购、安装、检测等所有费用。</w:t>
      </w:r>
    </w:p>
    <w:p>
      <w:pPr>
        <w:spacing w:before="2" w:line="360" w:lineRule="auto"/>
        <w:ind w:left="20" w:right="67" w:firstLine="479"/>
        <w:rPr>
          <w:rFonts w:ascii="宋体" w:hAnsi="宋体" w:eastAsia="宋体" w:cs="宋体"/>
          <w:color w:val="auto"/>
          <w:spacing w:val="4"/>
          <w:sz w:val="24"/>
          <w:highlight w:val="none"/>
        </w:rPr>
      </w:pPr>
      <w:r>
        <w:rPr>
          <w:rFonts w:hint="eastAsia" w:ascii="宋体" w:hAnsi="宋体" w:eastAsia="宋体" w:cs="宋体"/>
          <w:color w:val="auto"/>
          <w:spacing w:val="-8"/>
          <w:sz w:val="24"/>
          <w:szCs w:val="24"/>
          <w:highlight w:val="none"/>
        </w:rPr>
        <w:t xml:space="preserve">8.4 </w:t>
      </w:r>
      <w:r>
        <w:rPr>
          <w:rFonts w:ascii="宋体" w:hAnsi="宋体" w:eastAsia="宋体" w:cs="宋体"/>
          <w:color w:val="auto"/>
          <w:spacing w:val="-4"/>
          <w:sz w:val="24"/>
          <w:szCs w:val="24"/>
          <w:highlight w:val="none"/>
        </w:rPr>
        <w:t>投标人应充分考虑因各种原因可能发生的费用。对没有填报的费用， 招标人认为所有费</w:t>
      </w:r>
      <w:r>
        <w:rPr>
          <w:rFonts w:ascii="宋体" w:hAnsi="宋体" w:eastAsia="宋体" w:cs="宋体"/>
          <w:color w:val="auto"/>
          <w:sz w:val="24"/>
          <w:szCs w:val="24"/>
          <w:highlight w:val="none"/>
        </w:rPr>
        <w:t xml:space="preserve"> </w:t>
      </w:r>
      <w:r>
        <w:rPr>
          <w:rFonts w:ascii="宋体" w:hAnsi="宋体" w:eastAsia="宋体" w:cs="宋体"/>
          <w:color w:val="auto"/>
          <w:spacing w:val="-2"/>
          <w:sz w:val="24"/>
          <w:szCs w:val="24"/>
          <w:highlight w:val="none"/>
        </w:rPr>
        <w:t>用已包含</w:t>
      </w:r>
      <w:r>
        <w:rPr>
          <w:rFonts w:ascii="宋体" w:hAnsi="宋体" w:eastAsia="宋体" w:cs="宋体"/>
          <w:color w:val="auto"/>
          <w:spacing w:val="-1"/>
          <w:sz w:val="24"/>
          <w:szCs w:val="24"/>
          <w:highlight w:val="none"/>
        </w:rPr>
        <w:t>在总价中，除合同条款另有规定外，不得进行调整。</w:t>
      </w:r>
    </w:p>
    <w:p>
      <w:pPr>
        <w:spacing w:line="360" w:lineRule="auto"/>
        <w:ind w:left="18" w:right="82" w:firstLine="481"/>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9.全过程代建项目质量必须符合国家和地方的技术规范和标准。全过程代建单位不得以任何理由要求设计、施工、监理等单位违反法律、行政法规和工程质量安全标准。</w:t>
      </w:r>
    </w:p>
    <w:p>
      <w:pPr>
        <w:spacing w:line="360" w:lineRule="auto"/>
        <w:ind w:left="482"/>
        <w:rPr>
          <w:color w:val="auto"/>
          <w:sz w:val="24"/>
          <w:highlight w:val="none"/>
          <w:shd w:val="clear" w:color="auto" w:fill="FFFFFF"/>
        </w:rPr>
      </w:pPr>
      <w:r>
        <w:rPr>
          <w:rFonts w:hint="eastAsia" w:eastAsia="宋体"/>
          <w:color w:val="auto"/>
          <w:sz w:val="24"/>
          <w:highlight w:val="none"/>
          <w:shd w:val="clear" w:color="auto" w:fill="FFFFFF"/>
        </w:rPr>
        <w:t>10.</w:t>
      </w:r>
      <w:r>
        <w:rPr>
          <w:rFonts w:hint="eastAsia"/>
          <w:color w:val="auto"/>
          <w:sz w:val="24"/>
          <w:highlight w:val="none"/>
          <w:shd w:val="clear" w:color="auto" w:fill="FFFFFF"/>
        </w:rPr>
        <w:t>除投标人须知前附表另有规定外，投标有效期为90天。</w:t>
      </w:r>
    </w:p>
    <w:p>
      <w:pPr>
        <w:spacing w:line="360" w:lineRule="auto"/>
        <w:ind w:left="482"/>
        <w:rPr>
          <w:color w:val="auto"/>
          <w:sz w:val="24"/>
          <w:highlight w:val="none"/>
          <w:shd w:val="clear" w:color="auto" w:fill="FFFFFF"/>
        </w:rPr>
      </w:pPr>
      <w:r>
        <w:rPr>
          <w:rFonts w:hint="eastAsia" w:eastAsia="宋体"/>
          <w:color w:val="auto"/>
          <w:sz w:val="24"/>
          <w:highlight w:val="none"/>
          <w:shd w:val="clear" w:color="auto" w:fill="FFFFFF"/>
        </w:rPr>
        <w:t>11</w:t>
      </w:r>
      <w:r>
        <w:rPr>
          <w:rFonts w:hint="eastAsia"/>
          <w:color w:val="auto"/>
          <w:sz w:val="24"/>
          <w:highlight w:val="none"/>
          <w:shd w:val="clear" w:color="auto" w:fill="FFFFFF"/>
        </w:rPr>
        <w:t>.其他要求</w:t>
      </w:r>
    </w:p>
    <w:p>
      <w:pPr>
        <w:spacing w:line="360" w:lineRule="auto"/>
        <w:ind w:firstLine="480" w:firstLineChars="200"/>
        <w:rPr>
          <w:rFonts w:hAnsi="宋体" w:eastAsia="宋体" w:cs="宋体"/>
          <w:color w:val="auto"/>
          <w:sz w:val="24"/>
          <w:highlight w:val="none"/>
          <w:shd w:val="clear" w:color="auto" w:fill="FFFFFF"/>
        </w:rPr>
      </w:pPr>
      <w:bookmarkStart w:id="12" w:name="_Toc391635349"/>
      <w:r>
        <w:rPr>
          <w:rFonts w:hint="eastAsia" w:hAnsi="宋体" w:eastAsia="宋体" w:cs="宋体"/>
          <w:color w:val="auto"/>
          <w:sz w:val="24"/>
          <w:highlight w:val="none"/>
          <w:shd w:val="clear" w:color="auto" w:fill="FFFFFF"/>
        </w:rPr>
        <w:t>11.1 全过程代建项目执行基本建设程序，总体期限安排不得超过前附表第9项所要求的目标。项目周期分为项目工程实施阶段、工程竣工验收及专项工程报验并达到交付标准（达到交付标准指完成质监综合验收）并完成竣工备案。</w:t>
      </w:r>
    </w:p>
    <w:p>
      <w:pPr>
        <w:spacing w:line="360" w:lineRule="auto"/>
        <w:ind w:firstLine="480" w:firstLineChars="200"/>
        <w:rPr>
          <w:color w:val="auto"/>
          <w:sz w:val="24"/>
          <w:highlight w:val="none"/>
          <w:shd w:val="clear" w:color="auto" w:fill="FFFFFF"/>
        </w:rPr>
      </w:pPr>
      <w:r>
        <w:rPr>
          <w:rFonts w:hint="eastAsia" w:hAnsi="宋体" w:eastAsia="宋体" w:cs="宋体"/>
          <w:color w:val="auto"/>
          <w:sz w:val="24"/>
          <w:highlight w:val="none"/>
          <w:shd w:val="clear" w:color="auto" w:fill="FFFFFF"/>
        </w:rPr>
        <w:t>11.</w:t>
      </w:r>
      <w:r>
        <w:rPr>
          <w:rFonts w:hint="eastAsia" w:hAnsi="宋体" w:eastAsia="宋体" w:cs="宋体"/>
          <w:color w:val="auto"/>
          <w:sz w:val="24"/>
          <w:highlight w:val="none"/>
          <w:shd w:val="clear" w:color="auto" w:fill="FFFFFF"/>
          <w:lang w:val="en-US" w:eastAsia="zh-CN"/>
        </w:rPr>
        <w:t>2</w:t>
      </w:r>
      <w:r>
        <w:rPr>
          <w:rFonts w:hint="eastAsia" w:hAnsi="宋体" w:eastAsia="宋体" w:cs="宋体"/>
          <w:color w:val="auto"/>
          <w:sz w:val="24"/>
          <w:highlight w:val="none"/>
          <w:shd w:val="clear" w:color="auto" w:fill="FFFFFF"/>
        </w:rPr>
        <w:t>中标单位应严格资金管理，严格执行现行的各项财务会计制度。核定的概算投资如遇不可抗力或由甲方要求发生变化，提出规模、功能和标准的变动导致超概需调整的，按现行政府投资项目管理规定办理。</w:t>
      </w:r>
      <w:r>
        <w:rPr>
          <w:rFonts w:hint="eastAsia"/>
          <w:color w:val="auto"/>
          <w:sz w:val="24"/>
          <w:highlight w:val="none"/>
          <w:shd w:val="clear" w:color="auto" w:fill="FFFFFF"/>
        </w:rPr>
        <w:t xml:space="preserve">                                                                                                        </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1</w:t>
      </w:r>
      <w:r>
        <w:rPr>
          <w:rFonts w:hint="eastAsia"/>
          <w:color w:val="auto"/>
          <w:sz w:val="24"/>
          <w:highlight w:val="none"/>
          <w:shd w:val="clear" w:color="auto" w:fill="FFFFFF"/>
        </w:rPr>
        <w:t>1</w:t>
      </w:r>
      <w:r>
        <w:rPr>
          <w:color w:val="auto"/>
          <w:sz w:val="24"/>
          <w:highlight w:val="none"/>
          <w:shd w:val="clear" w:color="auto" w:fill="FFFFFF"/>
        </w:rPr>
        <w:t>.</w:t>
      </w:r>
      <w:r>
        <w:rPr>
          <w:rFonts w:hint="eastAsia" w:eastAsia="宋体"/>
          <w:color w:val="auto"/>
          <w:sz w:val="24"/>
          <w:highlight w:val="none"/>
          <w:shd w:val="clear" w:color="auto" w:fill="FFFFFF"/>
          <w:lang w:val="en-US" w:eastAsia="zh-CN"/>
        </w:rPr>
        <w:t>3</w:t>
      </w:r>
      <w:r>
        <w:rPr>
          <w:rFonts w:hint="eastAsia"/>
          <w:color w:val="auto"/>
          <w:sz w:val="24"/>
          <w:highlight w:val="none"/>
          <w:shd w:val="clear" w:color="auto" w:fill="FFFFFF"/>
        </w:rPr>
        <w:t>履约保证金金额、缴纳及退还：</w:t>
      </w:r>
    </w:p>
    <w:p>
      <w:pPr>
        <w:spacing w:line="360" w:lineRule="auto"/>
        <w:ind w:firstLine="480" w:firstLineChars="200"/>
        <w:rPr>
          <w:rFonts w:eastAsia="宋体" w:cs="仿宋"/>
          <w:color w:val="auto"/>
          <w:sz w:val="24"/>
          <w:szCs w:val="24"/>
          <w:highlight w:val="none"/>
        </w:rPr>
      </w:pPr>
      <w:r>
        <w:rPr>
          <w:rFonts w:hint="eastAsia"/>
          <w:color w:val="auto"/>
          <w:sz w:val="24"/>
          <w:highlight w:val="none"/>
          <w:shd w:val="clear" w:color="auto" w:fill="FFFFFF"/>
        </w:rPr>
        <w:t>11.4</w:t>
      </w:r>
      <w:r>
        <w:rPr>
          <w:color w:val="auto"/>
          <w:sz w:val="24"/>
          <w:highlight w:val="none"/>
          <w:shd w:val="clear" w:color="auto" w:fill="FFFFFF"/>
        </w:rPr>
        <w:t>.</w:t>
      </w:r>
      <w:r>
        <w:rPr>
          <w:rFonts w:hint="eastAsia"/>
          <w:color w:val="auto"/>
          <w:sz w:val="24"/>
          <w:highlight w:val="none"/>
          <w:shd w:val="clear" w:color="auto" w:fill="FFFFFF"/>
        </w:rPr>
        <w:t>1</w:t>
      </w:r>
      <w:r>
        <w:rPr>
          <w:rFonts w:hint="eastAsia" w:cs="仿宋"/>
          <w:color w:val="auto"/>
          <w:sz w:val="24"/>
          <w:szCs w:val="24"/>
          <w:highlight w:val="none"/>
        </w:rPr>
        <w:t>履约担保的金额：</w:t>
      </w:r>
      <w:r>
        <w:rPr>
          <w:rFonts w:hint="eastAsia" w:ascii="宋体" w:hAnsi="宋体" w:eastAsia="宋体" w:cs="宋体"/>
          <w:b/>
          <w:bCs/>
          <w:color w:val="auto"/>
          <w:sz w:val="24"/>
          <w:szCs w:val="24"/>
          <w:highlight w:val="none"/>
          <w:shd w:val="clear" w:color="auto" w:fill="FFFFFF"/>
        </w:rPr>
        <w:t>代建方提供代建管理费中标价的2%作为履约保证金（不计息），施工方提供建安工程费中标价的2%作为履约保证金（不计息）</w:t>
      </w:r>
      <w:r>
        <w:rPr>
          <w:rFonts w:hint="eastAsia" w:eastAsia="宋体" w:cs="仿宋"/>
          <w:color w:val="auto"/>
          <w:sz w:val="24"/>
          <w:szCs w:val="24"/>
          <w:highlight w:val="none"/>
        </w:rPr>
        <w:t xml:space="preserve">。 </w:t>
      </w:r>
    </w:p>
    <w:p>
      <w:pPr>
        <w:spacing w:line="360" w:lineRule="auto"/>
        <w:ind w:firstLine="480" w:firstLineChars="200"/>
        <w:rPr>
          <w:rFonts w:eastAsia="宋体" w:cs="仿宋"/>
          <w:color w:val="auto"/>
          <w:sz w:val="24"/>
          <w:szCs w:val="24"/>
          <w:highlight w:val="none"/>
        </w:rPr>
      </w:pPr>
      <w:r>
        <w:rPr>
          <w:rFonts w:hint="eastAsia" w:cs="仿宋"/>
          <w:color w:val="auto"/>
          <w:sz w:val="24"/>
          <w:highlight w:val="none"/>
        </w:rPr>
        <w:t>11.4.2</w:t>
      </w:r>
      <w:r>
        <w:rPr>
          <w:rFonts w:hint="eastAsia" w:cs="仿宋"/>
          <w:color w:val="auto"/>
          <w:sz w:val="24"/>
          <w:szCs w:val="24"/>
          <w:highlight w:val="none"/>
        </w:rPr>
        <w:t>履约担保的形式：</w:t>
      </w:r>
      <w:r>
        <w:rPr>
          <w:rFonts w:hint="eastAsia" w:ascii="宋体" w:hAnsi="宋体" w:eastAsia="宋体" w:cs="宋体"/>
          <w:b/>
          <w:bCs/>
          <w:color w:val="auto"/>
          <w:sz w:val="24"/>
          <w:szCs w:val="24"/>
          <w:highlight w:val="none"/>
          <w:shd w:val="clear" w:color="auto" w:fill="FFFFFF"/>
        </w:rPr>
        <w:t>支票、汇票、转账、银行保函、保险机构保证保险单或融资担保公司保函等任一形式提供(具体由招标人选择），保函必须在本项目所在地银行或担保公司开具。</w:t>
      </w:r>
    </w:p>
    <w:p>
      <w:pPr>
        <w:spacing w:line="360" w:lineRule="auto"/>
        <w:ind w:firstLine="480" w:firstLineChars="200"/>
        <w:rPr>
          <w:rFonts w:hint="eastAsia" w:ascii="宋体" w:hAnsi="宋体" w:eastAsia="宋体" w:cs="宋体"/>
          <w:b/>
          <w:bCs/>
          <w:color w:val="auto"/>
          <w:sz w:val="24"/>
          <w:szCs w:val="24"/>
          <w:highlight w:val="none"/>
          <w:shd w:val="clear" w:color="auto" w:fill="FFFFFF"/>
        </w:rPr>
      </w:pPr>
      <w:r>
        <w:rPr>
          <w:rFonts w:hint="eastAsia"/>
          <w:color w:val="auto"/>
          <w:sz w:val="24"/>
          <w:highlight w:val="none"/>
        </w:rPr>
        <w:t>11.4.3</w:t>
      </w:r>
      <w:r>
        <w:rPr>
          <w:rFonts w:hint="eastAsia" w:eastAsia="宋体"/>
          <w:b/>
          <w:bCs/>
          <w:color w:val="auto"/>
          <w:sz w:val="24"/>
          <w:highlight w:val="none"/>
        </w:rPr>
        <w:t>代建方</w:t>
      </w:r>
      <w:r>
        <w:rPr>
          <w:rFonts w:hint="eastAsia"/>
          <w:b/>
          <w:bCs/>
          <w:color w:val="auto"/>
          <w:sz w:val="24"/>
          <w:szCs w:val="24"/>
          <w:highlight w:val="none"/>
        </w:rPr>
        <w:t>履约保证金</w:t>
      </w:r>
      <w:r>
        <w:rPr>
          <w:rFonts w:hint="eastAsia"/>
          <w:b/>
          <w:bCs/>
          <w:color w:val="auto"/>
          <w:sz w:val="24"/>
          <w:szCs w:val="24"/>
          <w:highlight w:val="none"/>
          <w:shd w:val="clear" w:color="auto" w:fill="FFFFFF"/>
        </w:rPr>
        <w:t>在</w:t>
      </w:r>
      <w:r>
        <w:rPr>
          <w:rFonts w:hint="eastAsia" w:eastAsia="宋体"/>
          <w:b/>
          <w:bCs/>
          <w:color w:val="auto"/>
          <w:sz w:val="24"/>
          <w:szCs w:val="24"/>
          <w:highlight w:val="none"/>
          <w:shd w:val="clear" w:color="auto" w:fill="FFFFFF"/>
        </w:rPr>
        <w:t>招标人</w:t>
      </w:r>
      <w:r>
        <w:rPr>
          <w:rFonts w:hint="eastAsia"/>
          <w:b/>
          <w:bCs/>
          <w:color w:val="auto"/>
          <w:sz w:val="24"/>
          <w:szCs w:val="24"/>
          <w:highlight w:val="none"/>
          <w:shd w:val="clear" w:color="auto" w:fill="FFFFFF"/>
        </w:rPr>
        <w:t>出具到户产权证移交证明后，</w:t>
      </w:r>
      <w:r>
        <w:rPr>
          <w:rFonts w:hint="eastAsia" w:eastAsia="宋体"/>
          <w:b/>
          <w:bCs/>
          <w:color w:val="auto"/>
          <w:sz w:val="24"/>
          <w:szCs w:val="24"/>
          <w:highlight w:val="none"/>
          <w:shd w:val="clear" w:color="auto" w:fill="FFFFFF"/>
        </w:rPr>
        <w:t>中标人</w:t>
      </w:r>
      <w:r>
        <w:rPr>
          <w:rFonts w:hint="eastAsia"/>
          <w:b/>
          <w:bCs/>
          <w:color w:val="auto"/>
          <w:sz w:val="24"/>
          <w:szCs w:val="24"/>
          <w:highlight w:val="none"/>
          <w:shd w:val="clear" w:color="auto" w:fill="FFFFFF"/>
        </w:rPr>
        <w:t>无违约情形或可扣款项的，履约保证金予以退还（不计息）</w:t>
      </w:r>
      <w:r>
        <w:rPr>
          <w:rFonts w:hint="eastAsia" w:eastAsia="宋体"/>
          <w:b/>
          <w:bCs/>
          <w:color w:val="auto"/>
          <w:sz w:val="24"/>
          <w:szCs w:val="24"/>
          <w:highlight w:val="none"/>
          <w:shd w:val="clear" w:color="auto" w:fill="FFFFFF"/>
        </w:rPr>
        <w:t>。</w:t>
      </w:r>
      <w:r>
        <w:rPr>
          <w:rFonts w:hint="eastAsia" w:eastAsia="宋体"/>
          <w:b/>
          <w:bCs/>
          <w:color w:val="auto"/>
          <w:sz w:val="24"/>
          <w:highlight w:val="none"/>
        </w:rPr>
        <w:t>施工方</w:t>
      </w:r>
      <w:r>
        <w:rPr>
          <w:rFonts w:hint="eastAsia"/>
          <w:b/>
          <w:bCs/>
          <w:color w:val="auto"/>
          <w:sz w:val="24"/>
          <w:szCs w:val="24"/>
          <w:highlight w:val="none"/>
        </w:rPr>
        <w:t>履约保证金</w:t>
      </w:r>
      <w:r>
        <w:rPr>
          <w:rFonts w:hint="eastAsia" w:ascii="宋体" w:hAnsi="宋体" w:eastAsia="宋体" w:cs="宋体"/>
          <w:b/>
          <w:bCs/>
          <w:color w:val="auto"/>
          <w:sz w:val="24"/>
          <w:szCs w:val="24"/>
          <w:highlight w:val="none"/>
          <w:shd w:val="clear" w:color="auto" w:fill="FFFFFF"/>
        </w:rPr>
        <w:t>待竣工验收达到中标承诺的质量要求后一周内退回，如有违约则扣除相应金额。</w:t>
      </w:r>
    </w:p>
    <w:p>
      <w:pPr>
        <w:spacing w:line="360" w:lineRule="auto"/>
        <w:ind w:firstLine="480" w:firstLineChars="200"/>
        <w:rPr>
          <w:color w:val="auto"/>
          <w:sz w:val="24"/>
          <w:highlight w:val="none"/>
        </w:rPr>
      </w:pPr>
      <w:r>
        <w:rPr>
          <w:rFonts w:hint="eastAsia"/>
          <w:color w:val="auto"/>
          <w:sz w:val="24"/>
          <w:highlight w:val="none"/>
        </w:rPr>
        <w:t>11.4.</w:t>
      </w:r>
      <w:r>
        <w:rPr>
          <w:rFonts w:hint="eastAsia" w:eastAsia="宋体"/>
          <w:color w:val="auto"/>
          <w:sz w:val="24"/>
          <w:highlight w:val="none"/>
          <w:lang w:val="en-US" w:eastAsia="zh-CN"/>
        </w:rPr>
        <w:t xml:space="preserve">4 </w:t>
      </w:r>
      <w:r>
        <w:rPr>
          <w:rFonts w:hint="eastAsia"/>
          <w:color w:val="auto"/>
          <w:sz w:val="24"/>
          <w:highlight w:val="none"/>
        </w:rPr>
        <w:t>如果中标人履约保证金不能按</w:t>
      </w:r>
      <w:r>
        <w:rPr>
          <w:color w:val="auto"/>
          <w:sz w:val="24"/>
          <w:highlight w:val="none"/>
        </w:rPr>
        <w:t>1</w:t>
      </w:r>
      <w:r>
        <w:rPr>
          <w:rFonts w:hint="eastAsia"/>
          <w:color w:val="auto"/>
          <w:sz w:val="24"/>
          <w:highlight w:val="none"/>
        </w:rPr>
        <w:t>1</w:t>
      </w:r>
      <w:r>
        <w:rPr>
          <w:color w:val="auto"/>
          <w:sz w:val="24"/>
          <w:highlight w:val="none"/>
        </w:rPr>
        <w:t>.</w:t>
      </w:r>
      <w:r>
        <w:rPr>
          <w:rFonts w:hint="eastAsia"/>
          <w:color w:val="auto"/>
          <w:sz w:val="24"/>
          <w:highlight w:val="none"/>
        </w:rPr>
        <w:t>4</w:t>
      </w:r>
      <w:r>
        <w:rPr>
          <w:color w:val="auto"/>
          <w:sz w:val="24"/>
          <w:highlight w:val="none"/>
        </w:rPr>
        <w:t>.1</w:t>
      </w:r>
      <w:r>
        <w:rPr>
          <w:rFonts w:hint="eastAsia"/>
          <w:color w:val="auto"/>
          <w:sz w:val="24"/>
          <w:highlight w:val="none"/>
        </w:rPr>
        <w:t>款及</w:t>
      </w:r>
      <w:r>
        <w:rPr>
          <w:color w:val="auto"/>
          <w:sz w:val="24"/>
          <w:highlight w:val="none"/>
        </w:rPr>
        <w:t>1</w:t>
      </w:r>
      <w:r>
        <w:rPr>
          <w:rFonts w:hint="eastAsia"/>
          <w:color w:val="auto"/>
          <w:sz w:val="24"/>
          <w:highlight w:val="none"/>
        </w:rPr>
        <w:t>1</w:t>
      </w:r>
      <w:r>
        <w:rPr>
          <w:color w:val="auto"/>
          <w:sz w:val="24"/>
          <w:highlight w:val="none"/>
        </w:rPr>
        <w:t>.</w:t>
      </w:r>
      <w:r>
        <w:rPr>
          <w:rFonts w:hint="eastAsia"/>
          <w:color w:val="auto"/>
          <w:sz w:val="24"/>
          <w:highlight w:val="none"/>
        </w:rPr>
        <w:t>4</w:t>
      </w:r>
      <w:r>
        <w:rPr>
          <w:color w:val="auto"/>
          <w:sz w:val="24"/>
          <w:highlight w:val="none"/>
        </w:rPr>
        <w:t>.2</w:t>
      </w:r>
      <w:r>
        <w:rPr>
          <w:rFonts w:hint="eastAsia"/>
          <w:color w:val="auto"/>
          <w:sz w:val="24"/>
          <w:highlight w:val="none"/>
        </w:rPr>
        <w:t>款规定执行，招标人将有充分的理由废除合同，并没收其投标保证金，给招标人造成的损失超过投标保证金数额的，还应当对超过部分予以赔偿；</w:t>
      </w:r>
    </w:p>
    <w:p>
      <w:pPr>
        <w:spacing w:line="360" w:lineRule="auto"/>
        <w:ind w:firstLine="480" w:firstLineChars="200"/>
        <w:rPr>
          <w:color w:val="auto"/>
          <w:sz w:val="24"/>
          <w:highlight w:val="none"/>
        </w:rPr>
      </w:pPr>
      <w:r>
        <w:rPr>
          <w:rFonts w:hint="eastAsia"/>
          <w:color w:val="auto"/>
          <w:sz w:val="24"/>
          <w:highlight w:val="none"/>
        </w:rPr>
        <w:t>11.5本项目中标人支付农民工工资必须满足杭州市城乡建设委员会和杭州市人力资源和社会保障局（杭建市〔2018〕161号）《杭州市建设领域农民工“无欠薪”管理实施细则（试行）》的通知及</w:t>
      </w:r>
      <w:r>
        <w:rPr>
          <w:rFonts w:hint="eastAsia" w:cs="仿宋"/>
          <w:bCs/>
          <w:color w:val="auto"/>
          <w:sz w:val="24"/>
          <w:highlight w:val="none"/>
        </w:rPr>
        <w:t>建德市人力资源和社会保障局和建德市住房和城乡建设局联合下发的《关于印发建德市建筑领域农民工工资支付监督管理暂行办法实施细则的通知》《建人社发[2018]20号》的规定</w:t>
      </w:r>
      <w:r>
        <w:rPr>
          <w:rFonts w:hint="eastAsia"/>
          <w:color w:val="auto"/>
          <w:sz w:val="24"/>
          <w:highlight w:val="none"/>
        </w:rPr>
        <w:t>，切实履行相应责任。</w:t>
      </w:r>
    </w:p>
    <w:p>
      <w:pPr>
        <w:spacing w:line="360" w:lineRule="auto"/>
        <w:ind w:firstLine="480" w:firstLineChars="200"/>
        <w:rPr>
          <w:color w:val="auto"/>
          <w:sz w:val="24"/>
          <w:highlight w:val="none"/>
        </w:rPr>
      </w:pPr>
      <w:r>
        <w:rPr>
          <w:rFonts w:hint="eastAsia"/>
          <w:color w:val="auto"/>
          <w:sz w:val="24"/>
          <w:highlight w:val="none"/>
        </w:rPr>
        <w:t>11.6场地约定：施工总包单位须自行解决由于施工原因造成的邻里纠纷，并自行承担相关费用。</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7</w:t>
      </w:r>
      <w:r>
        <w:rPr>
          <w:rFonts w:hint="eastAsia"/>
          <w:color w:val="auto"/>
          <w:sz w:val="24"/>
          <w:highlight w:val="none"/>
        </w:rPr>
        <w:t>本项目大市政配套工程涉及的管线预埋等工程施工时，代建单位及施工总包单位必须无条件配合实施，代建单位必须合理安排并提前告知相关施工单位进场施工。</w:t>
      </w:r>
    </w:p>
    <w:p>
      <w:pPr>
        <w:spacing w:line="360" w:lineRule="auto"/>
        <w:ind w:firstLine="480" w:firstLineChars="200"/>
        <w:rPr>
          <w:rFonts w:eastAsiaTheme="minorEastAsia"/>
          <w:color w:val="auto"/>
          <w:sz w:val="24"/>
          <w:szCs w:val="24"/>
          <w:highlight w:val="none"/>
        </w:rPr>
      </w:pPr>
      <w:r>
        <w:rPr>
          <w:color w:val="auto"/>
          <w:sz w:val="24"/>
          <w:szCs w:val="24"/>
          <w:highlight w:val="none"/>
        </w:rPr>
        <w:t>1</w:t>
      </w:r>
      <w:r>
        <w:rPr>
          <w:rFonts w:hint="eastAsia"/>
          <w:color w:val="auto"/>
          <w:sz w:val="24"/>
          <w:szCs w:val="24"/>
          <w:highlight w:val="none"/>
        </w:rPr>
        <w:t>1</w:t>
      </w:r>
      <w:r>
        <w:rPr>
          <w:color w:val="auto"/>
          <w:sz w:val="24"/>
          <w:szCs w:val="24"/>
          <w:highlight w:val="none"/>
        </w:rPr>
        <w:t>.</w:t>
      </w:r>
      <w:r>
        <w:rPr>
          <w:rFonts w:hint="eastAsia" w:eastAsia="宋体"/>
          <w:color w:val="auto"/>
          <w:sz w:val="24"/>
          <w:szCs w:val="24"/>
          <w:highlight w:val="none"/>
          <w:lang w:val="en-US" w:eastAsia="zh-CN"/>
        </w:rPr>
        <w:t>8</w:t>
      </w:r>
      <w:r>
        <w:rPr>
          <w:rFonts w:hint="eastAsia"/>
          <w:color w:val="auto"/>
          <w:sz w:val="24"/>
          <w:szCs w:val="24"/>
          <w:highlight w:val="none"/>
        </w:rPr>
        <w:t>本项目由中标单位负责水电等职能部门的联系、建设用地规划许可证、建设工程规划许可证、项目报建报监、施工许可证等相关技术前期办理、负责征地红线范围内的五通一平工作（包括施工临时变压器申报安装、施工用水申报安装等）、周边环境综合协调、组织消防验收、组织规划验收、组织防雷验收、组织环保验收等专项验收和组织项目完工验收、竣工验收。</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9</w:t>
      </w:r>
      <w:r>
        <w:rPr>
          <w:rFonts w:hint="eastAsia"/>
          <w:color w:val="auto"/>
          <w:sz w:val="24"/>
          <w:highlight w:val="none"/>
        </w:rPr>
        <w:t>本项目由中标单位负责协调处理施工现场周围已探明的地下、地上已有设施和邻近建筑物、构筑物、古树名木、文物及坟墓等的安全保护工作，维护现场周围的正常秩序，并承担相关费用，未探明的情况根据实际物探成果，另行协商确定，如因施工不慎造成第三方人员或房屋、设备等财产损失的，一切责任由中标单位承担。</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10</w:t>
      </w:r>
      <w:r>
        <w:rPr>
          <w:rFonts w:hint="eastAsia"/>
          <w:color w:val="auto"/>
          <w:sz w:val="24"/>
          <w:highlight w:val="none"/>
        </w:rPr>
        <w:t>本项目由施工总包单位承担施工安全保卫工作及夜间施工照明的责任和要求：承办施工临时居住证手续以及计划生育手续，施工现场的夜间照明线路必须单独敷设。施工总包单位必须按合同进行施工组织，项目部管理人员在所辖工程或分项工程施工期间（包括准备和收尾阶段），均须专职在岗，不得兼任其他项目任何职务。施工总包单位应加强安全生产管理，制定安全操作规程，保证工程施工的安全，施工总包单位应教育其职工进行文明施工，配备必要的安全生产设施和劳动保护用具。施工总包单位应对其管辖范围内的人员和设备（包括招标人的人员和设备）以及工程的安全负责，应负责做好其所辖人员的工作场所和居住区的日常治安管理和安全保护工作，设置必要的消防水源和消防设备。施工总包单位必须对施工现场的用电安全负责。施工现场用电必须遵照杭州市建委颁布的施工现场用电管理条例执行。在工地现场做好警戒告示牌和围护，提醒进入施工现场人员的注意，所发生的费用由施工总包单位自行承担。如若违规，招标人视情况的严重程度有权对施工总包单位进行处罚。</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11</w:t>
      </w:r>
      <w:r>
        <w:rPr>
          <w:rFonts w:hint="eastAsia"/>
          <w:color w:val="auto"/>
          <w:sz w:val="24"/>
          <w:highlight w:val="none"/>
        </w:rPr>
        <w:t>项目由中标单位负责有关施工场地交通、环卫和施工噪音管理等手续：按有关规定办理质安监、排污、夜间施工等手续，费用由中标单位承担。</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12</w:t>
      </w:r>
      <w:r>
        <w:rPr>
          <w:rFonts w:hint="eastAsia"/>
          <w:color w:val="auto"/>
          <w:sz w:val="24"/>
          <w:highlight w:val="none"/>
        </w:rPr>
        <w:t>完工工程成品保护的特殊要求及费用承担：工程未正式办理交付手续前，成品保护由中标单位完全负责（包括所需费用），如果保护期间发生损坏，由中标单位负责修复，直至招标人满意为止。交付手续办清后，非质量原因引起的损坏由招标人完全负责。</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13</w:t>
      </w:r>
      <w:r>
        <w:rPr>
          <w:rFonts w:hint="eastAsia"/>
          <w:color w:val="auto"/>
          <w:sz w:val="24"/>
          <w:highlight w:val="none"/>
        </w:rPr>
        <w:t>中标单位施工现场清洁卫生的要求：按建筑工程施工场地文明管理相关规定的要求执行，由中标单位承担公共部位的清洁和因施工被损坏的绿化恢复费用。工程交接前应清除掉现场内所有不再需要的临时工程、设施、中标单位的设备和多余材料、生活垃圾和废物，并修复因施工损坏的绿化。如中标单位交工3天后仍不清除、修复，招标人可自行完成，发生的费用由中标单位承担。</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14</w:t>
      </w:r>
      <w:r>
        <w:rPr>
          <w:rFonts w:hint="eastAsia"/>
          <w:color w:val="auto"/>
          <w:sz w:val="24"/>
          <w:highlight w:val="none"/>
        </w:rPr>
        <w:t>合同履约期间中标单位应遵守国家及当地政府发布的法令、法规，包括交通、治安、绿化、噪音、渣土管理、污水排放、外来民工登记等规定。因中标单位原因引起的行政处罚等费用，由中标单位自行承担。中标单位须教育职工和民工遵纪守法，严禁打架、斗殴、赌博等违法行为发生，招标人视情况的严重程度有权对中标单位进行处罚，由此产生的后果由中标单位负责。</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Theme="minorEastAsia"/>
          <w:color w:val="auto"/>
          <w:sz w:val="24"/>
          <w:highlight w:val="none"/>
          <w:lang w:val="en-US" w:eastAsia="zh-CN"/>
        </w:rPr>
        <w:t>15</w:t>
      </w:r>
      <w:r>
        <w:rPr>
          <w:rFonts w:hint="eastAsia"/>
          <w:color w:val="auto"/>
          <w:sz w:val="24"/>
          <w:highlight w:val="none"/>
        </w:rPr>
        <w:t>监理单位在施工现场的办公场所、生活场所由中标单位提供，且不另行计取费用。</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Theme="minorEastAsia"/>
          <w:color w:val="auto"/>
          <w:sz w:val="24"/>
          <w:highlight w:val="none"/>
          <w:lang w:val="en-US" w:eastAsia="zh-CN"/>
        </w:rPr>
        <w:t>16</w:t>
      </w:r>
      <w:r>
        <w:rPr>
          <w:rFonts w:hint="eastAsia"/>
          <w:color w:val="auto"/>
          <w:sz w:val="24"/>
          <w:highlight w:val="none"/>
        </w:rPr>
        <w:t>本项目中标单位应按合同进度计划的要求，及时配置施工设备和修建临时设施。进入施工场地的设备需经监理人核查后才能投入使用。若需更换应报监理人批准。中标单位应自行承担修建临时设施的费用，需要临时占地的，由中标单位负责办理借地手续，并与出借人签署借地协议。临时施工用地的借地费（含租金、土地有偿使用费等）等相关费用均由中标单位支付，上述费用由投标人在投标投标时综合考虑，一旦中标，不予调整)。</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17</w:t>
      </w:r>
      <w:r>
        <w:rPr>
          <w:rFonts w:hint="eastAsia"/>
          <w:color w:val="auto"/>
          <w:sz w:val="24"/>
          <w:highlight w:val="none"/>
        </w:rPr>
        <w:t>施工现场招标人、监理单位、质监单位等进行工程检查时安全保护用具和各种设施的使用由中标单位负责，不得收取任何费用。</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.18</w:t>
      </w:r>
      <w:r>
        <w:rPr>
          <w:rFonts w:hint="eastAsia"/>
          <w:color w:val="auto"/>
          <w:sz w:val="24"/>
          <w:highlight w:val="none"/>
        </w:rPr>
        <w:t>中标单位需配备资料员及时开展资料收集工作。竣工验收时必须提供完整的竣工资料，包括竣工图、隐检工程记录资料、性能测试报告及材料、设备的合格证、质保单及使用说明等资料等工程资料。竣工资料共需交三套原件（原件仅有一套如质保单等可以复印件），若房建项目资料需移交物业的，由中标单位另行移交。相关资料分别按规定整理。工程各节点照片档案，以及声像资料需及时提交。提供工程竣工图光盘3张。</w:t>
      </w:r>
    </w:p>
    <w:p>
      <w:pPr>
        <w:spacing w:line="360" w:lineRule="auto"/>
        <w:ind w:firstLine="480" w:firstLineChars="200"/>
        <w:rPr>
          <w:color w:val="auto"/>
          <w:sz w:val="24"/>
          <w:highlight w:val="none"/>
        </w:rPr>
      </w:pPr>
      <w:r>
        <w:rPr>
          <w:rFonts w:hint="eastAsia"/>
          <w:color w:val="auto"/>
          <w:sz w:val="24"/>
          <w:highlight w:val="none"/>
        </w:rPr>
        <w:t>11</w:t>
      </w:r>
      <w:r>
        <w:rPr>
          <w:rFonts w:hint="eastAsia" w:eastAsia="宋体"/>
          <w:color w:val="auto"/>
          <w:sz w:val="24"/>
          <w:highlight w:val="none"/>
          <w:lang w:val="en-US" w:eastAsia="zh-CN"/>
        </w:rPr>
        <w:t>.19</w:t>
      </w:r>
      <w:r>
        <w:rPr>
          <w:rFonts w:hint="eastAsia"/>
          <w:color w:val="auto"/>
          <w:sz w:val="24"/>
          <w:highlight w:val="none"/>
        </w:rPr>
        <w:t>投标单位投标前应事先到建设场地踏勘以充分了解工地位置、情况、道路、储存空间、装卸限制、五通一平、场地现状、周边环境、临时施工道路、当地的公安、市政、市容、交通、治安、环保、排污排水、环卫、城管、绿化、卫生、当地村民及任何其它足以影响承包价的情况，踏勘现场产生的费用自行承担。任何因忽视或误解工地情况而导致的索赔申请将不获批准。</w:t>
      </w:r>
    </w:p>
    <w:p>
      <w:pPr>
        <w:pStyle w:val="17"/>
        <w:spacing w:line="360" w:lineRule="auto"/>
        <w:rPr>
          <w:rFonts w:ascii="宋体" w:hAnsi="宋体"/>
          <w:color w:val="auto"/>
          <w:sz w:val="24"/>
          <w:highlight w:val="none"/>
        </w:rPr>
      </w:pPr>
      <w:r>
        <w:rPr>
          <w:rFonts w:hint="eastAsia" w:ascii="宋体" w:hAnsi="宋体"/>
          <w:b/>
          <w:color w:val="auto"/>
          <w:sz w:val="24"/>
          <w:highlight w:val="none"/>
        </w:rPr>
        <w:t>11.</w:t>
      </w:r>
      <w:r>
        <w:rPr>
          <w:rFonts w:hint="eastAsia" w:ascii="宋体" w:hAnsi="宋体" w:eastAsia="宋体"/>
          <w:b/>
          <w:color w:val="auto"/>
          <w:sz w:val="24"/>
          <w:highlight w:val="none"/>
          <w:lang w:val="en-US" w:eastAsia="zh-CN"/>
        </w:rPr>
        <w:t>20</w:t>
      </w:r>
      <w:r>
        <w:rPr>
          <w:rFonts w:hint="eastAsia" w:ascii="宋体" w:hAnsi="宋体"/>
          <w:color w:val="auto"/>
          <w:sz w:val="24"/>
          <w:highlight w:val="none"/>
        </w:rPr>
        <w:t>中标单位进场前，需提交施工现场总平面布置图，经招标人的认可或按照招标人的要求修改后，方可进行施工现场布置。中标单位进场后1个月内需完成场地硬化、企业形象设计图牌、安全警示图牌等工作，并通过招标人的验收。企业形象设计图牌、安全警示图牌、临时用电、安全防护、临时宿舍等安全文明施工必须达到相关要求。临时围墙的形象设计需招标人批准后方可实施。</w:t>
      </w:r>
    </w:p>
    <w:p>
      <w:pPr>
        <w:spacing w:line="360" w:lineRule="auto"/>
        <w:ind w:firstLine="480" w:firstLineChars="200"/>
        <w:rPr>
          <w:rFonts w:eastAsiaTheme="minorEastAsia"/>
          <w:color w:val="auto"/>
          <w:sz w:val="24"/>
          <w:highlight w:val="none"/>
        </w:rPr>
      </w:pPr>
      <w:r>
        <w:rPr>
          <w:rFonts w:hint="eastAsia"/>
          <w:color w:val="auto"/>
          <w:sz w:val="24"/>
          <w:highlight w:val="none"/>
        </w:rPr>
        <w:t>11.</w:t>
      </w:r>
      <w:r>
        <w:rPr>
          <w:rFonts w:hint="eastAsia" w:eastAsia="宋体"/>
          <w:color w:val="auto"/>
          <w:sz w:val="24"/>
          <w:highlight w:val="none"/>
          <w:lang w:val="en-US" w:eastAsia="zh-CN"/>
        </w:rPr>
        <w:t>21</w:t>
      </w:r>
      <w:r>
        <w:rPr>
          <w:rFonts w:hint="eastAsia"/>
          <w:color w:val="auto"/>
          <w:sz w:val="24"/>
          <w:highlight w:val="none"/>
        </w:rPr>
        <w:t>中标单位应考虑自备发电设备和临时蓄水池，以防止施工过程中的临时停电和停水对工程进度和质量等的影响，特别是基坑施工期间必须配置发电机，上述该费用投标报价时必须综合考虑，一旦中标，不予调整。</w:t>
      </w:r>
    </w:p>
    <w:p>
      <w:pPr>
        <w:pStyle w:val="3"/>
        <w:spacing w:line="360" w:lineRule="auto"/>
        <w:rPr>
          <w:color w:val="auto"/>
          <w:highlight w:val="none"/>
        </w:rPr>
      </w:pPr>
      <w:bookmarkStart w:id="13" w:name="_Toc24010193"/>
      <w:r>
        <w:rPr>
          <w:rFonts w:hint="eastAsia"/>
          <w:color w:val="auto"/>
          <w:highlight w:val="none"/>
        </w:rPr>
        <w:t>四、投标文件密封包装和递交</w:t>
      </w:r>
      <w:bookmarkEnd w:id="12"/>
      <w:bookmarkEnd w:id="13"/>
    </w:p>
    <w:p>
      <w:pPr>
        <w:spacing w:before="78" w:line="360" w:lineRule="auto"/>
        <w:ind w:left="516"/>
        <w:rPr>
          <w:rFonts w:ascii="宋体" w:hAnsi="宋体" w:eastAsia="宋体" w:cs="宋体"/>
          <w:color w:val="auto"/>
          <w:sz w:val="24"/>
          <w:szCs w:val="24"/>
          <w:highlight w:val="none"/>
        </w:rPr>
      </w:pPr>
      <w:r>
        <w:rPr>
          <w:rFonts w:hint="eastAsia" w:ascii="宋体" w:hAnsi="宋体" w:eastAsia="宋体" w:cs="宋体"/>
          <w:color w:val="auto"/>
          <w:spacing w:val="-2"/>
          <w:position w:val="17"/>
          <w:sz w:val="24"/>
          <w:szCs w:val="24"/>
          <w:highlight w:val="none"/>
        </w:rPr>
        <w:t>12.</w:t>
      </w:r>
      <w:r>
        <w:rPr>
          <w:rFonts w:ascii="宋体" w:hAnsi="宋体" w:eastAsia="宋体" w:cs="宋体"/>
          <w:color w:val="auto"/>
          <w:spacing w:val="-2"/>
          <w:position w:val="17"/>
          <w:sz w:val="24"/>
          <w:szCs w:val="24"/>
          <w:highlight w:val="none"/>
        </w:rPr>
        <w:t>投标文件的密</w:t>
      </w:r>
      <w:r>
        <w:rPr>
          <w:rFonts w:ascii="宋体" w:hAnsi="宋体" w:eastAsia="宋体" w:cs="宋体"/>
          <w:color w:val="auto"/>
          <w:spacing w:val="-1"/>
          <w:position w:val="17"/>
          <w:sz w:val="24"/>
          <w:szCs w:val="24"/>
          <w:highlight w:val="none"/>
        </w:rPr>
        <w:t>封和包装</w:t>
      </w:r>
    </w:p>
    <w:p>
      <w:pPr>
        <w:spacing w:before="1" w:line="360" w:lineRule="auto"/>
        <w:ind w:left="516"/>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12</w:t>
      </w:r>
      <w:r>
        <w:rPr>
          <w:rFonts w:ascii="宋体" w:hAnsi="宋体" w:eastAsia="宋体" w:cs="宋体"/>
          <w:color w:val="auto"/>
          <w:spacing w:val="-1"/>
          <w:sz w:val="24"/>
          <w:szCs w:val="24"/>
          <w:highlight w:val="none"/>
        </w:rPr>
        <w:t>.1投标文件的密封及标记要求见</w:t>
      </w:r>
      <w:r>
        <w:rPr>
          <w:rFonts w:ascii="宋体" w:hAnsi="宋体" w:eastAsia="宋体" w:cs="宋体"/>
          <w:color w:val="auto"/>
          <w:sz w:val="24"/>
          <w:szCs w:val="24"/>
          <w:highlight w:val="none"/>
        </w:rPr>
        <w:t>投标人须知前附表。</w:t>
      </w:r>
    </w:p>
    <w:p>
      <w:pPr>
        <w:spacing w:before="181" w:line="360" w:lineRule="auto"/>
        <w:ind w:left="21" w:right="126" w:firstLine="495"/>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12</w:t>
      </w:r>
      <w:r>
        <w:rPr>
          <w:rFonts w:ascii="宋体" w:hAnsi="宋体" w:eastAsia="宋体" w:cs="宋体"/>
          <w:color w:val="auto"/>
          <w:spacing w:val="-1"/>
          <w:sz w:val="24"/>
          <w:szCs w:val="24"/>
          <w:highlight w:val="none"/>
        </w:rPr>
        <w:t>.2投标文件封面、投标函均应</w:t>
      </w:r>
      <w:r>
        <w:rPr>
          <w:rFonts w:ascii="宋体" w:hAnsi="宋体" w:eastAsia="宋体" w:cs="宋体"/>
          <w:color w:val="auto"/>
          <w:sz w:val="24"/>
          <w:szCs w:val="24"/>
          <w:highlight w:val="none"/>
        </w:rPr>
        <w:t>加盖</w:t>
      </w:r>
      <w:r>
        <w:rPr>
          <w:rFonts w:hint="eastAsia" w:cs="宋体"/>
          <w:color w:val="auto"/>
          <w:sz w:val="24"/>
          <w:highlight w:val="none"/>
          <w:shd w:val="clear" w:color="auto" w:fill="FFFFFF"/>
        </w:rPr>
        <w:t>投标人或联合体牵头人的</w:t>
      </w:r>
      <w:r>
        <w:rPr>
          <w:rFonts w:ascii="宋体" w:hAnsi="宋体" w:eastAsia="宋体" w:cs="宋体"/>
          <w:color w:val="auto"/>
          <w:sz w:val="24"/>
          <w:szCs w:val="24"/>
          <w:highlight w:val="none"/>
        </w:rPr>
        <w:t>印章并经法定代表人或其委托代理人签字或盖</w:t>
      </w:r>
      <w:r>
        <w:rPr>
          <w:rFonts w:ascii="宋体" w:hAnsi="宋体" w:eastAsia="宋体" w:cs="宋体"/>
          <w:color w:val="auto"/>
          <w:spacing w:val="-2"/>
          <w:sz w:val="24"/>
          <w:szCs w:val="24"/>
          <w:highlight w:val="none"/>
        </w:rPr>
        <w:t>章，由</w:t>
      </w:r>
      <w:r>
        <w:rPr>
          <w:rFonts w:ascii="宋体" w:hAnsi="宋体" w:eastAsia="宋体" w:cs="宋体"/>
          <w:color w:val="auto"/>
          <w:spacing w:val="-1"/>
          <w:sz w:val="24"/>
          <w:szCs w:val="24"/>
          <w:highlight w:val="none"/>
        </w:rPr>
        <w:t>委托代理人签字盖章的，在投标文件中必须同时提交投标人投标文件签署授权委托书，</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投标文件签署授</w:t>
      </w:r>
      <w:r>
        <w:rPr>
          <w:rFonts w:ascii="宋体" w:hAnsi="宋体" w:eastAsia="宋体" w:cs="宋体"/>
          <w:color w:val="auto"/>
          <w:sz w:val="24"/>
          <w:szCs w:val="24"/>
          <w:highlight w:val="none"/>
        </w:rPr>
        <w:t>权委托书格式、签字、盖章及内容均应符合要求，否则投标文件签署授权委托</w:t>
      </w:r>
      <w:r>
        <w:rPr>
          <w:rFonts w:ascii="宋体" w:hAnsi="宋体" w:eastAsia="宋体" w:cs="宋体"/>
          <w:color w:val="auto"/>
          <w:spacing w:val="-10"/>
          <w:sz w:val="24"/>
          <w:szCs w:val="24"/>
          <w:highlight w:val="none"/>
        </w:rPr>
        <w:t>书</w:t>
      </w:r>
      <w:r>
        <w:rPr>
          <w:rFonts w:ascii="宋体" w:hAnsi="宋体" w:eastAsia="宋体" w:cs="宋体"/>
          <w:color w:val="auto"/>
          <w:spacing w:val="-8"/>
          <w:sz w:val="24"/>
          <w:szCs w:val="24"/>
          <w:highlight w:val="none"/>
        </w:rPr>
        <w:t>无效。</w:t>
      </w:r>
    </w:p>
    <w:p>
      <w:pPr>
        <w:spacing w:line="360" w:lineRule="auto"/>
        <w:ind w:left="516"/>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12</w:t>
      </w:r>
      <w:r>
        <w:rPr>
          <w:rFonts w:ascii="宋体" w:hAnsi="宋体" w:eastAsia="宋体" w:cs="宋体"/>
          <w:color w:val="auto"/>
          <w:spacing w:val="-2"/>
          <w:sz w:val="24"/>
          <w:szCs w:val="24"/>
          <w:highlight w:val="none"/>
        </w:rPr>
        <w:t>.3在投</w:t>
      </w:r>
      <w:r>
        <w:rPr>
          <w:rFonts w:ascii="宋体" w:hAnsi="宋体" w:eastAsia="宋体" w:cs="宋体"/>
          <w:color w:val="auto"/>
          <w:spacing w:val="-1"/>
          <w:sz w:val="24"/>
          <w:szCs w:val="24"/>
          <w:highlight w:val="none"/>
        </w:rPr>
        <w:t>标文件密封袋上均应:</w:t>
      </w:r>
    </w:p>
    <w:p>
      <w:pPr>
        <w:spacing w:before="181" w:line="360" w:lineRule="auto"/>
        <w:ind w:left="505"/>
        <w:rPr>
          <w:rFonts w:ascii="宋体" w:hAnsi="宋体" w:eastAsia="宋体" w:cs="宋体"/>
          <w:color w:val="auto"/>
          <w:sz w:val="24"/>
          <w:szCs w:val="24"/>
          <w:highlight w:val="none"/>
        </w:rPr>
      </w:pPr>
      <w:r>
        <w:rPr>
          <w:rFonts w:ascii="宋体" w:hAnsi="宋体" w:eastAsia="宋体" w:cs="宋体"/>
          <w:color w:val="auto"/>
          <w:spacing w:val="24"/>
          <w:sz w:val="24"/>
          <w:szCs w:val="24"/>
          <w:highlight w:val="none"/>
        </w:rPr>
        <w:t>(1)招标人名称</w:t>
      </w:r>
      <w:r>
        <w:rPr>
          <w:rFonts w:ascii="宋体" w:hAnsi="宋体" w:eastAsia="宋体" w:cs="宋体"/>
          <w:color w:val="auto"/>
          <w:spacing w:val="22"/>
          <w:sz w:val="24"/>
          <w:szCs w:val="24"/>
          <w:highlight w:val="none"/>
        </w:rPr>
        <w:t>；</w:t>
      </w:r>
    </w:p>
    <w:p>
      <w:pPr>
        <w:spacing w:before="178" w:line="360" w:lineRule="auto"/>
        <w:ind w:left="505"/>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(2</w:t>
      </w:r>
      <w:r>
        <w:rPr>
          <w:rFonts w:ascii="宋体" w:hAnsi="宋体" w:eastAsia="宋体" w:cs="宋体"/>
          <w:color w:val="auto"/>
          <w:spacing w:val="3"/>
          <w:sz w:val="24"/>
          <w:szCs w:val="24"/>
          <w:highlight w:val="none"/>
        </w:rPr>
        <w:t xml:space="preserve">) </w:t>
      </w:r>
      <w:r>
        <w:rPr>
          <w:rFonts w:ascii="宋体" w:hAnsi="宋体" w:eastAsia="宋体" w:cs="宋体"/>
          <w:color w:val="auto"/>
          <w:spacing w:val="3"/>
          <w:sz w:val="24"/>
          <w:szCs w:val="24"/>
          <w:highlight w:val="none"/>
          <w:u w:val="single"/>
        </w:rPr>
        <w:t xml:space="preserve"> (工程名称) </w:t>
      </w:r>
      <w:r>
        <w:rPr>
          <w:rFonts w:ascii="宋体" w:hAnsi="宋体" w:eastAsia="宋体" w:cs="宋体"/>
          <w:color w:val="auto"/>
          <w:spacing w:val="3"/>
          <w:sz w:val="24"/>
          <w:szCs w:val="24"/>
          <w:highlight w:val="none"/>
        </w:rPr>
        <w:t>项目投标文件；</w:t>
      </w:r>
    </w:p>
    <w:p>
      <w:pPr>
        <w:spacing w:before="180" w:line="360" w:lineRule="auto"/>
        <w:ind w:firstLine="505"/>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(3) 包内资料名称</w:t>
      </w:r>
      <w:r>
        <w:rPr>
          <w:rFonts w:ascii="宋体" w:hAnsi="宋体" w:eastAsia="宋体" w:cs="宋体"/>
          <w:color w:val="auto"/>
          <w:sz w:val="24"/>
          <w:szCs w:val="24"/>
          <w:highlight w:val="none"/>
        </w:rPr>
        <w:t xml:space="preserve">：如 </w:t>
      </w:r>
      <w:r>
        <w:rPr>
          <w:rFonts w:hint="eastAsia" w:ascii="宋体" w:hAnsi="宋体" w:eastAsia="宋体" w:cs="宋体"/>
          <w:color w:val="auto"/>
          <w:sz w:val="24"/>
          <w:szCs w:val="24"/>
          <w:highlight w:val="none"/>
        </w:rPr>
        <w:t>“资格审查文件”、</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技术文件</w:t>
      </w:r>
      <w:r>
        <w:rPr>
          <w:rFonts w:ascii="宋体" w:hAnsi="宋体" w:eastAsia="宋体" w:cs="宋体"/>
          <w:color w:val="auto"/>
          <w:sz w:val="24"/>
          <w:szCs w:val="24"/>
          <w:highlight w:val="none"/>
        </w:rPr>
        <w:t>副本(暗标) ”、“</w:t>
      </w:r>
      <w:r>
        <w:rPr>
          <w:rFonts w:hint="eastAsia" w:ascii="宋体" w:hAnsi="宋体" w:eastAsia="宋体" w:cs="宋体"/>
          <w:color w:val="auto"/>
          <w:sz w:val="24"/>
          <w:szCs w:val="24"/>
          <w:highlight w:val="none"/>
        </w:rPr>
        <w:t>技术文件</w:t>
      </w:r>
      <w:r>
        <w:rPr>
          <w:rFonts w:ascii="宋体" w:hAnsi="宋体" w:eastAsia="宋体" w:cs="宋体"/>
          <w:color w:val="auto"/>
          <w:sz w:val="24"/>
          <w:szCs w:val="24"/>
          <w:highlight w:val="none"/>
        </w:rPr>
        <w:t>正本(明标) ”、“</w:t>
      </w:r>
      <w:r>
        <w:rPr>
          <w:rFonts w:hint="eastAsia" w:ascii="宋体" w:hAnsi="宋体" w:eastAsia="宋体" w:cs="宋体"/>
          <w:color w:val="auto"/>
          <w:sz w:val="24"/>
          <w:szCs w:val="24"/>
          <w:highlight w:val="none"/>
        </w:rPr>
        <w:t>商务文件</w:t>
      </w:r>
      <w:r>
        <w:rPr>
          <w:rFonts w:ascii="宋体" w:hAnsi="宋体" w:eastAsia="宋体" w:cs="宋体"/>
          <w:color w:val="auto"/>
          <w:sz w:val="24"/>
          <w:szCs w:val="24"/>
          <w:highlight w:val="none"/>
        </w:rPr>
        <w:t xml:space="preserve">”、 </w:t>
      </w:r>
      <w:r>
        <w:rPr>
          <w:rFonts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rPr>
        <w:t>资信文件</w:t>
      </w:r>
      <w:r>
        <w:rPr>
          <w:rFonts w:ascii="宋体" w:hAnsi="宋体" w:eastAsia="宋体" w:cs="宋体"/>
          <w:color w:val="auto"/>
          <w:spacing w:val="-3"/>
          <w:sz w:val="24"/>
          <w:szCs w:val="24"/>
          <w:highlight w:val="none"/>
        </w:rPr>
        <w:t>”、“电子文件”</w:t>
      </w:r>
      <w:r>
        <w:rPr>
          <w:rFonts w:ascii="宋体" w:hAnsi="宋体" w:eastAsia="宋体" w:cs="宋体"/>
          <w:color w:val="auto"/>
          <w:spacing w:val="-1"/>
          <w:sz w:val="24"/>
          <w:szCs w:val="24"/>
          <w:highlight w:val="none"/>
        </w:rPr>
        <w:t>；</w:t>
      </w:r>
    </w:p>
    <w:p>
      <w:pPr>
        <w:spacing w:before="72" w:line="360" w:lineRule="auto"/>
        <w:ind w:left="487"/>
        <w:rPr>
          <w:rFonts w:ascii="宋体" w:hAnsi="宋体" w:eastAsia="宋体" w:cs="宋体"/>
          <w:color w:val="auto"/>
          <w:sz w:val="24"/>
          <w:szCs w:val="24"/>
          <w:highlight w:val="none"/>
        </w:rPr>
      </w:pPr>
      <w:r>
        <w:rPr>
          <w:rFonts w:ascii="宋体" w:hAnsi="宋体" w:eastAsia="宋体" w:cs="宋体"/>
          <w:color w:val="auto"/>
          <w:spacing w:val="19"/>
          <w:sz w:val="24"/>
          <w:szCs w:val="24"/>
          <w:highlight w:val="none"/>
        </w:rPr>
        <w:t>(</w:t>
      </w:r>
      <w:r>
        <w:rPr>
          <w:rFonts w:ascii="宋体" w:hAnsi="宋体" w:eastAsia="宋体" w:cs="宋体"/>
          <w:color w:val="auto"/>
          <w:spacing w:val="17"/>
          <w:sz w:val="24"/>
          <w:szCs w:val="24"/>
          <w:highlight w:val="none"/>
        </w:rPr>
        <w:t>4)招标项目编号；</w:t>
      </w:r>
    </w:p>
    <w:p>
      <w:pPr>
        <w:spacing w:before="180" w:line="360" w:lineRule="auto"/>
        <w:ind w:left="487"/>
        <w:rPr>
          <w:rFonts w:ascii="宋体" w:hAnsi="宋体" w:eastAsia="宋体" w:cs="宋体"/>
          <w:color w:val="auto"/>
          <w:sz w:val="24"/>
          <w:szCs w:val="24"/>
          <w:highlight w:val="none"/>
        </w:rPr>
      </w:pPr>
      <w:r>
        <w:rPr>
          <w:rFonts w:ascii="宋体" w:hAnsi="宋体" w:eastAsia="宋体" w:cs="宋体"/>
          <w:color w:val="auto"/>
          <w:spacing w:val="19"/>
          <w:sz w:val="24"/>
          <w:szCs w:val="24"/>
          <w:highlight w:val="none"/>
        </w:rPr>
        <w:t>(</w:t>
      </w:r>
      <w:r>
        <w:rPr>
          <w:rFonts w:ascii="宋体" w:hAnsi="宋体" w:eastAsia="宋体" w:cs="宋体"/>
          <w:color w:val="auto"/>
          <w:spacing w:val="17"/>
          <w:sz w:val="24"/>
          <w:szCs w:val="24"/>
          <w:highlight w:val="none"/>
        </w:rPr>
        <w:t>5)投标单位名称：</w:t>
      </w:r>
    </w:p>
    <w:p>
      <w:pPr>
        <w:spacing w:before="193" w:line="360" w:lineRule="auto"/>
        <w:ind w:left="487"/>
        <w:rPr>
          <w:rFonts w:ascii="宋体" w:hAnsi="宋体" w:eastAsia="宋体" w:cs="宋体"/>
          <w:color w:val="auto"/>
          <w:sz w:val="24"/>
          <w:szCs w:val="24"/>
          <w:highlight w:val="none"/>
        </w:rPr>
      </w:pPr>
      <w:r>
        <w:rPr>
          <w:rFonts w:ascii="宋体" w:hAnsi="宋体" w:eastAsia="宋体" w:cs="宋体"/>
          <w:color w:val="auto"/>
          <w:spacing w:val="28"/>
          <w:sz w:val="24"/>
          <w:szCs w:val="24"/>
          <w:highlight w:val="none"/>
        </w:rPr>
        <w:t>(</w:t>
      </w:r>
      <w:r>
        <w:rPr>
          <w:rFonts w:ascii="宋体" w:hAnsi="宋体" w:eastAsia="宋体" w:cs="宋体"/>
          <w:color w:val="auto"/>
          <w:spacing w:val="18"/>
          <w:sz w:val="24"/>
          <w:szCs w:val="24"/>
          <w:highlight w:val="none"/>
        </w:rPr>
        <w:t>6</w:t>
      </w:r>
      <w:r>
        <w:rPr>
          <w:rFonts w:ascii="宋体" w:hAnsi="宋体" w:eastAsia="宋体" w:cs="宋体"/>
          <w:color w:val="auto"/>
          <w:spacing w:val="14"/>
          <w:sz w:val="24"/>
          <w:szCs w:val="24"/>
          <w:highlight w:val="none"/>
        </w:rPr>
        <w:t>)  年 月 日 时 分开标，此时间前不得开封。</w:t>
      </w:r>
    </w:p>
    <w:p>
      <w:pPr>
        <w:pStyle w:val="26"/>
        <w:spacing w:line="360" w:lineRule="auto"/>
        <w:ind w:firstLine="480" w:firstLineChars="200"/>
        <w:rPr>
          <w:rFonts w:ascii="Times New Roman" w:hAnsi="Times New Roman" w:cs="宋体"/>
          <w:color w:val="auto"/>
          <w:sz w:val="24"/>
          <w:highlight w:val="none"/>
          <w:shd w:val="clear" w:color="auto" w:fill="FFFFFF"/>
        </w:rPr>
      </w:pPr>
      <w:r>
        <w:rPr>
          <w:rFonts w:hint="eastAsia" w:ascii="Times New Roman" w:hAnsi="Times New Roman" w:cs="宋体"/>
          <w:color w:val="auto"/>
          <w:sz w:val="24"/>
          <w:highlight w:val="none"/>
          <w:shd w:val="clear" w:color="auto" w:fill="FFFFFF"/>
        </w:rPr>
        <w:t>12.4除了按 15 款所要求的识别字样外，在投标文件密封袋上还应写明投标人的名称与地 址、邮政编码；</w:t>
      </w:r>
    </w:p>
    <w:p>
      <w:pPr>
        <w:pStyle w:val="26"/>
        <w:spacing w:line="360" w:lineRule="auto"/>
        <w:ind w:firstLine="480" w:firstLineChars="200"/>
        <w:rPr>
          <w:rFonts w:ascii="Times New Roman" w:hAnsi="Times New Roman" w:cs="宋体"/>
          <w:color w:val="auto"/>
          <w:sz w:val="24"/>
          <w:highlight w:val="none"/>
          <w:shd w:val="clear" w:color="auto" w:fill="FFFFFF"/>
        </w:rPr>
      </w:pPr>
      <w:r>
        <w:rPr>
          <w:rFonts w:hint="eastAsia" w:ascii="Times New Roman" w:hAnsi="Times New Roman" w:cs="宋体"/>
          <w:color w:val="auto"/>
          <w:sz w:val="24"/>
          <w:highlight w:val="none"/>
          <w:shd w:val="clear" w:color="auto" w:fill="FFFFFF"/>
        </w:rPr>
        <w:t>12.5所有投标文件的密封袋的封口处应加盖密封章或投标人或联合体牵头人的印章。</w:t>
      </w:r>
    </w:p>
    <w:p>
      <w:pPr>
        <w:pStyle w:val="26"/>
        <w:spacing w:line="360" w:lineRule="auto"/>
        <w:ind w:firstLine="480" w:firstLineChars="200"/>
        <w:rPr>
          <w:rFonts w:ascii="Times New Roman" w:hAnsi="Times New Roman" w:cs="宋体"/>
          <w:color w:val="auto"/>
          <w:sz w:val="24"/>
          <w:highlight w:val="none"/>
          <w:shd w:val="clear" w:color="auto" w:fill="FFFFFF"/>
        </w:rPr>
      </w:pPr>
      <w:r>
        <w:rPr>
          <w:rFonts w:hint="eastAsia" w:ascii="Times New Roman" w:hAnsi="Times New Roman" w:cs="宋体"/>
          <w:color w:val="auto"/>
          <w:sz w:val="24"/>
          <w:highlight w:val="none"/>
          <w:shd w:val="clear" w:color="auto" w:fill="FFFFFF"/>
        </w:rPr>
        <w:t>12.6投标文件若未按规定进行密封，招标人将拒收。招标人不承担投标文件错投错放或提前开封的责任。对由此造成的提前开封的投标文件将予以拒绝，并退还给投标人。</w:t>
      </w:r>
    </w:p>
    <w:p>
      <w:pPr>
        <w:pStyle w:val="26"/>
        <w:spacing w:line="360" w:lineRule="auto"/>
        <w:ind w:firstLine="480" w:firstLineChars="200"/>
        <w:rPr>
          <w:rFonts w:ascii="Times New Roman" w:hAnsi="Times New Roman" w:cs="宋体"/>
          <w:color w:val="auto"/>
          <w:sz w:val="24"/>
          <w:highlight w:val="none"/>
          <w:shd w:val="clear" w:color="auto" w:fill="FFFFFF"/>
        </w:rPr>
      </w:pPr>
      <w:r>
        <w:rPr>
          <w:rFonts w:hint="eastAsia" w:ascii="Times New Roman" w:hAnsi="Times New Roman" w:cs="宋体"/>
          <w:color w:val="auto"/>
          <w:sz w:val="24"/>
          <w:highlight w:val="none"/>
          <w:shd w:val="clear" w:color="auto" w:fill="FFFFFF"/>
        </w:rPr>
        <w:t>13. 提交投标文件截止时间</w:t>
      </w:r>
    </w:p>
    <w:p>
      <w:pPr>
        <w:spacing w:line="360" w:lineRule="auto"/>
        <w:ind w:firstLine="480" w:firstLineChars="200"/>
        <w:rPr>
          <w:rFonts w:cs="宋体"/>
          <w:color w:val="auto"/>
          <w:sz w:val="24"/>
          <w:highlight w:val="none"/>
          <w:shd w:val="clear" w:color="auto" w:fill="FFFFFF"/>
        </w:rPr>
      </w:pPr>
      <w:r>
        <w:rPr>
          <w:rFonts w:hint="eastAsia" w:cs="宋体"/>
          <w:color w:val="auto"/>
          <w:sz w:val="24"/>
          <w:highlight w:val="none"/>
          <w:shd w:val="clear" w:color="auto" w:fill="FFFFFF"/>
        </w:rPr>
        <w:t>投标人须在前附表中规定的提交投标文件截止时间前将投标文件及投标保证金送达规定的地点，并由招标人或招标代理机构代表当场签收。在本招标文件规定的提交投标文件截止时间后送达的投标文件，招标人将拒收。</w:t>
      </w:r>
    </w:p>
    <w:p>
      <w:pPr>
        <w:spacing w:line="360" w:lineRule="auto"/>
        <w:ind w:firstLine="480" w:firstLineChars="200"/>
        <w:rPr>
          <w:rFonts w:cs="宋体"/>
          <w:color w:val="auto"/>
          <w:sz w:val="24"/>
          <w:highlight w:val="none"/>
          <w:shd w:val="clear" w:color="auto" w:fill="FFFFFF"/>
        </w:rPr>
      </w:pPr>
      <w:r>
        <w:rPr>
          <w:rFonts w:hint="eastAsia" w:cs="宋体"/>
          <w:color w:val="auto"/>
          <w:sz w:val="24"/>
          <w:highlight w:val="none"/>
          <w:shd w:val="clear" w:color="auto" w:fill="FFFFFF"/>
        </w:rPr>
        <w:t>14. 投标文件的修改与撤回</w:t>
      </w:r>
    </w:p>
    <w:p>
      <w:pPr>
        <w:spacing w:line="360" w:lineRule="auto"/>
        <w:ind w:firstLine="480" w:firstLineChars="200"/>
        <w:rPr>
          <w:rFonts w:cs="宋体"/>
          <w:color w:val="auto"/>
          <w:sz w:val="24"/>
          <w:highlight w:val="none"/>
          <w:shd w:val="clear" w:color="auto" w:fill="FFFFFF"/>
        </w:rPr>
      </w:pPr>
      <w:r>
        <w:rPr>
          <w:rFonts w:hint="eastAsia" w:cs="宋体"/>
          <w:color w:val="auto"/>
          <w:sz w:val="24"/>
          <w:highlight w:val="none"/>
          <w:shd w:val="clear" w:color="auto" w:fill="FFFFFF"/>
        </w:rPr>
        <w:t>在前附表中规定的提交投标文件截止时间前，投标人可以补充、修改或者撤回已提交的投标文件。补充、修改的内容作为投标文件的组成部分，应当按本招标文件的规定进行编制、密封、标志（在包封上标明“修改”或“撤回” 字样，并注明修改或撤回的时间）和送达、签收。</w:t>
      </w:r>
    </w:p>
    <w:p>
      <w:pPr>
        <w:spacing w:line="360" w:lineRule="auto"/>
        <w:ind w:firstLine="480" w:firstLineChars="200"/>
        <w:rPr>
          <w:rFonts w:cs="宋体"/>
          <w:color w:val="auto"/>
          <w:sz w:val="24"/>
          <w:highlight w:val="none"/>
          <w:shd w:val="clear" w:color="auto" w:fill="FFFFFF"/>
        </w:rPr>
      </w:pPr>
      <w:r>
        <w:rPr>
          <w:rFonts w:hint="eastAsia" w:cs="宋体"/>
          <w:color w:val="auto"/>
          <w:sz w:val="24"/>
          <w:highlight w:val="none"/>
          <w:shd w:val="clear" w:color="auto" w:fill="FFFFFF"/>
        </w:rPr>
        <w:t>15. 投标有效期</w:t>
      </w:r>
    </w:p>
    <w:p>
      <w:pPr>
        <w:pStyle w:val="26"/>
        <w:spacing w:line="360" w:lineRule="auto"/>
        <w:ind w:firstLine="480" w:firstLineChars="200"/>
        <w:rPr>
          <w:rFonts w:ascii="Times New Roman" w:hAnsi="Times New Roman" w:cs="宋体"/>
          <w:color w:val="auto"/>
          <w:sz w:val="24"/>
          <w:highlight w:val="none"/>
          <w:shd w:val="clear" w:color="auto" w:fill="FFFFFF"/>
        </w:rPr>
      </w:pPr>
      <w:r>
        <w:rPr>
          <w:rFonts w:hint="eastAsia" w:ascii="Times New Roman" w:hAnsi="Times New Roman" w:cs="宋体"/>
          <w:color w:val="auto"/>
          <w:sz w:val="24"/>
          <w:highlight w:val="none"/>
          <w:shd w:val="clear" w:color="auto" w:fill="FFFFFF"/>
        </w:rPr>
        <w:t>投标文件自提交投标文件截止时间起至前附表投标须知规定的时间内有效。</w:t>
      </w:r>
    </w:p>
    <w:p>
      <w:pPr>
        <w:pStyle w:val="3"/>
        <w:spacing w:line="360" w:lineRule="auto"/>
        <w:rPr>
          <w:color w:val="auto"/>
          <w:highlight w:val="none"/>
        </w:rPr>
      </w:pPr>
      <w:bookmarkStart w:id="14" w:name="_Toc157934543"/>
      <w:bookmarkStart w:id="15" w:name="_Toc391635350"/>
      <w:bookmarkStart w:id="16" w:name="_Toc24010194"/>
      <w:r>
        <w:rPr>
          <w:rFonts w:hint="eastAsia"/>
          <w:color w:val="auto"/>
          <w:highlight w:val="none"/>
        </w:rPr>
        <w:t>五、开标、评标</w:t>
      </w:r>
      <w:bookmarkEnd w:id="14"/>
      <w:bookmarkEnd w:id="15"/>
      <w:r>
        <w:rPr>
          <w:rFonts w:hint="eastAsia"/>
          <w:color w:val="auto"/>
          <w:highlight w:val="none"/>
        </w:rPr>
        <w:t>、定标</w:t>
      </w:r>
      <w:bookmarkEnd w:id="16"/>
    </w:p>
    <w:p>
      <w:pPr>
        <w:spacing w:before="78"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16</w:t>
      </w:r>
      <w:r>
        <w:rPr>
          <w:rFonts w:hint="eastAsia" w:ascii="宋体" w:hAnsi="宋体" w:eastAsia="宋体" w:cs="宋体"/>
          <w:color w:val="auto"/>
          <w:spacing w:val="-6"/>
          <w:sz w:val="24"/>
          <w:szCs w:val="24"/>
          <w:highlight w:val="none"/>
        </w:rPr>
        <w:t>.</w:t>
      </w:r>
      <w:r>
        <w:rPr>
          <w:rFonts w:ascii="宋体" w:hAnsi="宋体" w:eastAsia="宋体" w:cs="宋体"/>
          <w:color w:val="auto"/>
          <w:spacing w:val="-6"/>
          <w:sz w:val="24"/>
          <w:szCs w:val="24"/>
          <w:highlight w:val="none"/>
        </w:rPr>
        <w:t>开标</w:t>
      </w:r>
    </w:p>
    <w:p>
      <w:pPr>
        <w:spacing w:before="179" w:line="360" w:lineRule="auto"/>
        <w:ind w:left="19" w:right="126" w:firstLine="479"/>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16</w:t>
      </w:r>
      <w:r>
        <w:rPr>
          <w:rFonts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rPr>
        <w:t>开标</w:t>
      </w:r>
      <w:r>
        <w:rPr>
          <w:rFonts w:ascii="宋体" w:hAnsi="宋体" w:eastAsia="宋体" w:cs="宋体"/>
          <w:color w:val="auto"/>
          <w:sz w:val="24"/>
          <w:szCs w:val="24"/>
          <w:highlight w:val="none"/>
        </w:rPr>
        <w:t>的时间和地点开标</w:t>
      </w:r>
    </w:p>
    <w:p>
      <w:pPr>
        <w:spacing w:line="360" w:lineRule="auto"/>
        <w:ind w:firstLine="480"/>
        <w:rPr>
          <w:color w:val="auto"/>
          <w:sz w:val="24"/>
          <w:szCs w:val="24"/>
          <w:highlight w:val="none"/>
        </w:rPr>
      </w:pPr>
      <w:r>
        <w:rPr>
          <w:rFonts w:hint="eastAsia" w:ascii="宋体" w:hAnsi="宋体" w:cs="宋体"/>
          <w:b/>
          <w:color w:val="auto"/>
          <w:sz w:val="24"/>
          <w:szCs w:val="24"/>
          <w:highlight w:val="none"/>
        </w:rPr>
        <w:t>本项目采取不见面开标方式，投标人不进入开标场所。纸质投标文件的递交由投标人通过EMS邮政快递邮寄或者到本指定的递交地点完成投标文件的递交工作后离开(若投标人自行到指定的递交地点完成投标文件的，需在开标前一个小时递交标书，提前递交的不予收取。逾期送达的或者未送达指定地点的投标文件，通过非EMS邮政快递邮寄方式递交的投标文件招标人不予受理。开评标过程全程监控录像，由建德市公证处进行全程公正，投标人可通过中心门户网站等途径观看现场直播或录播。建设单位的工作人员将于投标截止时间前两天开始接收邮寄的投标文件，并在行业监管部门、交易平台工作人员的见证下做好记录工作后封存于交易中心专门提供的处于24小时监控的密封柜中。投标文件递交地点：杭州市公共资源交易中心建德分中心3楼（地址：建德市洋安社区荷映路113号），收件人：</w:t>
      </w:r>
      <w:r>
        <w:rPr>
          <w:rFonts w:hint="eastAsia" w:ascii="宋体" w:hAnsi="宋体" w:eastAsia="宋体" w:cs="宋体"/>
          <w:b/>
          <w:color w:val="auto"/>
          <w:sz w:val="24"/>
          <w:szCs w:val="24"/>
          <w:highlight w:val="none"/>
        </w:rPr>
        <w:t>蓝工</w:t>
      </w:r>
      <w:r>
        <w:rPr>
          <w:rFonts w:hint="eastAsia" w:ascii="宋体" w:hAnsi="宋体" w:cs="宋体"/>
          <w:b/>
          <w:color w:val="auto"/>
          <w:sz w:val="24"/>
          <w:szCs w:val="24"/>
          <w:highlight w:val="none"/>
        </w:rPr>
        <w:t>，</w:t>
      </w:r>
      <w:r>
        <w:rPr>
          <w:rFonts w:hint="eastAsia" w:ascii="宋体" w:hAnsi="宋体" w:eastAsia="宋体" w:cs="宋体"/>
          <w:b/>
          <w:bCs/>
          <w:color w:val="auto"/>
          <w:sz w:val="24"/>
          <w:szCs w:val="24"/>
          <w:highlight w:val="none"/>
        </w:rPr>
        <w:t>手机：13868122876。</w:t>
      </w:r>
    </w:p>
    <w:p>
      <w:pPr>
        <w:spacing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4"/>
          <w:position w:val="17"/>
          <w:sz w:val="24"/>
          <w:szCs w:val="24"/>
          <w:highlight w:val="none"/>
        </w:rPr>
        <w:t>16</w:t>
      </w:r>
      <w:r>
        <w:rPr>
          <w:rFonts w:ascii="宋体" w:hAnsi="宋体" w:eastAsia="宋体" w:cs="宋体"/>
          <w:color w:val="auto"/>
          <w:spacing w:val="-4"/>
          <w:position w:val="17"/>
          <w:sz w:val="24"/>
          <w:szCs w:val="24"/>
          <w:highlight w:val="none"/>
        </w:rPr>
        <w:t>.</w:t>
      </w:r>
      <w:r>
        <w:rPr>
          <w:rFonts w:ascii="宋体" w:hAnsi="宋体" w:eastAsia="宋体" w:cs="宋体"/>
          <w:color w:val="auto"/>
          <w:spacing w:val="-3"/>
          <w:position w:val="17"/>
          <w:sz w:val="24"/>
          <w:szCs w:val="24"/>
          <w:highlight w:val="none"/>
        </w:rPr>
        <w:t>2</w:t>
      </w:r>
      <w:r>
        <w:rPr>
          <w:rFonts w:ascii="宋体" w:hAnsi="宋体" w:eastAsia="宋体" w:cs="宋体"/>
          <w:color w:val="auto"/>
          <w:spacing w:val="-2"/>
          <w:position w:val="17"/>
          <w:sz w:val="24"/>
          <w:szCs w:val="24"/>
          <w:highlight w:val="none"/>
        </w:rPr>
        <w:t>开标会议由招标人或招标代理机构主持。</w:t>
      </w:r>
    </w:p>
    <w:p>
      <w:pPr>
        <w:spacing w:before="1"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16</w:t>
      </w:r>
      <w:r>
        <w:rPr>
          <w:rFonts w:ascii="宋体" w:hAnsi="宋体" w:eastAsia="宋体" w:cs="宋体"/>
          <w:color w:val="auto"/>
          <w:spacing w:val="-2"/>
          <w:sz w:val="24"/>
          <w:szCs w:val="24"/>
          <w:highlight w:val="none"/>
        </w:rPr>
        <w:t>.</w:t>
      </w:r>
      <w:r>
        <w:rPr>
          <w:rFonts w:ascii="宋体" w:hAnsi="宋体" w:eastAsia="宋体" w:cs="宋体"/>
          <w:color w:val="auto"/>
          <w:spacing w:val="-1"/>
          <w:sz w:val="24"/>
          <w:szCs w:val="24"/>
          <w:highlight w:val="none"/>
        </w:rPr>
        <w:t>3开标程序：见投标人须知前附表</w:t>
      </w:r>
    </w:p>
    <w:p>
      <w:pPr>
        <w:spacing w:before="180" w:line="360" w:lineRule="auto"/>
        <w:ind w:right="125" w:firstLine="498"/>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16</w:t>
      </w:r>
      <w:r>
        <w:rPr>
          <w:rFonts w:ascii="宋体" w:hAnsi="宋体" w:eastAsia="宋体" w:cs="宋体"/>
          <w:color w:val="auto"/>
          <w:spacing w:val="-2"/>
          <w:sz w:val="24"/>
          <w:szCs w:val="24"/>
          <w:highlight w:val="none"/>
        </w:rPr>
        <w:t>.4投标截止时间届满时，投标人少于三</w:t>
      </w:r>
      <w:r>
        <w:rPr>
          <w:rFonts w:ascii="宋体" w:hAnsi="宋体" w:eastAsia="宋体" w:cs="宋体"/>
          <w:color w:val="auto"/>
          <w:spacing w:val="-1"/>
          <w:sz w:val="24"/>
          <w:szCs w:val="24"/>
          <w:highlight w:val="none"/>
        </w:rPr>
        <w:t>个的，不得开标，发包人应分析招标失败原因，</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修改招标文件后重新招</w:t>
      </w:r>
      <w:r>
        <w:rPr>
          <w:rFonts w:ascii="宋体" w:hAnsi="宋体" w:eastAsia="宋体" w:cs="宋体"/>
          <w:color w:val="auto"/>
          <w:sz w:val="24"/>
          <w:szCs w:val="24"/>
          <w:highlight w:val="none"/>
        </w:rPr>
        <w:t>标；项目重新招标后，投标人仍少于三个，报经有关招标投标监管部门</w:t>
      </w:r>
      <w:r>
        <w:rPr>
          <w:rFonts w:ascii="宋体" w:hAnsi="宋体" w:eastAsia="宋体" w:cs="宋体"/>
          <w:color w:val="auto"/>
          <w:spacing w:val="-4"/>
          <w:sz w:val="24"/>
          <w:szCs w:val="24"/>
          <w:highlight w:val="none"/>
        </w:rPr>
        <w:t>同意后可以不招标</w:t>
      </w:r>
      <w:r>
        <w:rPr>
          <w:rFonts w:ascii="宋体" w:hAnsi="宋体" w:eastAsia="宋体" w:cs="宋体"/>
          <w:color w:val="auto"/>
          <w:spacing w:val="-3"/>
          <w:sz w:val="24"/>
          <w:szCs w:val="24"/>
          <w:highlight w:val="none"/>
        </w:rPr>
        <w:t>。</w:t>
      </w:r>
    </w:p>
    <w:p>
      <w:pPr>
        <w:spacing w:before="1"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16</w:t>
      </w:r>
      <w:r>
        <w:rPr>
          <w:rFonts w:ascii="宋体" w:hAnsi="宋体" w:eastAsia="宋体" w:cs="宋体"/>
          <w:color w:val="auto"/>
          <w:spacing w:val="-2"/>
          <w:sz w:val="24"/>
          <w:szCs w:val="24"/>
          <w:highlight w:val="none"/>
        </w:rPr>
        <w:t>.5投标文件的开标阶段审查，投标文件有下列情形之一的</w:t>
      </w:r>
      <w:r>
        <w:rPr>
          <w:rFonts w:ascii="宋体" w:hAnsi="宋体" w:eastAsia="宋体" w:cs="宋体"/>
          <w:color w:val="auto"/>
          <w:spacing w:val="-1"/>
          <w:sz w:val="24"/>
          <w:szCs w:val="24"/>
          <w:highlight w:val="none"/>
        </w:rPr>
        <w:t>，招标人不予受理：</w:t>
      </w:r>
    </w:p>
    <w:p>
      <w:pPr>
        <w:spacing w:before="180" w:line="360" w:lineRule="auto"/>
        <w:ind w:left="487"/>
        <w:rPr>
          <w:rFonts w:ascii="宋体" w:hAnsi="宋体" w:eastAsia="宋体" w:cs="宋体"/>
          <w:color w:val="auto"/>
          <w:sz w:val="24"/>
          <w:szCs w:val="24"/>
          <w:highlight w:val="none"/>
        </w:rPr>
      </w:pPr>
      <w:r>
        <w:rPr>
          <w:rFonts w:ascii="宋体" w:hAnsi="宋体" w:eastAsia="宋体" w:cs="宋体"/>
          <w:color w:val="auto"/>
          <w:spacing w:val="15"/>
          <w:sz w:val="24"/>
          <w:szCs w:val="24"/>
          <w:highlight w:val="none"/>
        </w:rPr>
        <w:t>(</w:t>
      </w:r>
      <w:r>
        <w:rPr>
          <w:rFonts w:ascii="宋体" w:hAnsi="宋体" w:eastAsia="宋体" w:cs="宋体"/>
          <w:color w:val="auto"/>
          <w:spacing w:val="9"/>
          <w:sz w:val="24"/>
          <w:szCs w:val="24"/>
          <w:highlight w:val="none"/>
        </w:rPr>
        <w:t>1)逾期送达的或者未送达指定地点的；</w:t>
      </w:r>
    </w:p>
    <w:p>
      <w:pPr>
        <w:spacing w:before="73" w:line="360" w:lineRule="auto"/>
        <w:ind w:left="487"/>
        <w:rPr>
          <w:rFonts w:ascii="宋体" w:hAnsi="宋体" w:eastAsia="宋体" w:cs="宋体"/>
          <w:color w:val="auto"/>
          <w:sz w:val="24"/>
          <w:szCs w:val="24"/>
          <w:highlight w:val="none"/>
        </w:rPr>
      </w:pPr>
      <w:r>
        <w:rPr>
          <w:rFonts w:ascii="宋体" w:hAnsi="宋体" w:eastAsia="宋体" w:cs="宋体"/>
          <w:color w:val="auto"/>
          <w:spacing w:val="21"/>
          <w:position w:val="17"/>
          <w:sz w:val="24"/>
          <w:szCs w:val="24"/>
          <w:highlight w:val="none"/>
        </w:rPr>
        <w:t>(</w:t>
      </w:r>
      <w:r>
        <w:rPr>
          <w:rFonts w:ascii="宋体" w:hAnsi="宋体" w:eastAsia="宋体" w:cs="宋体"/>
          <w:color w:val="auto"/>
          <w:spacing w:val="11"/>
          <w:position w:val="17"/>
          <w:sz w:val="24"/>
          <w:szCs w:val="24"/>
          <w:highlight w:val="none"/>
        </w:rPr>
        <w:t>2)未按招标文件要求密封的；</w:t>
      </w:r>
    </w:p>
    <w:p>
      <w:pPr>
        <w:spacing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17</w:t>
      </w:r>
      <w:r>
        <w:rPr>
          <w:rFonts w:ascii="宋体" w:hAnsi="宋体" w:eastAsia="宋体" w:cs="宋体"/>
          <w:color w:val="auto"/>
          <w:spacing w:val="-5"/>
          <w:sz w:val="24"/>
          <w:szCs w:val="24"/>
          <w:highlight w:val="none"/>
        </w:rPr>
        <w:t>.评标</w:t>
      </w:r>
    </w:p>
    <w:p>
      <w:pPr>
        <w:spacing w:before="193" w:line="360" w:lineRule="auto"/>
        <w:ind w:left="9" w:firstLine="489"/>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17</w:t>
      </w:r>
      <w:r>
        <w:rPr>
          <w:rFonts w:ascii="宋体" w:hAnsi="宋体" w:eastAsia="宋体" w:cs="宋体"/>
          <w:color w:val="auto"/>
          <w:spacing w:val="-1"/>
          <w:sz w:val="24"/>
          <w:szCs w:val="24"/>
          <w:highlight w:val="none"/>
        </w:rPr>
        <w:t>.1开标会议结</w:t>
      </w:r>
      <w:r>
        <w:rPr>
          <w:rFonts w:ascii="宋体" w:hAnsi="宋体" w:eastAsia="宋体" w:cs="宋体"/>
          <w:color w:val="auto"/>
          <w:sz w:val="24"/>
          <w:szCs w:val="24"/>
          <w:highlight w:val="none"/>
        </w:rPr>
        <w:t>束后，召开评标会议，评标会议采用保密方式进行。评标由评标委员会负</w:t>
      </w:r>
      <w:r>
        <w:rPr>
          <w:rFonts w:ascii="宋体" w:hAnsi="宋体" w:eastAsia="宋体" w:cs="宋体"/>
          <w:color w:val="auto"/>
          <w:spacing w:val="-1"/>
          <w:sz w:val="24"/>
          <w:szCs w:val="24"/>
          <w:highlight w:val="none"/>
        </w:rPr>
        <w:t>责，评标委员会原则上要推选一位组长，评标委员会依照评标办法的规定评审。</w:t>
      </w:r>
    </w:p>
    <w:p>
      <w:pPr>
        <w:spacing w:before="1"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17</w:t>
      </w:r>
      <w:r>
        <w:rPr>
          <w:rFonts w:ascii="宋体" w:hAnsi="宋体" w:eastAsia="宋体" w:cs="宋体"/>
          <w:color w:val="auto"/>
          <w:spacing w:val="-2"/>
          <w:sz w:val="24"/>
          <w:szCs w:val="24"/>
          <w:highlight w:val="none"/>
        </w:rPr>
        <w:t>.2评标委员会由招标人依据有关法律规定组织。</w:t>
      </w:r>
    </w:p>
    <w:p>
      <w:pPr>
        <w:spacing w:before="185"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18.</w:t>
      </w:r>
      <w:r>
        <w:rPr>
          <w:rFonts w:ascii="宋体" w:hAnsi="宋体" w:eastAsia="宋体" w:cs="宋体"/>
          <w:color w:val="auto"/>
          <w:spacing w:val="-4"/>
          <w:sz w:val="24"/>
          <w:szCs w:val="24"/>
          <w:highlight w:val="none"/>
        </w:rPr>
        <w:t>评</w:t>
      </w:r>
      <w:r>
        <w:rPr>
          <w:rFonts w:ascii="宋体" w:hAnsi="宋体" w:eastAsia="宋体" w:cs="宋体"/>
          <w:color w:val="auto"/>
          <w:spacing w:val="-3"/>
          <w:sz w:val="24"/>
          <w:szCs w:val="24"/>
          <w:highlight w:val="none"/>
        </w:rPr>
        <w:t>标</w:t>
      </w:r>
      <w:r>
        <w:rPr>
          <w:rFonts w:ascii="宋体" w:hAnsi="宋体" w:eastAsia="宋体" w:cs="宋体"/>
          <w:color w:val="auto"/>
          <w:spacing w:val="-2"/>
          <w:sz w:val="24"/>
          <w:szCs w:val="24"/>
          <w:highlight w:val="none"/>
        </w:rPr>
        <w:t>过程的保密</w:t>
      </w:r>
    </w:p>
    <w:p>
      <w:pPr>
        <w:spacing w:before="179" w:line="360" w:lineRule="auto"/>
        <w:ind w:firstLine="498"/>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18</w:t>
      </w:r>
      <w:r>
        <w:rPr>
          <w:rFonts w:ascii="宋体" w:hAnsi="宋体" w:eastAsia="宋体" w:cs="宋体"/>
          <w:color w:val="auto"/>
          <w:spacing w:val="-1"/>
          <w:sz w:val="24"/>
          <w:szCs w:val="24"/>
          <w:highlight w:val="none"/>
        </w:rPr>
        <w:t>.1公开开标后</w:t>
      </w:r>
      <w:r>
        <w:rPr>
          <w:rFonts w:ascii="宋体" w:hAnsi="宋体" w:eastAsia="宋体" w:cs="宋体"/>
          <w:color w:val="auto"/>
          <w:sz w:val="24"/>
          <w:szCs w:val="24"/>
          <w:highlight w:val="none"/>
        </w:rPr>
        <w:t xml:space="preserve">，直到授予中标人合同为止，凡属于对投标文件的审查、澄清、评价和比 </w:t>
      </w:r>
      <w:r>
        <w:rPr>
          <w:rFonts w:ascii="宋体" w:hAnsi="宋体" w:eastAsia="宋体" w:cs="宋体"/>
          <w:color w:val="auto"/>
          <w:spacing w:val="-1"/>
          <w:sz w:val="24"/>
          <w:szCs w:val="24"/>
          <w:highlight w:val="none"/>
        </w:rPr>
        <w:t>较的有关资料以及中标候选人的推荐情况、与评标有关的</w:t>
      </w:r>
      <w:r>
        <w:rPr>
          <w:rFonts w:ascii="宋体" w:hAnsi="宋体" w:eastAsia="宋体" w:cs="宋体"/>
          <w:color w:val="auto"/>
          <w:sz w:val="24"/>
          <w:szCs w:val="24"/>
          <w:highlight w:val="none"/>
        </w:rPr>
        <w:t>其他任何情况均应严格保密。</w:t>
      </w:r>
    </w:p>
    <w:p>
      <w:pPr>
        <w:spacing w:before="1" w:line="360" w:lineRule="auto"/>
        <w:ind w:firstLine="499"/>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18</w:t>
      </w:r>
      <w:r>
        <w:rPr>
          <w:rFonts w:ascii="宋体" w:hAnsi="宋体" w:eastAsia="宋体" w:cs="宋体"/>
          <w:color w:val="auto"/>
          <w:spacing w:val="-1"/>
          <w:sz w:val="24"/>
          <w:szCs w:val="24"/>
          <w:highlight w:val="none"/>
        </w:rPr>
        <w:t>.2在投标文件</w:t>
      </w:r>
      <w:r>
        <w:rPr>
          <w:rFonts w:ascii="宋体" w:hAnsi="宋体" w:eastAsia="宋体" w:cs="宋体"/>
          <w:color w:val="auto"/>
          <w:sz w:val="24"/>
          <w:szCs w:val="24"/>
          <w:highlight w:val="none"/>
        </w:rPr>
        <w:t>的审查、澄清、评价和比较以及合同签订过程中，投标人对招标人、招标</w:t>
      </w:r>
      <w:r>
        <w:rPr>
          <w:rFonts w:ascii="宋体" w:hAnsi="宋体" w:eastAsia="宋体" w:cs="宋体"/>
          <w:color w:val="auto"/>
          <w:spacing w:val="-1"/>
          <w:sz w:val="24"/>
          <w:szCs w:val="24"/>
          <w:highlight w:val="none"/>
        </w:rPr>
        <w:t>代理机构或评标委员会成员施加影响的任何行为，都将导</w:t>
      </w:r>
      <w:r>
        <w:rPr>
          <w:rFonts w:ascii="宋体" w:hAnsi="宋体" w:eastAsia="宋体" w:cs="宋体"/>
          <w:color w:val="auto"/>
          <w:sz w:val="24"/>
          <w:szCs w:val="24"/>
          <w:highlight w:val="none"/>
        </w:rPr>
        <w:t>致取消其中标资格。</w:t>
      </w:r>
    </w:p>
    <w:p>
      <w:pPr>
        <w:spacing w:line="360" w:lineRule="auto"/>
        <w:ind w:left="23" w:right="6" w:firstLine="475"/>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18</w:t>
      </w:r>
      <w:r>
        <w:rPr>
          <w:rFonts w:ascii="宋体" w:hAnsi="宋体" w:eastAsia="宋体" w:cs="宋体"/>
          <w:color w:val="auto"/>
          <w:spacing w:val="-1"/>
          <w:sz w:val="24"/>
          <w:szCs w:val="24"/>
          <w:highlight w:val="none"/>
        </w:rPr>
        <w:t>.3合同授予后，招标人不对</w:t>
      </w:r>
      <w:r>
        <w:rPr>
          <w:rFonts w:ascii="宋体" w:hAnsi="宋体" w:eastAsia="宋体" w:cs="宋体"/>
          <w:color w:val="auto"/>
          <w:sz w:val="24"/>
          <w:szCs w:val="24"/>
          <w:highlight w:val="none"/>
        </w:rPr>
        <w:t>未中标人就评标过程情况以及未能中标原因作任何解释。未</w:t>
      </w:r>
      <w:r>
        <w:rPr>
          <w:rFonts w:ascii="宋体" w:hAnsi="宋体" w:eastAsia="宋体" w:cs="宋体"/>
          <w:color w:val="auto"/>
          <w:spacing w:val="-2"/>
          <w:sz w:val="24"/>
          <w:szCs w:val="24"/>
          <w:highlight w:val="none"/>
        </w:rPr>
        <w:t>中标人不得向评委或其他有关人员处获取评标过</w:t>
      </w:r>
      <w:r>
        <w:rPr>
          <w:rFonts w:ascii="宋体" w:hAnsi="宋体" w:eastAsia="宋体" w:cs="宋体"/>
          <w:color w:val="auto"/>
          <w:spacing w:val="-1"/>
          <w:sz w:val="24"/>
          <w:szCs w:val="24"/>
          <w:highlight w:val="none"/>
        </w:rPr>
        <w:t>程的情况和材料。</w:t>
      </w:r>
    </w:p>
    <w:p>
      <w:pPr>
        <w:spacing w:before="2"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19</w:t>
      </w:r>
      <w:r>
        <w:rPr>
          <w:rFonts w:ascii="宋体" w:hAnsi="宋体" w:eastAsia="宋体" w:cs="宋体"/>
          <w:color w:val="auto"/>
          <w:spacing w:val="-3"/>
          <w:sz w:val="24"/>
          <w:szCs w:val="24"/>
          <w:highlight w:val="none"/>
        </w:rPr>
        <w:t>.资格后审</w:t>
      </w:r>
    </w:p>
    <w:p>
      <w:pPr>
        <w:spacing w:before="154" w:line="360" w:lineRule="auto"/>
        <w:ind w:firstLine="481"/>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本工程采用资格后</w:t>
      </w:r>
      <w:r>
        <w:rPr>
          <w:rFonts w:ascii="宋体" w:hAnsi="宋体" w:eastAsia="宋体" w:cs="宋体"/>
          <w:color w:val="auto"/>
          <w:sz w:val="24"/>
          <w:szCs w:val="24"/>
          <w:highlight w:val="none"/>
        </w:rPr>
        <w:t>审，评标委员会应按照资格后审评标办法审查其是否有能力和条件有效</w:t>
      </w:r>
      <w:r>
        <w:rPr>
          <w:rFonts w:ascii="宋体" w:hAnsi="宋体" w:eastAsia="宋体" w:cs="宋体"/>
          <w:color w:val="auto"/>
          <w:spacing w:val="-7"/>
          <w:sz w:val="24"/>
          <w:szCs w:val="24"/>
          <w:highlight w:val="none"/>
        </w:rPr>
        <w:t>地</w:t>
      </w:r>
      <w:r>
        <w:rPr>
          <w:rFonts w:ascii="宋体" w:hAnsi="宋体" w:eastAsia="宋体" w:cs="宋体"/>
          <w:color w:val="auto"/>
          <w:spacing w:val="-4"/>
          <w:sz w:val="24"/>
          <w:szCs w:val="24"/>
          <w:highlight w:val="none"/>
        </w:rPr>
        <w:t>履行合同义务。</w:t>
      </w:r>
    </w:p>
    <w:p>
      <w:pPr>
        <w:spacing w:before="1"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20</w:t>
      </w:r>
      <w:r>
        <w:rPr>
          <w:rFonts w:ascii="宋体" w:hAnsi="宋体" w:eastAsia="宋体" w:cs="宋体"/>
          <w:color w:val="auto"/>
          <w:spacing w:val="-2"/>
          <w:sz w:val="24"/>
          <w:szCs w:val="24"/>
          <w:highlight w:val="none"/>
        </w:rPr>
        <w:t>. 投标文件的澄清</w:t>
      </w:r>
    </w:p>
    <w:p>
      <w:pPr>
        <w:spacing w:before="180" w:line="360" w:lineRule="auto"/>
        <w:ind w:left="2" w:firstLine="481"/>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为了有助于投</w:t>
      </w:r>
      <w:r>
        <w:rPr>
          <w:rFonts w:ascii="宋体" w:hAnsi="宋体" w:eastAsia="宋体" w:cs="宋体"/>
          <w:color w:val="auto"/>
          <w:sz w:val="24"/>
          <w:szCs w:val="24"/>
          <w:highlight w:val="none"/>
        </w:rPr>
        <w:t>标文件的审查、评价和比较，评标委员会可以用书面形式要求投标人对投标</w:t>
      </w:r>
      <w:r>
        <w:rPr>
          <w:rFonts w:ascii="宋体" w:hAnsi="宋体" w:eastAsia="宋体" w:cs="宋体"/>
          <w:color w:val="auto"/>
          <w:spacing w:val="1"/>
          <w:sz w:val="24"/>
          <w:szCs w:val="24"/>
          <w:highlight w:val="none"/>
        </w:rPr>
        <w:t>文件含义不明确的</w:t>
      </w:r>
      <w:r>
        <w:rPr>
          <w:rFonts w:ascii="宋体" w:hAnsi="宋体" w:eastAsia="宋体" w:cs="宋体"/>
          <w:color w:val="auto"/>
          <w:sz w:val="24"/>
          <w:szCs w:val="24"/>
          <w:highlight w:val="none"/>
        </w:rPr>
        <w:t>内容作必要的澄清或者说明。有关澄清说明与答复、投标人应以书面形式进</w:t>
      </w:r>
      <w:r>
        <w:rPr>
          <w:rFonts w:ascii="宋体" w:hAnsi="宋体" w:eastAsia="宋体" w:cs="宋体"/>
          <w:color w:val="auto"/>
          <w:spacing w:val="1"/>
          <w:sz w:val="24"/>
          <w:szCs w:val="24"/>
          <w:highlight w:val="none"/>
        </w:rPr>
        <w:t>行，但对投标报价</w:t>
      </w:r>
      <w:r>
        <w:rPr>
          <w:rFonts w:ascii="宋体" w:hAnsi="宋体" w:eastAsia="宋体" w:cs="宋体"/>
          <w:color w:val="auto"/>
          <w:sz w:val="24"/>
          <w:szCs w:val="24"/>
          <w:highlight w:val="none"/>
        </w:rPr>
        <w:t xml:space="preserve">和实质性的内容不得更改。凡属于评标委员会在评标中发现的算术错误进行 </w:t>
      </w:r>
      <w:r>
        <w:rPr>
          <w:rFonts w:ascii="宋体" w:hAnsi="宋体" w:eastAsia="宋体" w:cs="宋体"/>
          <w:color w:val="auto"/>
          <w:spacing w:val="-6"/>
          <w:sz w:val="24"/>
          <w:szCs w:val="24"/>
          <w:highlight w:val="none"/>
        </w:rPr>
        <w:t>核实</w:t>
      </w:r>
      <w:r>
        <w:rPr>
          <w:rFonts w:ascii="宋体" w:hAnsi="宋体" w:eastAsia="宋体" w:cs="宋体"/>
          <w:color w:val="auto"/>
          <w:spacing w:val="-4"/>
          <w:sz w:val="24"/>
          <w:szCs w:val="24"/>
          <w:highlight w:val="none"/>
        </w:rPr>
        <w:t>的</w:t>
      </w:r>
      <w:r>
        <w:rPr>
          <w:rFonts w:ascii="宋体" w:hAnsi="宋体" w:eastAsia="宋体" w:cs="宋体"/>
          <w:color w:val="auto"/>
          <w:spacing w:val="-3"/>
          <w:sz w:val="24"/>
          <w:szCs w:val="24"/>
          <w:highlight w:val="none"/>
        </w:rPr>
        <w:t>修改不在此列。</w:t>
      </w:r>
    </w:p>
    <w:p>
      <w:pPr>
        <w:spacing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21</w:t>
      </w:r>
      <w:r>
        <w:rPr>
          <w:rFonts w:ascii="宋体" w:hAnsi="宋体" w:eastAsia="宋体" w:cs="宋体"/>
          <w:color w:val="auto"/>
          <w:spacing w:val="-2"/>
          <w:sz w:val="24"/>
          <w:szCs w:val="24"/>
          <w:highlight w:val="none"/>
        </w:rPr>
        <w:t>. 投标文件</w:t>
      </w:r>
      <w:r>
        <w:rPr>
          <w:rFonts w:ascii="宋体" w:hAnsi="宋体" w:eastAsia="宋体" w:cs="宋体"/>
          <w:color w:val="auto"/>
          <w:spacing w:val="-1"/>
          <w:sz w:val="24"/>
          <w:szCs w:val="24"/>
          <w:highlight w:val="none"/>
        </w:rPr>
        <w:t>的符合性鉴定</w:t>
      </w:r>
    </w:p>
    <w:p>
      <w:pPr>
        <w:spacing w:before="180" w:line="360" w:lineRule="auto"/>
        <w:ind w:left="499"/>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21</w:t>
      </w:r>
      <w:r>
        <w:rPr>
          <w:rFonts w:ascii="宋体" w:hAnsi="宋体" w:eastAsia="宋体" w:cs="宋体"/>
          <w:color w:val="auto"/>
          <w:spacing w:val="-2"/>
          <w:sz w:val="24"/>
          <w:szCs w:val="24"/>
          <w:highlight w:val="none"/>
        </w:rPr>
        <w:t>.1开标后，投标文件经审查符合本须知第14</w:t>
      </w:r>
      <w:r>
        <w:rPr>
          <w:rFonts w:ascii="宋体" w:hAnsi="宋体" w:eastAsia="宋体" w:cs="宋体"/>
          <w:color w:val="auto"/>
          <w:spacing w:val="-1"/>
          <w:sz w:val="24"/>
          <w:szCs w:val="24"/>
          <w:highlight w:val="none"/>
        </w:rPr>
        <w:t>条规定的投标文件由评标委员会进行评审；</w:t>
      </w:r>
    </w:p>
    <w:p>
      <w:pPr>
        <w:spacing w:before="187" w:line="360" w:lineRule="auto"/>
        <w:ind w:firstLine="498"/>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21</w:t>
      </w:r>
      <w:r>
        <w:rPr>
          <w:rFonts w:ascii="宋体" w:hAnsi="宋体" w:eastAsia="宋体" w:cs="宋体"/>
          <w:color w:val="auto"/>
          <w:spacing w:val="-2"/>
          <w:sz w:val="24"/>
          <w:szCs w:val="24"/>
          <w:highlight w:val="none"/>
        </w:rPr>
        <w:t>.2评标时，评标委员会将首先评定每份</w:t>
      </w:r>
      <w:r>
        <w:rPr>
          <w:rFonts w:ascii="宋体" w:hAnsi="宋体" w:eastAsia="宋体" w:cs="宋体"/>
          <w:color w:val="auto"/>
          <w:spacing w:val="-1"/>
          <w:sz w:val="24"/>
          <w:szCs w:val="24"/>
          <w:highlight w:val="none"/>
        </w:rPr>
        <w:t>投标文件是否在实质上响应了招标文件的要求，</w:t>
      </w:r>
      <w:r>
        <w:rPr>
          <w:rFonts w:ascii="宋体" w:hAnsi="宋体" w:eastAsia="宋体" w:cs="宋体"/>
          <w:color w:val="auto"/>
          <w:spacing w:val="1"/>
          <w:sz w:val="24"/>
          <w:szCs w:val="24"/>
          <w:highlight w:val="none"/>
        </w:rPr>
        <w:t>所谓实质上响应是指投</w:t>
      </w:r>
      <w:r>
        <w:rPr>
          <w:rFonts w:ascii="宋体" w:hAnsi="宋体" w:eastAsia="宋体" w:cs="宋体"/>
          <w:color w:val="auto"/>
          <w:sz w:val="24"/>
          <w:szCs w:val="24"/>
          <w:highlight w:val="none"/>
        </w:rPr>
        <w:t xml:space="preserve">标文件应与招标文件的所有实质性条款、条件和规定相符，无显著差异 </w:t>
      </w:r>
      <w:r>
        <w:rPr>
          <w:rFonts w:ascii="宋体" w:hAnsi="宋体" w:eastAsia="宋体" w:cs="宋体"/>
          <w:color w:val="auto"/>
          <w:spacing w:val="1"/>
          <w:sz w:val="24"/>
          <w:szCs w:val="24"/>
          <w:highlight w:val="none"/>
        </w:rPr>
        <w:t>或保留，或者对合同中</w:t>
      </w:r>
      <w:r>
        <w:rPr>
          <w:rFonts w:ascii="宋体" w:hAnsi="宋体" w:eastAsia="宋体" w:cs="宋体"/>
          <w:color w:val="auto"/>
          <w:sz w:val="24"/>
          <w:szCs w:val="24"/>
          <w:highlight w:val="none"/>
        </w:rPr>
        <w:t xml:space="preserve">约定的招标人的权利和投标人的义务方面造成重大的限制，纠正这些显 </w:t>
      </w:r>
      <w:r>
        <w:rPr>
          <w:rFonts w:ascii="宋体" w:hAnsi="宋体" w:eastAsia="宋体" w:cs="宋体"/>
          <w:color w:val="auto"/>
          <w:spacing w:val="1"/>
          <w:sz w:val="24"/>
          <w:szCs w:val="24"/>
          <w:highlight w:val="none"/>
        </w:rPr>
        <w:t>著差异或保留将会对其</w:t>
      </w:r>
      <w:r>
        <w:rPr>
          <w:rFonts w:ascii="宋体" w:hAnsi="宋体" w:eastAsia="宋体" w:cs="宋体"/>
          <w:color w:val="auto"/>
          <w:sz w:val="24"/>
          <w:szCs w:val="24"/>
          <w:highlight w:val="none"/>
        </w:rPr>
        <w:t>他实质上响应招标文件要求的投标文件的投标人的竞争地位产生不公正</w:t>
      </w:r>
      <w:r>
        <w:rPr>
          <w:rFonts w:ascii="宋体" w:hAnsi="宋体" w:eastAsia="宋体" w:cs="宋体"/>
          <w:color w:val="auto"/>
          <w:spacing w:val="-2"/>
          <w:sz w:val="24"/>
          <w:szCs w:val="24"/>
          <w:highlight w:val="none"/>
        </w:rPr>
        <w:t>的影响。投标</w:t>
      </w:r>
      <w:r>
        <w:rPr>
          <w:rFonts w:ascii="宋体" w:hAnsi="宋体" w:eastAsia="宋体" w:cs="宋体"/>
          <w:color w:val="auto"/>
          <w:spacing w:val="-1"/>
          <w:sz w:val="24"/>
          <w:szCs w:val="24"/>
          <w:highlight w:val="none"/>
        </w:rPr>
        <w:t>文件实质上不响应招标文件要求的标准以评标办法中列举的废标条件为准；</w:t>
      </w:r>
    </w:p>
    <w:p>
      <w:pPr>
        <w:spacing w:line="360" w:lineRule="auto"/>
        <w:ind w:left="3" w:right="1" w:firstLine="495"/>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21</w:t>
      </w:r>
      <w:r>
        <w:rPr>
          <w:rFonts w:ascii="宋体" w:hAnsi="宋体" w:eastAsia="宋体" w:cs="宋体"/>
          <w:color w:val="auto"/>
          <w:spacing w:val="-1"/>
          <w:sz w:val="24"/>
          <w:szCs w:val="24"/>
          <w:highlight w:val="none"/>
        </w:rPr>
        <w:t>.3如果投标文件</w:t>
      </w:r>
      <w:r>
        <w:rPr>
          <w:rFonts w:ascii="宋体" w:hAnsi="宋体" w:eastAsia="宋体" w:cs="宋体"/>
          <w:color w:val="auto"/>
          <w:sz w:val="24"/>
          <w:szCs w:val="24"/>
          <w:highlight w:val="none"/>
        </w:rPr>
        <w:t>实质上不响应招标文件各项要求，评标委员会将予以拒绝，并且不允许</w:t>
      </w:r>
      <w:r>
        <w:rPr>
          <w:rFonts w:ascii="宋体" w:hAnsi="宋体" w:eastAsia="宋体" w:cs="宋体"/>
          <w:color w:val="auto"/>
          <w:spacing w:val="-1"/>
          <w:sz w:val="24"/>
          <w:szCs w:val="24"/>
          <w:highlight w:val="none"/>
        </w:rPr>
        <w:t>投标人通过修改或撤消其不符合要求的差异或保留，使之成为具</w:t>
      </w:r>
      <w:r>
        <w:rPr>
          <w:rFonts w:ascii="宋体" w:hAnsi="宋体" w:eastAsia="宋体" w:cs="宋体"/>
          <w:color w:val="auto"/>
          <w:sz w:val="24"/>
          <w:szCs w:val="24"/>
          <w:highlight w:val="none"/>
        </w:rPr>
        <w:t>有响应性的投标。</w:t>
      </w:r>
    </w:p>
    <w:p>
      <w:pPr>
        <w:spacing w:before="1" w:line="360" w:lineRule="auto"/>
        <w:ind w:left="484"/>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22</w:t>
      </w:r>
      <w:r>
        <w:rPr>
          <w:rFonts w:ascii="宋体" w:hAnsi="宋体" w:eastAsia="宋体" w:cs="宋体"/>
          <w:color w:val="auto"/>
          <w:spacing w:val="-1"/>
          <w:sz w:val="24"/>
          <w:szCs w:val="24"/>
          <w:highlight w:val="none"/>
        </w:rPr>
        <w:t>.错误的修正</w:t>
      </w:r>
    </w:p>
    <w:p>
      <w:pPr>
        <w:spacing w:before="73" w:line="360" w:lineRule="auto"/>
        <w:ind w:left="2" w:right="128" w:firstLine="481"/>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22</w:t>
      </w:r>
      <w:r>
        <w:rPr>
          <w:rFonts w:ascii="宋体" w:hAnsi="宋体" w:eastAsia="宋体" w:cs="宋体"/>
          <w:color w:val="auto"/>
          <w:spacing w:val="1"/>
          <w:sz w:val="24"/>
          <w:szCs w:val="24"/>
          <w:highlight w:val="none"/>
        </w:rPr>
        <w:t>.1评标</w:t>
      </w:r>
      <w:r>
        <w:rPr>
          <w:rFonts w:ascii="宋体" w:hAnsi="宋体" w:eastAsia="宋体" w:cs="宋体"/>
          <w:color w:val="auto"/>
          <w:sz w:val="24"/>
          <w:szCs w:val="24"/>
          <w:highlight w:val="none"/>
        </w:rPr>
        <w:t>委员会将对确定为实质上响应招标文件要求的投标文件进行校核，看其是否有计</w:t>
      </w:r>
      <w:r>
        <w:rPr>
          <w:rFonts w:ascii="宋体" w:hAnsi="宋体" w:eastAsia="宋体" w:cs="宋体"/>
          <w:color w:val="auto"/>
          <w:spacing w:val="2"/>
          <w:sz w:val="24"/>
          <w:szCs w:val="24"/>
          <w:highlight w:val="none"/>
        </w:rPr>
        <w:t>算上、累计上或表达上的错误，修正</w:t>
      </w:r>
      <w:r>
        <w:rPr>
          <w:rFonts w:ascii="宋体" w:hAnsi="宋体" w:eastAsia="宋体" w:cs="宋体"/>
          <w:color w:val="auto"/>
          <w:spacing w:val="1"/>
          <w:sz w:val="24"/>
          <w:szCs w:val="24"/>
          <w:highlight w:val="none"/>
        </w:rPr>
        <w:t>错误的原则如下:</w:t>
      </w:r>
    </w:p>
    <w:p>
      <w:pPr>
        <w:spacing w:line="360" w:lineRule="auto"/>
        <w:ind w:left="487"/>
        <w:rPr>
          <w:rFonts w:ascii="宋体" w:hAnsi="宋体" w:eastAsia="宋体" w:cs="宋体"/>
          <w:color w:val="auto"/>
          <w:sz w:val="24"/>
          <w:szCs w:val="24"/>
          <w:highlight w:val="none"/>
        </w:rPr>
      </w:pPr>
      <w:r>
        <w:rPr>
          <w:rFonts w:ascii="宋体" w:hAnsi="宋体" w:eastAsia="宋体" w:cs="宋体"/>
          <w:color w:val="auto"/>
          <w:spacing w:val="14"/>
          <w:sz w:val="24"/>
          <w:szCs w:val="24"/>
          <w:highlight w:val="none"/>
        </w:rPr>
        <w:t>(</w:t>
      </w:r>
      <w:r>
        <w:rPr>
          <w:rFonts w:ascii="宋体" w:hAnsi="宋体" w:eastAsia="宋体" w:cs="宋体"/>
          <w:color w:val="auto"/>
          <w:spacing w:val="11"/>
          <w:sz w:val="24"/>
          <w:szCs w:val="24"/>
          <w:highlight w:val="none"/>
        </w:rPr>
        <w:t>1</w:t>
      </w:r>
      <w:r>
        <w:rPr>
          <w:rFonts w:ascii="宋体" w:hAnsi="宋体" w:eastAsia="宋体" w:cs="宋体"/>
          <w:color w:val="auto"/>
          <w:spacing w:val="7"/>
          <w:sz w:val="24"/>
          <w:szCs w:val="24"/>
          <w:highlight w:val="none"/>
        </w:rPr>
        <w:t>)大写金额和小写金额不一致，以大写金额为准；</w:t>
      </w:r>
    </w:p>
    <w:p>
      <w:pPr>
        <w:spacing w:before="182" w:line="360" w:lineRule="auto"/>
        <w:ind w:firstLine="500" w:firstLineChars="200"/>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(2)合价金额与单价金额不一致的，以合价金额为准，但合价金额有明显错误的除</w:t>
      </w:r>
      <w:r>
        <w:rPr>
          <w:rFonts w:ascii="宋体" w:hAnsi="宋体" w:eastAsia="宋体" w:cs="宋体"/>
          <w:color w:val="auto"/>
          <w:spacing w:val="2"/>
          <w:sz w:val="24"/>
          <w:szCs w:val="24"/>
          <w:highlight w:val="none"/>
        </w:rPr>
        <w:t>外</w:t>
      </w:r>
      <w:r>
        <w:rPr>
          <w:rFonts w:ascii="宋体" w:hAnsi="宋体" w:eastAsia="宋体" w:cs="宋体"/>
          <w:color w:val="auto"/>
          <w:sz w:val="24"/>
          <w:szCs w:val="24"/>
          <w:highlight w:val="none"/>
        </w:rPr>
        <w:t>；</w:t>
      </w:r>
    </w:p>
    <w:p>
      <w:pPr>
        <w:spacing w:before="181" w:line="360" w:lineRule="auto"/>
        <w:ind w:left="1" w:right="135" w:firstLine="494"/>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当评标委员会按照上述原则修</w:t>
      </w:r>
      <w:r>
        <w:rPr>
          <w:rFonts w:ascii="宋体" w:hAnsi="宋体" w:eastAsia="宋体" w:cs="宋体"/>
          <w:color w:val="auto"/>
          <w:sz w:val="24"/>
          <w:szCs w:val="24"/>
          <w:highlight w:val="none"/>
        </w:rPr>
        <w:t>正错误,发现其错误达到或超过原总报价0.5%时,将认定其投</w:t>
      </w:r>
      <w:r>
        <w:rPr>
          <w:rFonts w:ascii="宋体" w:hAnsi="宋体" w:eastAsia="宋体" w:cs="宋体"/>
          <w:color w:val="auto"/>
          <w:spacing w:val="-2"/>
          <w:sz w:val="24"/>
          <w:szCs w:val="24"/>
          <w:highlight w:val="none"/>
        </w:rPr>
        <w:t>标文件质量较差,其</w:t>
      </w:r>
      <w:r>
        <w:rPr>
          <w:rFonts w:ascii="宋体" w:hAnsi="宋体" w:eastAsia="宋体" w:cs="宋体"/>
          <w:color w:val="auto"/>
          <w:spacing w:val="-1"/>
          <w:sz w:val="24"/>
          <w:szCs w:val="24"/>
          <w:highlight w:val="none"/>
        </w:rPr>
        <w:t>错误不予修正,作废标处理。</w:t>
      </w:r>
    </w:p>
    <w:p>
      <w:pPr>
        <w:spacing w:before="3" w:line="360" w:lineRule="auto"/>
        <w:ind w:left="1" w:right="127" w:firstLine="482"/>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22</w:t>
      </w:r>
      <w:r>
        <w:rPr>
          <w:rFonts w:ascii="宋体" w:hAnsi="宋体" w:eastAsia="宋体" w:cs="宋体"/>
          <w:color w:val="auto"/>
          <w:spacing w:val="1"/>
          <w:sz w:val="24"/>
          <w:szCs w:val="24"/>
          <w:highlight w:val="none"/>
        </w:rPr>
        <w:t>.2按上</w:t>
      </w:r>
      <w:r>
        <w:rPr>
          <w:rFonts w:ascii="宋体" w:hAnsi="宋体" w:eastAsia="宋体" w:cs="宋体"/>
          <w:color w:val="auto"/>
          <w:sz w:val="24"/>
          <w:szCs w:val="24"/>
          <w:highlight w:val="none"/>
        </w:rPr>
        <w:t xml:space="preserve">述修正错误的原则及方法调整或修正投标文件的投标报价，投标人同意后，调整 </w:t>
      </w:r>
      <w:r>
        <w:rPr>
          <w:rFonts w:ascii="宋体" w:hAnsi="宋体" w:eastAsia="宋体" w:cs="宋体"/>
          <w:color w:val="auto"/>
          <w:spacing w:val="1"/>
          <w:sz w:val="24"/>
          <w:szCs w:val="24"/>
          <w:highlight w:val="none"/>
        </w:rPr>
        <w:t>后的投标报价对投标</w:t>
      </w:r>
      <w:r>
        <w:rPr>
          <w:rFonts w:ascii="宋体" w:hAnsi="宋体" w:eastAsia="宋体" w:cs="宋体"/>
          <w:color w:val="auto"/>
          <w:sz w:val="24"/>
          <w:szCs w:val="24"/>
          <w:highlight w:val="none"/>
        </w:rPr>
        <w:t xml:space="preserve">人起约束作用。如果投标人不接受修正后的报价，则其投标将被拒绝并且 </w:t>
      </w:r>
      <w:r>
        <w:rPr>
          <w:rFonts w:ascii="宋体" w:hAnsi="宋体" w:eastAsia="宋体" w:cs="宋体"/>
          <w:color w:val="auto"/>
          <w:spacing w:val="-2"/>
          <w:sz w:val="24"/>
          <w:szCs w:val="24"/>
          <w:highlight w:val="none"/>
        </w:rPr>
        <w:t>其投标保证</w:t>
      </w:r>
      <w:r>
        <w:rPr>
          <w:rFonts w:ascii="宋体" w:hAnsi="宋体" w:eastAsia="宋体" w:cs="宋体"/>
          <w:color w:val="auto"/>
          <w:spacing w:val="-1"/>
          <w:sz w:val="24"/>
          <w:szCs w:val="24"/>
          <w:highlight w:val="none"/>
        </w:rPr>
        <w:t>金或投标保函也将被没收，并不影响评标工作。</w:t>
      </w:r>
    </w:p>
    <w:p>
      <w:pPr>
        <w:spacing w:before="1" w:line="360" w:lineRule="auto"/>
        <w:ind w:left="484"/>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rPr>
        <w:t>3</w:t>
      </w:r>
      <w:r>
        <w:rPr>
          <w:rFonts w:ascii="宋体" w:hAnsi="宋体" w:eastAsia="宋体" w:cs="宋体"/>
          <w:color w:val="auto"/>
          <w:spacing w:val="-1"/>
          <w:sz w:val="24"/>
          <w:szCs w:val="24"/>
          <w:highlight w:val="none"/>
        </w:rPr>
        <w:t>.投标文件</w:t>
      </w:r>
      <w:r>
        <w:rPr>
          <w:rFonts w:ascii="宋体" w:hAnsi="宋体" w:eastAsia="宋体" w:cs="宋体"/>
          <w:color w:val="auto"/>
          <w:sz w:val="24"/>
          <w:szCs w:val="24"/>
          <w:highlight w:val="none"/>
        </w:rPr>
        <w:t>的评估和比较</w:t>
      </w:r>
    </w:p>
    <w:p>
      <w:pPr>
        <w:spacing w:before="169" w:line="360" w:lineRule="auto"/>
        <w:ind w:left="484"/>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2</w:t>
      </w:r>
      <w:r>
        <w:rPr>
          <w:rFonts w:hint="eastAsia" w:ascii="宋体" w:hAnsi="宋体" w:eastAsia="宋体" w:cs="宋体"/>
          <w:color w:val="auto"/>
          <w:spacing w:val="-2"/>
          <w:sz w:val="24"/>
          <w:szCs w:val="24"/>
          <w:highlight w:val="none"/>
        </w:rPr>
        <w:t>3</w:t>
      </w:r>
      <w:r>
        <w:rPr>
          <w:rFonts w:ascii="宋体" w:hAnsi="宋体" w:eastAsia="宋体" w:cs="宋体"/>
          <w:color w:val="auto"/>
          <w:spacing w:val="-2"/>
          <w:sz w:val="24"/>
          <w:szCs w:val="24"/>
          <w:highlight w:val="none"/>
        </w:rPr>
        <w:t>.1评标委员会将对确</w:t>
      </w:r>
      <w:r>
        <w:rPr>
          <w:rFonts w:ascii="宋体" w:hAnsi="宋体" w:eastAsia="宋体" w:cs="宋体"/>
          <w:color w:val="auto"/>
          <w:spacing w:val="-1"/>
          <w:sz w:val="24"/>
          <w:szCs w:val="24"/>
          <w:highlight w:val="none"/>
        </w:rPr>
        <w:t>实为实质上响应招标文件要求的投标文件进行评估和比较；</w:t>
      </w:r>
    </w:p>
    <w:p>
      <w:pPr>
        <w:spacing w:before="185" w:line="360" w:lineRule="auto"/>
        <w:ind w:left="28" w:right="128" w:firstLine="456"/>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rPr>
        <w:t>3</w:t>
      </w:r>
      <w:r>
        <w:rPr>
          <w:rFonts w:ascii="宋体" w:hAnsi="宋体" w:eastAsia="宋体" w:cs="宋体"/>
          <w:color w:val="auto"/>
          <w:spacing w:val="1"/>
          <w:sz w:val="24"/>
          <w:szCs w:val="24"/>
          <w:highlight w:val="none"/>
        </w:rPr>
        <w:t>.2在评</w:t>
      </w:r>
      <w:r>
        <w:rPr>
          <w:rFonts w:ascii="宋体" w:hAnsi="宋体" w:eastAsia="宋体" w:cs="宋体"/>
          <w:color w:val="auto"/>
          <w:sz w:val="24"/>
          <w:szCs w:val="24"/>
          <w:highlight w:val="none"/>
        </w:rPr>
        <w:t>审过程中，评标委员会可能要求投标人就投标文件中的内容进行答辩，招标人将</w:t>
      </w:r>
      <w:r>
        <w:rPr>
          <w:rFonts w:ascii="宋体" w:hAnsi="宋体" w:eastAsia="宋体" w:cs="宋体"/>
          <w:color w:val="auto"/>
          <w:spacing w:val="-6"/>
          <w:sz w:val="24"/>
          <w:szCs w:val="24"/>
          <w:highlight w:val="none"/>
        </w:rPr>
        <w:t>以书面</w:t>
      </w:r>
      <w:r>
        <w:rPr>
          <w:rFonts w:ascii="宋体" w:hAnsi="宋体" w:eastAsia="宋体" w:cs="宋体"/>
          <w:color w:val="auto"/>
          <w:spacing w:val="-3"/>
          <w:sz w:val="24"/>
          <w:szCs w:val="24"/>
          <w:highlight w:val="none"/>
        </w:rPr>
        <w:t>形式通知投标人，投标人应按要求进行答辩；</w:t>
      </w:r>
    </w:p>
    <w:p>
      <w:pPr>
        <w:spacing w:before="2" w:line="360" w:lineRule="auto"/>
        <w:ind w:left="5" w:right="131" w:firstLine="478"/>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rPr>
        <w:t>3</w:t>
      </w:r>
      <w:r>
        <w:rPr>
          <w:rFonts w:ascii="宋体" w:hAnsi="宋体" w:eastAsia="宋体" w:cs="宋体"/>
          <w:color w:val="auto"/>
          <w:spacing w:val="1"/>
          <w:sz w:val="24"/>
          <w:szCs w:val="24"/>
          <w:highlight w:val="none"/>
        </w:rPr>
        <w:t>.</w:t>
      </w:r>
      <w:r>
        <w:rPr>
          <w:rFonts w:ascii="宋体" w:hAnsi="宋体" w:eastAsia="宋体" w:cs="宋体"/>
          <w:color w:val="auto"/>
          <w:sz w:val="24"/>
          <w:szCs w:val="24"/>
          <w:highlight w:val="none"/>
        </w:rPr>
        <w:t xml:space="preserve">3评标委员会依据前附表第 </w:t>
      </w:r>
      <w:r>
        <w:rPr>
          <w:rFonts w:hint="eastAsia" w:ascii="宋体" w:hAnsi="宋体" w:eastAsia="宋体" w:cs="宋体"/>
          <w:color w:val="auto"/>
          <w:sz w:val="24"/>
          <w:szCs w:val="24"/>
          <w:highlight w:val="none"/>
        </w:rPr>
        <w:t>25</w:t>
      </w:r>
      <w:r>
        <w:rPr>
          <w:rFonts w:ascii="宋体" w:hAnsi="宋体" w:eastAsia="宋体" w:cs="宋体"/>
          <w:color w:val="auto"/>
          <w:sz w:val="24"/>
          <w:szCs w:val="24"/>
          <w:highlight w:val="none"/>
        </w:rPr>
        <w:t xml:space="preserve"> 项规定的评标标准和方法进行评审和比较，向招标人提</w:t>
      </w:r>
      <w:r>
        <w:rPr>
          <w:rFonts w:ascii="宋体" w:hAnsi="宋体" w:eastAsia="宋体" w:cs="宋体"/>
          <w:color w:val="auto"/>
          <w:spacing w:val="-2"/>
          <w:sz w:val="24"/>
          <w:szCs w:val="24"/>
          <w:highlight w:val="none"/>
        </w:rPr>
        <w:t>交评标报告并推荐中</w:t>
      </w:r>
      <w:r>
        <w:rPr>
          <w:rFonts w:ascii="宋体" w:hAnsi="宋体" w:eastAsia="宋体" w:cs="宋体"/>
          <w:color w:val="auto"/>
          <w:spacing w:val="-1"/>
          <w:sz w:val="24"/>
          <w:szCs w:val="24"/>
          <w:highlight w:val="none"/>
        </w:rPr>
        <w:t>标候选人或受招标人委托确定中标人。</w:t>
      </w:r>
    </w:p>
    <w:p>
      <w:pPr>
        <w:spacing w:before="1" w:line="360" w:lineRule="auto"/>
        <w:ind w:left="484"/>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23</w:t>
      </w:r>
      <w:r>
        <w:rPr>
          <w:rFonts w:ascii="宋体" w:hAnsi="宋体" w:eastAsia="宋体" w:cs="宋体"/>
          <w:color w:val="auto"/>
          <w:spacing w:val="-1"/>
          <w:sz w:val="24"/>
          <w:szCs w:val="24"/>
          <w:highlight w:val="none"/>
        </w:rPr>
        <w:t>.4评标方法和</w:t>
      </w:r>
      <w:r>
        <w:rPr>
          <w:rFonts w:ascii="宋体" w:hAnsi="宋体" w:eastAsia="宋体" w:cs="宋体"/>
          <w:color w:val="auto"/>
          <w:sz w:val="24"/>
          <w:szCs w:val="24"/>
          <w:highlight w:val="none"/>
        </w:rPr>
        <w:t>标准</w:t>
      </w:r>
    </w:p>
    <w:p>
      <w:pPr>
        <w:spacing w:before="179" w:line="360" w:lineRule="auto"/>
        <w:ind w:firstLine="479"/>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评标采用综合评估法。评分标准分为商务部分、资信部分、技术部分，</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 xml:space="preserve">总分值为 </w:t>
      </w:r>
      <w:r>
        <w:rPr>
          <w:rFonts w:ascii="宋体" w:hAnsi="宋体" w:eastAsia="宋体" w:cs="宋体"/>
          <w:color w:val="auto"/>
          <w:sz w:val="24"/>
          <w:szCs w:val="24"/>
          <w:highlight w:val="none"/>
        </w:rPr>
        <w:t xml:space="preserve">100 分。各投标人综合得分=商务部分+资信部分+技术部分得分。中标候选资格按评 </w:t>
      </w:r>
      <w:r>
        <w:rPr>
          <w:rFonts w:ascii="宋体" w:hAnsi="宋体" w:eastAsia="宋体" w:cs="宋体"/>
          <w:color w:val="auto"/>
          <w:spacing w:val="1"/>
          <w:sz w:val="24"/>
          <w:szCs w:val="24"/>
          <w:highlight w:val="none"/>
        </w:rPr>
        <w:t>审综合得分由高到低顺</w:t>
      </w:r>
      <w:r>
        <w:rPr>
          <w:rFonts w:ascii="宋体" w:hAnsi="宋体" w:eastAsia="宋体" w:cs="宋体"/>
          <w:color w:val="auto"/>
          <w:sz w:val="24"/>
          <w:szCs w:val="24"/>
          <w:highlight w:val="none"/>
        </w:rPr>
        <w:t>序排列，得分相同的，按投标报价由低到高顺序排列；得分且投标报价</w:t>
      </w:r>
      <w:r>
        <w:rPr>
          <w:rFonts w:ascii="宋体" w:hAnsi="宋体" w:eastAsia="宋体" w:cs="宋体"/>
          <w:color w:val="auto"/>
          <w:spacing w:val="-5"/>
          <w:sz w:val="24"/>
          <w:szCs w:val="24"/>
          <w:highlight w:val="none"/>
        </w:rPr>
        <w:t xml:space="preserve">相同的， 按技术得分由高到低顺序排列； 都相同时，由评标委员会记名票决产生(不得弃权) </w:t>
      </w:r>
      <w:r>
        <w:rPr>
          <w:rFonts w:ascii="宋体" w:hAnsi="宋体" w:eastAsia="宋体" w:cs="宋体"/>
          <w:color w:val="auto"/>
          <w:spacing w:val="-2"/>
          <w:sz w:val="24"/>
          <w:szCs w:val="24"/>
          <w:highlight w:val="none"/>
        </w:rPr>
        <w:t>。</w:t>
      </w:r>
    </w:p>
    <w:p>
      <w:pPr>
        <w:spacing w:line="360" w:lineRule="auto"/>
        <w:ind w:left="484"/>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23</w:t>
      </w:r>
      <w:r>
        <w:rPr>
          <w:rFonts w:ascii="宋体" w:hAnsi="宋体" w:eastAsia="宋体" w:cs="宋体"/>
          <w:color w:val="auto"/>
          <w:spacing w:val="-2"/>
          <w:sz w:val="24"/>
          <w:szCs w:val="24"/>
          <w:highlight w:val="none"/>
        </w:rPr>
        <w:t>.</w:t>
      </w:r>
      <w:r>
        <w:rPr>
          <w:rFonts w:ascii="宋体" w:hAnsi="宋体" w:eastAsia="宋体" w:cs="宋体"/>
          <w:color w:val="auto"/>
          <w:spacing w:val="-1"/>
          <w:sz w:val="24"/>
          <w:szCs w:val="24"/>
          <w:highlight w:val="none"/>
        </w:rPr>
        <w:t>5重新招标</w:t>
      </w:r>
    </w:p>
    <w:p>
      <w:pPr>
        <w:spacing w:before="178" w:line="360" w:lineRule="auto"/>
        <w:ind w:left="4" w:right="127" w:firstLine="478"/>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经评标</w:t>
      </w:r>
      <w:r>
        <w:rPr>
          <w:rFonts w:ascii="宋体" w:hAnsi="宋体" w:eastAsia="宋体" w:cs="宋体"/>
          <w:color w:val="auto"/>
          <w:sz w:val="24"/>
          <w:szCs w:val="24"/>
          <w:highlight w:val="none"/>
        </w:rPr>
        <w:t>委员会评审后有效投标人不足3名时，评标委员会应判定本次投标是否具有竞争</w:t>
      </w:r>
      <w:r>
        <w:rPr>
          <w:rFonts w:ascii="宋体" w:hAnsi="宋体" w:eastAsia="宋体" w:cs="宋体"/>
          <w:color w:val="auto"/>
          <w:spacing w:val="1"/>
          <w:sz w:val="24"/>
          <w:szCs w:val="24"/>
          <w:highlight w:val="none"/>
        </w:rPr>
        <w:t>力。若评标委</w:t>
      </w:r>
      <w:r>
        <w:rPr>
          <w:rFonts w:ascii="宋体" w:hAnsi="宋体" w:eastAsia="宋体" w:cs="宋体"/>
          <w:color w:val="auto"/>
          <w:sz w:val="24"/>
          <w:szCs w:val="24"/>
          <w:highlight w:val="none"/>
        </w:rPr>
        <w:t>员会认为本次投标明显缺乏竞争的，可以否决全部投标。招标人在分析招标失败</w:t>
      </w:r>
      <w:r>
        <w:rPr>
          <w:rFonts w:ascii="宋体" w:hAnsi="宋体" w:eastAsia="宋体" w:cs="宋体"/>
          <w:color w:val="auto"/>
          <w:spacing w:val="-2"/>
          <w:sz w:val="24"/>
          <w:szCs w:val="24"/>
          <w:highlight w:val="none"/>
        </w:rPr>
        <w:t>的原因并采取相应措施后，应当依</w:t>
      </w:r>
      <w:r>
        <w:rPr>
          <w:rFonts w:ascii="宋体" w:hAnsi="宋体" w:eastAsia="宋体" w:cs="宋体"/>
          <w:color w:val="auto"/>
          <w:spacing w:val="-1"/>
          <w:sz w:val="24"/>
          <w:szCs w:val="24"/>
          <w:highlight w:val="none"/>
        </w:rPr>
        <w:t>法重新招标。</w:t>
      </w:r>
    </w:p>
    <w:p>
      <w:pPr>
        <w:spacing w:before="136" w:line="360" w:lineRule="auto"/>
        <w:rPr>
          <w:rFonts w:ascii="宋体" w:hAnsi="宋体" w:eastAsia="宋体" w:cs="宋体"/>
          <w:color w:val="auto"/>
          <w:sz w:val="30"/>
          <w:szCs w:val="30"/>
          <w:highlight w:val="none"/>
        </w:rPr>
      </w:pPr>
      <w:r>
        <w:rPr>
          <w:rFonts w:ascii="宋体" w:hAnsi="宋体" w:eastAsia="宋体" w:cs="宋体"/>
          <w:color w:val="auto"/>
          <w:spacing w:val="1"/>
          <w:sz w:val="30"/>
          <w:szCs w:val="30"/>
          <w:highlight w:val="none"/>
          <w14:textOutline w14:w="5448" w14:cap="flat" w14:cmpd="sng" w14:algn="ctr">
            <w14:solidFill>
              <w14:srgbClr w14:val="000000"/>
            </w14:solidFill>
            <w14:prstDash w14:val="solid"/>
            <w14:miter w14:val="0"/>
          </w14:textOutline>
        </w:rPr>
        <w:t>六、授予</w:t>
      </w:r>
      <w:r>
        <w:rPr>
          <w:rFonts w:ascii="宋体" w:hAnsi="宋体" w:eastAsia="宋体" w:cs="宋体"/>
          <w:color w:val="auto"/>
          <w:sz w:val="30"/>
          <w:szCs w:val="30"/>
          <w:highlight w:val="none"/>
          <w14:textOutline w14:w="5448" w14:cap="flat" w14:cmpd="sng" w14:algn="ctr">
            <w14:solidFill>
              <w14:srgbClr w14:val="000000"/>
            </w14:solidFill>
            <w14:prstDash w14:val="solid"/>
            <w14:miter w14:val="0"/>
          </w14:textOutline>
        </w:rPr>
        <w:t>合同</w:t>
      </w:r>
    </w:p>
    <w:p>
      <w:pPr>
        <w:spacing w:line="360" w:lineRule="auto"/>
        <w:rPr>
          <w:color w:val="auto"/>
          <w:highlight w:val="none"/>
        </w:rPr>
      </w:pPr>
    </w:p>
    <w:p>
      <w:pPr>
        <w:spacing w:before="79" w:line="360" w:lineRule="auto"/>
        <w:ind w:right="125" w:firstLine="48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r>
        <w:rPr>
          <w:rFonts w:ascii="宋体" w:hAnsi="宋体" w:eastAsia="宋体" w:cs="宋体"/>
          <w:color w:val="auto"/>
          <w:sz w:val="24"/>
          <w:szCs w:val="24"/>
          <w:highlight w:val="none"/>
        </w:rPr>
        <w:t>. 中标通知书发出后，招标人和中标人应在中标通知书发出后 30日内，根据《中华人</w:t>
      </w:r>
      <w:r>
        <w:rPr>
          <w:rFonts w:ascii="宋体" w:hAnsi="宋体" w:eastAsia="宋体" w:cs="宋体"/>
          <w:color w:val="auto"/>
          <w:spacing w:val="1"/>
          <w:sz w:val="24"/>
          <w:szCs w:val="24"/>
          <w:highlight w:val="none"/>
        </w:rPr>
        <w:t>民共和国</w:t>
      </w:r>
      <w:r>
        <w:rPr>
          <w:rFonts w:hint="eastAsia" w:ascii="宋体" w:hAnsi="宋体" w:eastAsia="宋体" w:cs="宋体"/>
          <w:color w:val="auto"/>
          <w:spacing w:val="1"/>
          <w:sz w:val="24"/>
          <w:szCs w:val="24"/>
          <w:highlight w:val="none"/>
        </w:rPr>
        <w:t>民</w:t>
      </w:r>
      <w:r>
        <w:rPr>
          <w:rFonts w:ascii="宋体" w:hAnsi="宋体" w:eastAsia="宋体" w:cs="宋体"/>
          <w:color w:val="auto"/>
          <w:spacing w:val="1"/>
          <w:sz w:val="24"/>
          <w:szCs w:val="24"/>
          <w:highlight w:val="none"/>
        </w:rPr>
        <w:t>法</w:t>
      </w:r>
      <w:r>
        <w:rPr>
          <w:rFonts w:hint="eastAsia" w:ascii="宋体" w:hAnsi="宋体" w:eastAsia="宋体" w:cs="宋体"/>
          <w:color w:val="auto"/>
          <w:spacing w:val="1"/>
          <w:sz w:val="24"/>
          <w:szCs w:val="24"/>
          <w:highlight w:val="none"/>
          <w:lang w:val="en-US" w:eastAsia="zh-CN"/>
        </w:rPr>
        <w:t>典</w:t>
      </w:r>
      <w:r>
        <w:rPr>
          <w:rFonts w:ascii="宋体" w:hAnsi="宋体" w:eastAsia="宋体" w:cs="宋体"/>
          <w:color w:val="auto"/>
          <w:spacing w:val="1"/>
          <w:sz w:val="24"/>
          <w:szCs w:val="24"/>
          <w:highlight w:val="none"/>
        </w:rPr>
        <w:t>》，依据</w:t>
      </w:r>
      <w:r>
        <w:rPr>
          <w:rFonts w:ascii="宋体" w:hAnsi="宋体" w:eastAsia="宋体" w:cs="宋体"/>
          <w:color w:val="auto"/>
          <w:sz w:val="24"/>
          <w:szCs w:val="24"/>
          <w:highlight w:val="none"/>
        </w:rPr>
        <w:t xml:space="preserve">招标文件、中标人的投标文件订立代建合同。中标人如不按招标文件 </w:t>
      </w:r>
      <w:r>
        <w:rPr>
          <w:rFonts w:ascii="宋体" w:hAnsi="宋体" w:eastAsia="宋体" w:cs="宋体"/>
          <w:color w:val="auto"/>
          <w:spacing w:val="1"/>
          <w:sz w:val="24"/>
          <w:szCs w:val="24"/>
          <w:highlight w:val="none"/>
        </w:rPr>
        <w:t>的规定与招标人签订合同</w:t>
      </w:r>
      <w:r>
        <w:rPr>
          <w:rFonts w:ascii="宋体" w:hAnsi="宋体" w:eastAsia="宋体" w:cs="宋体"/>
          <w:color w:val="auto"/>
          <w:sz w:val="24"/>
          <w:szCs w:val="24"/>
          <w:highlight w:val="none"/>
        </w:rPr>
        <w:t>，则招标人将有充分的理由废除授标，并没收其投标担保，给招标人</w:t>
      </w:r>
      <w:r>
        <w:rPr>
          <w:rFonts w:ascii="宋体" w:hAnsi="宋体" w:eastAsia="宋体" w:cs="宋体"/>
          <w:color w:val="auto"/>
          <w:spacing w:val="1"/>
          <w:sz w:val="24"/>
          <w:szCs w:val="24"/>
          <w:highlight w:val="none"/>
        </w:rPr>
        <w:t>造成的损失超过</w:t>
      </w:r>
      <w:r>
        <w:rPr>
          <w:rFonts w:ascii="宋体" w:hAnsi="宋体" w:eastAsia="宋体" w:cs="宋体"/>
          <w:color w:val="auto"/>
          <w:sz w:val="24"/>
          <w:szCs w:val="24"/>
          <w:highlight w:val="none"/>
        </w:rPr>
        <w:t>投标担保数额的，还应当对超过部分予以赔偿，同时中标人依法承担相应法律</w:t>
      </w:r>
      <w:r>
        <w:rPr>
          <w:rFonts w:ascii="宋体" w:hAnsi="宋体" w:eastAsia="宋体" w:cs="宋体"/>
          <w:color w:val="auto"/>
          <w:spacing w:val="-12"/>
          <w:sz w:val="24"/>
          <w:szCs w:val="24"/>
          <w:highlight w:val="none"/>
        </w:rPr>
        <w:t>责</w:t>
      </w:r>
      <w:r>
        <w:rPr>
          <w:rFonts w:ascii="宋体" w:hAnsi="宋体" w:eastAsia="宋体" w:cs="宋体"/>
          <w:color w:val="auto"/>
          <w:spacing w:val="-11"/>
          <w:sz w:val="24"/>
          <w:szCs w:val="24"/>
          <w:highlight w:val="none"/>
        </w:rPr>
        <w:t>任。</w:t>
      </w:r>
    </w:p>
    <w:p>
      <w:pPr>
        <w:spacing w:before="182" w:line="360" w:lineRule="auto"/>
        <w:ind w:firstLine="484"/>
        <w:rPr>
          <w:rFonts w:ascii="宋体" w:hAnsi="宋体" w:eastAsia="宋体" w:cs="宋体"/>
          <w:color w:val="auto"/>
          <w:spacing w:val="-3"/>
          <w:sz w:val="24"/>
          <w:szCs w:val="24"/>
          <w:highlight w:val="none"/>
        </w:rPr>
      </w:pPr>
      <w:r>
        <w:rPr>
          <w:rFonts w:hint="eastAsia" w:ascii="宋体" w:hAnsi="宋体" w:eastAsia="宋体" w:cs="宋体"/>
          <w:color w:val="auto"/>
          <w:spacing w:val="-2"/>
          <w:sz w:val="24"/>
          <w:szCs w:val="24"/>
          <w:highlight w:val="none"/>
        </w:rPr>
        <w:t>25</w:t>
      </w:r>
      <w:r>
        <w:rPr>
          <w:rFonts w:ascii="宋体" w:hAnsi="宋体" w:eastAsia="宋体" w:cs="宋体"/>
          <w:color w:val="auto"/>
          <w:spacing w:val="-2"/>
          <w:sz w:val="24"/>
          <w:szCs w:val="24"/>
          <w:highlight w:val="none"/>
        </w:rPr>
        <w:t>.中标人在签订合同后 30 天</w:t>
      </w:r>
      <w:r>
        <w:rPr>
          <w:rFonts w:ascii="宋体" w:hAnsi="宋体" w:eastAsia="宋体" w:cs="宋体"/>
          <w:color w:val="auto"/>
          <w:spacing w:val="-1"/>
          <w:sz w:val="24"/>
          <w:szCs w:val="24"/>
          <w:highlight w:val="none"/>
        </w:rPr>
        <w:t>内，应向招标人提交履约保证金。投标人提供的履约担保金额为代建合同总价的2%，交纳方式同投标担保。中标人未按招标文件要求提交履约保证金的，</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招标人有权不予退还投标</w:t>
      </w:r>
      <w:r>
        <w:rPr>
          <w:rFonts w:ascii="宋体" w:hAnsi="宋体" w:eastAsia="宋体" w:cs="宋体"/>
          <w:color w:val="auto"/>
          <w:sz w:val="24"/>
          <w:szCs w:val="24"/>
          <w:highlight w:val="none"/>
        </w:rPr>
        <w:t xml:space="preserve">担保，给招标人造成的损失超过投标保证金数额的，中标人还应当对 </w:t>
      </w:r>
      <w:r>
        <w:rPr>
          <w:rFonts w:ascii="宋体" w:hAnsi="宋体" w:eastAsia="宋体" w:cs="宋体"/>
          <w:color w:val="auto"/>
          <w:spacing w:val="-6"/>
          <w:sz w:val="24"/>
          <w:szCs w:val="24"/>
          <w:highlight w:val="none"/>
        </w:rPr>
        <w:t>超过</w:t>
      </w:r>
      <w:r>
        <w:rPr>
          <w:rFonts w:ascii="宋体" w:hAnsi="宋体" w:eastAsia="宋体" w:cs="宋体"/>
          <w:color w:val="auto"/>
          <w:spacing w:val="-4"/>
          <w:sz w:val="24"/>
          <w:szCs w:val="24"/>
          <w:highlight w:val="none"/>
        </w:rPr>
        <w:t>部</w:t>
      </w:r>
      <w:r>
        <w:rPr>
          <w:rFonts w:ascii="宋体" w:hAnsi="宋体" w:eastAsia="宋体" w:cs="宋体"/>
          <w:color w:val="auto"/>
          <w:spacing w:val="-3"/>
          <w:sz w:val="24"/>
          <w:szCs w:val="24"/>
          <w:highlight w:val="none"/>
        </w:rPr>
        <w:t>分予以赔偿。</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26.需要补充的其它内容</w:t>
      </w:r>
      <w:bookmarkStart w:id="50" w:name="_GoBack"/>
      <w:bookmarkEnd w:id="50"/>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26.1施工过程中，必须设计或工程变更的，变更总价不得超过不可预见费。</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26.2对于隐蔽工程，中标人须提供全程100%的影像资料，每月25之前提供一次，工程完工后，提供完整有效的关键工序施工的影像资料。</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26.3为保证绿化美观，乔木及其它特殊苗木采购前需经招标人认可方可采购。</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26.4项目实施过程中特殊设备和材料由招标人和设计师共同确定。</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w:t>
      </w:r>
      <w:r>
        <w:rPr>
          <w:rFonts w:hint="eastAsia" w:ascii="宋体" w:hAnsi="宋体" w:eastAsia="宋体" w:cs="宋体"/>
          <w:color w:val="auto"/>
          <w:spacing w:val="-2"/>
          <w:sz w:val="24"/>
          <w:szCs w:val="24"/>
          <w:highlight w:val="none"/>
          <w:lang w:val="en-US" w:eastAsia="zh-CN"/>
        </w:rPr>
        <w:t>5</w:t>
      </w:r>
      <w:r>
        <w:rPr>
          <w:rFonts w:hint="eastAsia" w:ascii="宋体" w:hAnsi="宋体" w:eastAsia="宋体" w:cs="宋体"/>
          <w:color w:val="auto"/>
          <w:spacing w:val="-2"/>
          <w:sz w:val="24"/>
          <w:szCs w:val="24"/>
          <w:highlight w:val="none"/>
        </w:rPr>
        <w:t>中标人必须遵守杭州城乡建设委员会“防欠薪”工作领导小组办公室《关于实施农民工工资专用账户制度的通知》的规定。</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 在工程项目开工前，总承包单位到商业银行设立工资专户，并委托开户银行负责日常监管，确保专款专用。工资专户的格式为:施工总承包企业(全称) +项目(可简称)+工资专户。</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(2)工程开工建设前，建设单位将工资性工程预付款足额拨付至工资专户;从开工后第二个月起，按照合同约定每月将工资性工程进度款按时足额按付至工资专户。</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(3)在工程竣工验收6个月以后，施工单位向建设行政主管部门、劳动行政主管部门提交《建筑工程工资支付情况报告表》，经建设行政主管部门及劳动行政主管部门核准盖章后，提交至工资专用银行，办理销户手续。</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w:t>
      </w:r>
      <w:r>
        <w:rPr>
          <w:rFonts w:hint="eastAsia" w:ascii="宋体" w:hAnsi="宋体" w:eastAsia="宋体" w:cs="宋体"/>
          <w:color w:val="auto"/>
          <w:spacing w:val="-2"/>
          <w:sz w:val="24"/>
          <w:szCs w:val="24"/>
          <w:highlight w:val="none"/>
          <w:lang w:val="en-US" w:eastAsia="zh-CN"/>
        </w:rPr>
        <w:t>6</w:t>
      </w:r>
      <w:r>
        <w:rPr>
          <w:rFonts w:hint="eastAsia" w:ascii="宋体" w:hAnsi="宋体" w:eastAsia="宋体" w:cs="宋体"/>
          <w:color w:val="auto"/>
          <w:spacing w:val="-2"/>
          <w:sz w:val="24"/>
          <w:szCs w:val="24"/>
          <w:highlight w:val="none"/>
        </w:rPr>
        <w:t>施工现场需配备人脸识别系统或招标人认可的其他考勤方式，按相关要求进行人员考核。</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w:t>
      </w:r>
      <w:r>
        <w:rPr>
          <w:rFonts w:hint="eastAsia" w:ascii="宋体" w:hAnsi="宋体" w:eastAsia="宋体" w:cs="宋体"/>
          <w:color w:val="auto"/>
          <w:spacing w:val="-2"/>
          <w:sz w:val="24"/>
          <w:szCs w:val="24"/>
          <w:highlight w:val="none"/>
          <w:lang w:val="en-US" w:eastAsia="zh-CN"/>
        </w:rPr>
        <w:t>7</w:t>
      </w:r>
      <w:r>
        <w:rPr>
          <w:rFonts w:hint="eastAsia" w:ascii="宋体" w:hAnsi="宋体" w:eastAsia="宋体" w:cs="宋体"/>
          <w:color w:val="auto"/>
          <w:spacing w:val="-2"/>
          <w:sz w:val="24"/>
          <w:szCs w:val="24"/>
          <w:highlight w:val="none"/>
        </w:rPr>
        <w:t>本招标文件未尽事宜按现行招标投标的有关法律法规和规定执行。</w:t>
      </w:r>
    </w:p>
    <w:p>
      <w:pPr>
        <w:spacing w:before="182" w:line="360" w:lineRule="auto"/>
        <w:ind w:firstLine="484"/>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26.</w:t>
      </w:r>
      <w:r>
        <w:rPr>
          <w:rFonts w:hint="eastAsia" w:ascii="宋体" w:hAnsi="宋体" w:eastAsia="宋体" w:cs="宋体"/>
          <w:color w:val="auto"/>
          <w:spacing w:val="-2"/>
          <w:sz w:val="24"/>
          <w:szCs w:val="24"/>
          <w:highlight w:val="none"/>
          <w:lang w:val="en-US" w:eastAsia="zh-CN"/>
        </w:rPr>
        <w:t>8</w:t>
      </w:r>
      <w:r>
        <w:rPr>
          <w:rFonts w:hint="eastAsia" w:ascii="宋体" w:hAnsi="宋体" w:eastAsia="宋体" w:cs="宋体"/>
          <w:color w:val="auto"/>
          <w:spacing w:val="-2"/>
          <w:sz w:val="24"/>
          <w:szCs w:val="24"/>
          <w:highlight w:val="none"/>
        </w:rPr>
        <w:t>需要补充的其他内容：见投标人须知前附表。</w:t>
      </w:r>
    </w:p>
    <w:p>
      <w:pPr>
        <w:spacing w:before="1" w:line="360" w:lineRule="auto"/>
        <w:ind w:left="484"/>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27</w:t>
      </w:r>
      <w:r>
        <w:rPr>
          <w:rFonts w:ascii="宋体" w:hAnsi="宋体" w:eastAsia="宋体" w:cs="宋体"/>
          <w:color w:val="auto"/>
          <w:spacing w:val="-1"/>
          <w:sz w:val="24"/>
          <w:szCs w:val="24"/>
          <w:highlight w:val="none"/>
        </w:rPr>
        <w:t>.本招标文件未尽事宜按现行招标投标的有关法律法规和规定执行</w:t>
      </w:r>
      <w:r>
        <w:rPr>
          <w:rFonts w:ascii="宋体" w:hAnsi="宋体" w:eastAsia="宋体" w:cs="宋体"/>
          <w:color w:val="auto"/>
          <w:sz w:val="24"/>
          <w:szCs w:val="24"/>
          <w:highlight w:val="none"/>
        </w:rPr>
        <w:t>。</w:t>
      </w:r>
    </w:p>
    <w:p>
      <w:pPr>
        <w:spacing w:line="360" w:lineRule="auto"/>
        <w:rPr>
          <w:color w:val="auto"/>
          <w:highlight w:val="none"/>
        </w:rPr>
        <w:sectPr>
          <w:footerReference r:id="rId5" w:type="default"/>
          <w:pgSz w:w="11910" w:h="16845"/>
          <w:pgMar w:top="1431" w:right="1417" w:bottom="1417" w:left="1417" w:header="0" w:footer="717" w:gutter="0"/>
          <w:cols w:space="720" w:num="1"/>
        </w:sectPr>
      </w:pPr>
    </w:p>
    <w:p>
      <w:pPr>
        <w:pStyle w:val="2"/>
        <w:rPr>
          <w:color w:val="auto"/>
          <w:highlight w:val="none"/>
        </w:rPr>
      </w:pPr>
      <w:bookmarkStart w:id="17" w:name="_Toc24010195"/>
      <w:bookmarkStart w:id="18" w:name="_Toc157934545"/>
      <w:r>
        <w:rPr>
          <w:rFonts w:hint="eastAsia"/>
          <w:color w:val="auto"/>
          <w:highlight w:val="none"/>
        </w:rPr>
        <w:t>第二部分 评标办法（综合评分法）</w:t>
      </w:r>
      <w:bookmarkEnd w:id="17"/>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本评标办法遵照《中华人民共和国招标投标法》的有关规定，并结合本项目的具体情况制定。</w:t>
      </w:r>
    </w:p>
    <w:p>
      <w:pPr>
        <w:shd w:val="clear" w:color="auto" w:fill="FFFFFF"/>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一、总则</w:t>
      </w:r>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工作遵循公开、公正、公平、择优和诚实信用的原则，评标人员将本着认真、公正、诚实、廉洁的精神，进行评标工作，择优推荐中标候选人。在评标期间，评标委员及相关工作人员必须严格遵守保密规定，不得泄露评标的有关情况。对落标人，评标委员会不作任何落标解释。</w:t>
      </w:r>
    </w:p>
    <w:p>
      <w:pPr>
        <w:shd w:val="clear" w:color="auto" w:fill="FFFFFF"/>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二、评标组织</w:t>
      </w:r>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评标工作由招标人依法组建的评标委员会负责。评标委员会负责审标、询标、评审等工作，并向招标人提出评审意见和评标报告。</w:t>
      </w:r>
    </w:p>
    <w:p>
      <w:pPr>
        <w:shd w:val="clear" w:color="auto" w:fill="FFFFFF"/>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三、评标程序</w:t>
      </w:r>
    </w:p>
    <w:p>
      <w:pPr>
        <w:shd w:val="clear" w:color="auto" w:fill="FFFFFF"/>
        <w:spacing w:line="360" w:lineRule="auto"/>
        <w:ind w:firstLine="464" w:firstLineChars="200"/>
        <w:rPr>
          <w:rFonts w:ascii="宋体" w:hAnsi="宋体" w:eastAsia="宋体" w:cs="宋体"/>
          <w:color w:val="auto"/>
          <w:spacing w:val="1"/>
          <w:sz w:val="24"/>
          <w:szCs w:val="24"/>
          <w:highlight w:val="none"/>
        </w:rPr>
      </w:pPr>
      <w:r>
        <w:rPr>
          <w:rFonts w:hint="eastAsia" w:ascii="宋体" w:hAnsi="宋体" w:eastAsia="宋体" w:cs="宋体"/>
          <w:color w:val="auto"/>
          <w:spacing w:val="-4"/>
          <w:sz w:val="24"/>
          <w:szCs w:val="24"/>
          <w:highlight w:val="none"/>
        </w:rPr>
        <w:t>本次评标分为6个步骤，</w:t>
      </w:r>
      <w:r>
        <w:rPr>
          <w:rFonts w:hint="eastAsia" w:ascii="宋体" w:hAnsi="宋体" w:eastAsia="宋体" w:cs="宋体"/>
          <w:color w:val="auto"/>
          <w:spacing w:val="-2"/>
          <w:sz w:val="24"/>
          <w:szCs w:val="24"/>
          <w:highlight w:val="none"/>
        </w:rPr>
        <w:t>依次为资格审查、技术文件评审、初步评审、资信评审、商务评审、推</w:t>
      </w:r>
      <w:r>
        <w:rPr>
          <w:rFonts w:hint="eastAsia" w:ascii="宋体" w:hAnsi="宋体" w:eastAsia="宋体" w:cs="宋体"/>
          <w:color w:val="auto"/>
          <w:spacing w:val="1"/>
          <w:sz w:val="24"/>
          <w:szCs w:val="24"/>
          <w:highlight w:val="none"/>
        </w:rPr>
        <w:t>荐中标候选人。</w:t>
      </w:r>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1、资格审查</w:t>
      </w:r>
    </w:p>
    <w:p>
      <w:pPr>
        <w:tabs>
          <w:tab w:val="left" w:pos="840"/>
          <w:tab w:val="left" w:pos="1140"/>
        </w:tabs>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评标前对投标人进行资格后审，审查其是否有能力和条件有效地履行合同义务。如投标人未达到招标文件规定的能力和条件，其投标将被拒绝，不再进入商务文件的评审。</w:t>
      </w:r>
    </w:p>
    <w:p>
      <w:pPr>
        <w:spacing w:line="360"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在资格审查时，如发现下列情形之一的，资格审查不予通过：</w:t>
      </w:r>
    </w:p>
    <w:p>
      <w:pPr>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（1）投标人资质不满足招标文件要求；</w:t>
      </w:r>
    </w:p>
    <w:p>
      <w:pPr>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（2）拟派的项目负责人</w:t>
      </w:r>
      <w:r>
        <w:rPr>
          <w:rStyle w:val="24"/>
          <w:rFonts w:hint="eastAsia" w:ascii="宋体" w:hAnsi="宋体" w:eastAsia="宋体" w:cs="宋体"/>
          <w:color w:val="auto"/>
          <w:szCs w:val="24"/>
          <w:highlight w:val="none"/>
        </w:rPr>
        <w:t>及代建项目管理人员资格不满足招标文件要求</w:t>
      </w:r>
      <w:r>
        <w:rPr>
          <w:rFonts w:hint="eastAsia" w:ascii="宋体" w:hAnsi="宋体" w:eastAsia="宋体" w:cs="宋体"/>
          <w:bCs/>
          <w:color w:val="auto"/>
          <w:sz w:val="24"/>
          <w:szCs w:val="24"/>
          <w:highlight w:val="none"/>
        </w:rPr>
        <w:t xml:space="preserve">； </w:t>
      </w:r>
    </w:p>
    <w:p>
      <w:pPr>
        <w:pStyle w:val="17"/>
        <w:spacing w:line="360" w:lineRule="auto"/>
        <w:ind w:firstLineChars="175"/>
        <w:rPr>
          <w:rStyle w:val="24"/>
          <w:rFonts w:ascii="宋体" w:hAnsi="宋体" w:eastAsia="宋体" w:cs="宋体"/>
          <w:color w:val="auto"/>
          <w:szCs w:val="24"/>
          <w:highlight w:val="none"/>
        </w:rPr>
      </w:pPr>
      <w:r>
        <w:rPr>
          <w:rStyle w:val="24"/>
          <w:rFonts w:hint="eastAsia" w:ascii="宋体" w:hAnsi="宋体" w:eastAsia="宋体" w:cs="宋体"/>
          <w:color w:val="auto"/>
          <w:szCs w:val="24"/>
          <w:highlight w:val="none"/>
        </w:rPr>
        <w:t>（3）拟派的项目班子成员低于招标文件人员配置要求的；</w:t>
      </w:r>
    </w:p>
    <w:p>
      <w:pPr>
        <w:pStyle w:val="17"/>
        <w:spacing w:line="360" w:lineRule="auto"/>
        <w:ind w:firstLineChars="175"/>
        <w:rPr>
          <w:rFonts w:ascii="宋体" w:hAnsi="宋体" w:eastAsia="宋体" w:cs="宋体"/>
          <w:bCs/>
          <w:color w:val="auto"/>
          <w:sz w:val="24"/>
          <w:highlight w:val="none"/>
        </w:rPr>
      </w:pPr>
      <w:r>
        <w:rPr>
          <w:rFonts w:hint="eastAsia" w:ascii="宋体" w:hAnsi="宋体" w:eastAsia="宋体" w:cs="宋体"/>
          <w:bCs/>
          <w:color w:val="auto"/>
          <w:sz w:val="24"/>
          <w:highlight w:val="none"/>
        </w:rPr>
        <w:t>（4）</w:t>
      </w:r>
      <w:r>
        <w:rPr>
          <w:rStyle w:val="24"/>
          <w:rFonts w:hint="eastAsia" w:ascii="宋体" w:hAnsi="宋体" w:eastAsia="宋体" w:cs="宋体"/>
          <w:color w:val="auto"/>
          <w:szCs w:val="24"/>
          <w:highlight w:val="none"/>
        </w:rPr>
        <w:t>资格审查资料未按规定加盖投标人或联合体牵头人的印章或未经法定代表人或其委托代理人签字或盖章；</w:t>
      </w:r>
    </w:p>
    <w:p>
      <w:pPr>
        <w:tabs>
          <w:tab w:val="left" w:pos="840"/>
          <w:tab w:val="left" w:pos="1140"/>
        </w:tabs>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（5）资格审查资料未按规定的格式填写，内容不全或关键字迹模糊、无法辨认的；</w:t>
      </w:r>
    </w:p>
    <w:p>
      <w:pPr>
        <w:numPr>
          <w:ilvl w:val="0"/>
          <w:numId w:val="9"/>
        </w:numPr>
        <w:tabs>
          <w:tab w:val="left" w:pos="840"/>
          <w:tab w:val="left" w:pos="1140"/>
        </w:tabs>
        <w:spacing w:line="360" w:lineRule="auto"/>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未提供资格审查资料要求的原件或复印件的；</w:t>
      </w:r>
    </w:p>
    <w:p>
      <w:pPr>
        <w:tabs>
          <w:tab w:val="left" w:pos="840"/>
          <w:tab w:val="left" w:pos="1140"/>
        </w:tabs>
        <w:spacing w:line="360" w:lineRule="auto"/>
        <w:ind w:firstLine="470" w:firstLineChars="196"/>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（7）提供的原件资料或复印件资料不齐全的，或提供的原件与投标复印件不一致的；</w:t>
      </w:r>
    </w:p>
    <w:p>
      <w:pPr>
        <w:tabs>
          <w:tab w:val="left" w:pos="840"/>
          <w:tab w:val="left" w:pos="1140"/>
        </w:tabs>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（8）资格审查资料不在有效期范围内的；</w:t>
      </w:r>
    </w:p>
    <w:p>
      <w:pPr>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（9）超出经营范围投标的；</w:t>
      </w:r>
    </w:p>
    <w:p>
      <w:pPr>
        <w:spacing w:line="360" w:lineRule="auto"/>
        <w:ind w:firstLine="470" w:firstLineChars="196"/>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）提供的企业营业执照、企业资质证书、安全生产许可证及从业人员证书由未印制二维码标识的复印件作为原件的，或印制二维码标识的复印件上的二维码模糊等情况，以至于评标时无法扫描查询的；</w:t>
      </w: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（11）投标人未按要求提供信用查询记录，或被列入各级信用平台“黑名单”且在公示期内，或被列入其它部门认定的“黑名单”且在公示期内的；</w:t>
      </w:r>
    </w:p>
    <w:p>
      <w:pPr>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（12）不同投标单位的法定代表人或实际控股人存在夫妻、父子（女）、母子（女）关系，参加同一标段或未分标段的同一招标项目投标的，投标均无效；</w:t>
      </w:r>
      <w:bookmarkStart w:id="19" w:name="_Toc503004339"/>
      <w:bookmarkStart w:id="20" w:name="_Toc503004431"/>
    </w:p>
    <w:p>
      <w:pPr>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（13）未响应国家、省、市法律法规和招标文件及招标公告规定的其它情形。</w:t>
      </w:r>
      <w:bookmarkEnd w:id="19"/>
      <w:bookmarkEnd w:id="20"/>
    </w:p>
    <w:p>
      <w:pPr>
        <w:spacing w:before="2" w:line="360" w:lineRule="auto"/>
        <w:ind w:right="701" w:firstLine="496" w:firstLineChars="200"/>
        <w:rPr>
          <w:rFonts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2、技术文件评审</w:t>
      </w:r>
    </w:p>
    <w:p>
      <w:pPr>
        <w:spacing w:before="2" w:line="390" w:lineRule="auto"/>
        <w:ind w:right="701" w:firstLine="496" w:firstLineChars="200"/>
        <w:rPr>
          <w:rFonts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技术标评审</w:t>
      </w:r>
    </w:p>
    <w:p>
      <w:pPr>
        <w:spacing w:before="2" w:line="390" w:lineRule="auto"/>
        <w:ind w:right="-62" w:firstLine="492" w:firstLineChars="200"/>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评标委员会对</w:t>
      </w:r>
      <w:r>
        <w:rPr>
          <w:rFonts w:hint="eastAsia" w:ascii="宋体" w:hAnsi="宋体" w:eastAsia="宋体" w:cs="宋体"/>
          <w:color w:val="auto"/>
          <w:spacing w:val="3"/>
          <w:sz w:val="24"/>
          <w:szCs w:val="24"/>
          <w:highlight w:val="none"/>
        </w:rPr>
        <w:t>通过资格审查的</w:t>
      </w:r>
      <w:r>
        <w:rPr>
          <w:rFonts w:ascii="宋体" w:hAnsi="宋体" w:eastAsia="宋体" w:cs="宋体"/>
          <w:color w:val="auto"/>
          <w:spacing w:val="3"/>
          <w:sz w:val="24"/>
          <w:szCs w:val="24"/>
          <w:highlight w:val="none"/>
        </w:rPr>
        <w:t>投标文件进行技术标评审(暗标) ，若投标文件技术标副本</w:t>
      </w:r>
      <w:r>
        <w:rPr>
          <w:rFonts w:ascii="宋体" w:hAnsi="宋体" w:eastAsia="宋体" w:cs="宋体"/>
          <w:color w:val="auto"/>
          <w:spacing w:val="-4"/>
          <w:sz w:val="24"/>
          <w:szCs w:val="24"/>
          <w:highlight w:val="none"/>
        </w:rPr>
        <w:t>违反招标文件暗标要求的， 技术标评审不予通过，否决其投标</w:t>
      </w:r>
      <w:r>
        <w:rPr>
          <w:rFonts w:ascii="宋体" w:hAnsi="宋体" w:eastAsia="宋体" w:cs="宋体"/>
          <w:color w:val="auto"/>
          <w:spacing w:val="-1"/>
          <w:sz w:val="24"/>
          <w:szCs w:val="24"/>
          <w:highlight w:val="none"/>
        </w:rPr>
        <w:t>；</w:t>
      </w:r>
    </w:p>
    <w:p>
      <w:pPr>
        <w:spacing w:before="122" w:line="305" w:lineRule="auto"/>
        <w:ind w:right="-92" w:firstLine="480" w:firstLineChars="200"/>
        <w:rPr>
          <w:rFonts w:ascii="宋体" w:hAnsi="宋体" w:eastAsia="宋体" w:cs="宋体"/>
          <w:color w:val="auto"/>
          <w:sz w:val="24"/>
          <w:highlight w:val="none"/>
          <w:shd w:val="clear" w:color="auto" w:fill="FFFFFF"/>
        </w:rPr>
      </w:pPr>
      <w:r>
        <w:rPr>
          <w:rFonts w:hint="eastAsia" w:ascii="宋体" w:hAnsi="宋体" w:eastAsia="宋体" w:cs="宋体"/>
          <w:color w:val="auto"/>
          <w:sz w:val="24"/>
          <w:szCs w:val="24"/>
          <w:highlight w:val="none"/>
          <w:shd w:val="clear" w:color="auto" w:fill="FFFFFF"/>
        </w:rPr>
        <w:t>评标委员会的全体成员对通过符合性审查的投标文件进行技术评审。分别从项目管理难点及特点分析、建设总体安排、项目组织协调、项目质量控制、项目进度控制、项目安全及文明施工控制、项目合同管理、项目造价控制等方面进行评审。专家评审采用集体评议、记名表决、少数服从多数的方法进行，评标委员会三分之二以上成员记名表决通过的，则为通过，技术标得分为2</w:t>
      </w:r>
      <w:r>
        <w:rPr>
          <w:rFonts w:ascii="宋体" w:hAnsi="宋体" w:eastAsia="宋体" w:cs="宋体"/>
          <w:color w:val="auto"/>
          <w:sz w:val="24"/>
          <w:szCs w:val="24"/>
          <w:highlight w:val="none"/>
          <w:shd w:val="clear" w:color="auto" w:fill="FFFFFF"/>
        </w:rPr>
        <w:t>0</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highlight w:val="none"/>
          <w:shd w:val="clear" w:color="auto" w:fill="FFFFFF"/>
        </w:rPr>
        <w:t>技术评审不通过的投标文件不再进入后续评审。</w:t>
      </w:r>
    </w:p>
    <w:p>
      <w:pPr>
        <w:spacing w:line="360" w:lineRule="auto"/>
        <w:ind w:firstLine="480" w:firstLineChars="200"/>
        <w:rPr>
          <w:rFonts w:eastAsia="宋体"/>
          <w:color w:val="auto"/>
          <w:sz w:val="24"/>
          <w:szCs w:val="24"/>
          <w:highlight w:val="none"/>
        </w:rPr>
      </w:pPr>
      <w:r>
        <w:rPr>
          <w:rFonts w:hint="eastAsia" w:ascii="宋体" w:hAnsi="宋体" w:eastAsia="宋体" w:cs="宋体"/>
          <w:color w:val="auto"/>
          <w:sz w:val="24"/>
          <w:szCs w:val="24"/>
          <w:highlight w:val="none"/>
          <w:shd w:val="clear" w:color="auto" w:fill="FFFFFF"/>
        </w:rPr>
        <w:t>如投标文件有以下情况之一的</w:t>
      </w:r>
      <w:r>
        <w:rPr>
          <w:rFonts w:hint="eastAsia" w:ascii="Helvetica" w:hAnsi="Helvetica" w:eastAsia="宋体" w:cs="Helvetica"/>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按技术评审不通过处理</w:t>
      </w:r>
      <w:r>
        <w:rPr>
          <w:rFonts w:hint="eastAsia" w:ascii="Helvetica" w:hAnsi="Helvetica" w:eastAsia="宋体" w:cs="Helvetica"/>
          <w:color w:val="auto"/>
          <w:sz w:val="24"/>
          <w:szCs w:val="24"/>
          <w:highlight w:val="none"/>
          <w:shd w:val="clear" w:color="auto" w:fill="FFFFFF"/>
        </w:rPr>
        <w:t>：</w:t>
      </w:r>
    </w:p>
    <w:p>
      <w:pPr>
        <w:spacing w:line="360" w:lineRule="auto"/>
        <w:ind w:firstLine="480" w:firstLineChars="200"/>
        <w:rPr>
          <w:rFonts w:ascii="宋体" w:hAnsi="宋体" w:eastAsia="宋体" w:cs="宋体"/>
          <w:color w:val="auto"/>
          <w:sz w:val="24"/>
          <w:szCs w:val="24"/>
          <w:highlight w:val="none"/>
          <w:shd w:val="clear" w:color="auto" w:fill="FFFFFF"/>
        </w:rPr>
      </w:pPr>
      <w:r>
        <w:rPr>
          <w:rFonts w:ascii="Helvetica" w:hAnsi="Helvetica" w:cs="Helvetica"/>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rPr>
        <w:t>主要的施工技术方案或安全保障措施不可行的。</w:t>
      </w:r>
    </w:p>
    <w:p>
      <w:pPr>
        <w:spacing w:line="360" w:lineRule="auto"/>
        <w:ind w:firstLine="480" w:firstLineChars="200"/>
        <w:rPr>
          <w:color w:val="auto"/>
          <w:sz w:val="24"/>
          <w:szCs w:val="24"/>
          <w:highlight w:val="none"/>
        </w:rPr>
      </w:pPr>
      <w:r>
        <w:rPr>
          <w:rFonts w:ascii="Helvetica" w:hAnsi="Helvetica" w:cs="Helvetica"/>
          <w:color w:val="auto"/>
          <w:sz w:val="24"/>
          <w:szCs w:val="24"/>
          <w:highlight w:val="none"/>
          <w:shd w:val="clear" w:color="auto" w:fill="FFFFFF"/>
        </w:rPr>
        <w:t>(2)</w:t>
      </w:r>
      <w:r>
        <w:rPr>
          <w:rFonts w:hint="eastAsia" w:ascii="宋体" w:hAnsi="宋体" w:eastAsia="宋体" w:cs="宋体"/>
          <w:color w:val="auto"/>
          <w:sz w:val="24"/>
          <w:szCs w:val="24"/>
          <w:highlight w:val="none"/>
          <w:shd w:val="clear" w:color="auto" w:fill="FFFFFF"/>
        </w:rPr>
        <w:t>主要施工机械设备不能满足施工需要的。</w:t>
      </w:r>
    </w:p>
    <w:p>
      <w:pPr>
        <w:spacing w:line="360" w:lineRule="auto"/>
        <w:ind w:firstLine="480" w:firstLineChars="200"/>
        <w:rPr>
          <w:color w:val="auto"/>
          <w:sz w:val="24"/>
          <w:szCs w:val="24"/>
          <w:highlight w:val="none"/>
        </w:rPr>
      </w:pPr>
      <w:r>
        <w:rPr>
          <w:rFonts w:ascii="Helvetica" w:hAnsi="Helvetica" w:cs="Helvetica"/>
          <w:color w:val="auto"/>
          <w:sz w:val="24"/>
          <w:szCs w:val="24"/>
          <w:highlight w:val="none"/>
          <w:shd w:val="clear" w:color="auto" w:fill="FFFFFF"/>
        </w:rPr>
        <w:t>(3)</w:t>
      </w:r>
      <w:r>
        <w:rPr>
          <w:rFonts w:hint="eastAsia" w:ascii="宋体" w:hAnsi="宋体" w:eastAsia="宋体" w:cs="宋体"/>
          <w:color w:val="auto"/>
          <w:sz w:val="24"/>
          <w:szCs w:val="24"/>
          <w:highlight w:val="none"/>
          <w:shd w:val="clear" w:color="auto" w:fill="FFFFFF"/>
        </w:rPr>
        <w:t>附有工程无法适用的其他技术和管理条款的。</w:t>
      </w:r>
    </w:p>
    <w:p>
      <w:pPr>
        <w:spacing w:before="122" w:line="305" w:lineRule="auto"/>
        <w:ind w:right="-92" w:firstLine="456" w:firstLineChars="200"/>
        <w:rPr>
          <w:rFonts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3</w:t>
      </w:r>
      <w:r>
        <w:rPr>
          <w:rFonts w:ascii="宋体" w:hAnsi="宋体" w:eastAsia="宋体" w:cs="宋体"/>
          <w:color w:val="auto"/>
          <w:spacing w:val="-6"/>
          <w:sz w:val="24"/>
          <w:szCs w:val="24"/>
          <w:highlight w:val="none"/>
        </w:rPr>
        <w:t>、</w:t>
      </w:r>
      <w:r>
        <w:rPr>
          <w:rFonts w:hint="eastAsia" w:ascii="宋体" w:hAnsi="宋体" w:eastAsia="宋体" w:cs="宋体"/>
          <w:color w:val="auto"/>
          <w:spacing w:val="-6"/>
          <w:sz w:val="24"/>
          <w:szCs w:val="24"/>
          <w:highlight w:val="none"/>
        </w:rPr>
        <w:t>技术文件</w:t>
      </w:r>
      <w:r>
        <w:rPr>
          <w:rFonts w:ascii="宋体" w:hAnsi="宋体" w:eastAsia="宋体" w:cs="宋体"/>
          <w:color w:val="auto"/>
          <w:spacing w:val="-6"/>
          <w:sz w:val="24"/>
          <w:szCs w:val="24"/>
          <w:highlight w:val="none"/>
        </w:rPr>
        <w:t>评审完</w:t>
      </w:r>
      <w:r>
        <w:rPr>
          <w:rFonts w:ascii="宋体" w:hAnsi="宋体" w:eastAsia="宋体" w:cs="宋体"/>
          <w:color w:val="auto"/>
          <w:spacing w:val="-4"/>
          <w:sz w:val="24"/>
          <w:szCs w:val="24"/>
          <w:highlight w:val="none"/>
        </w:rPr>
        <w:t>毕</w:t>
      </w:r>
      <w:r>
        <w:rPr>
          <w:rFonts w:ascii="宋体" w:hAnsi="宋体" w:eastAsia="宋体" w:cs="宋体"/>
          <w:color w:val="auto"/>
          <w:spacing w:val="-3"/>
          <w:sz w:val="24"/>
          <w:szCs w:val="24"/>
          <w:highlight w:val="none"/>
        </w:rPr>
        <w:t>后，由评标委员会对投标文件进行初步评审，有下列情况之一者，</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可由评委会确定为</w:t>
      </w:r>
      <w:r>
        <w:rPr>
          <w:rFonts w:hint="eastAsia" w:ascii="宋体" w:hAnsi="宋体" w:eastAsia="宋体" w:cs="宋体"/>
          <w:color w:val="auto"/>
          <w:spacing w:val="-1"/>
          <w:sz w:val="24"/>
          <w:szCs w:val="24"/>
          <w:highlight w:val="none"/>
        </w:rPr>
        <w:t>否决其投标处理</w:t>
      </w:r>
      <w:r>
        <w:rPr>
          <w:rFonts w:ascii="宋体" w:hAnsi="宋体" w:eastAsia="宋体" w:cs="宋体"/>
          <w:color w:val="auto"/>
          <w:spacing w:val="-1"/>
          <w:sz w:val="24"/>
          <w:szCs w:val="24"/>
          <w:highlight w:val="none"/>
        </w:rPr>
        <w:t>，不再</w:t>
      </w:r>
      <w:r>
        <w:rPr>
          <w:rFonts w:ascii="宋体" w:hAnsi="宋体" w:eastAsia="宋体" w:cs="宋体"/>
          <w:color w:val="auto"/>
          <w:sz w:val="24"/>
          <w:szCs w:val="24"/>
          <w:highlight w:val="none"/>
        </w:rPr>
        <w:t>进行下一步评审；</w:t>
      </w:r>
    </w:p>
    <w:p>
      <w:pPr>
        <w:spacing w:before="218" w:line="222" w:lineRule="auto"/>
        <w:ind w:firstLine="512" w:firstLineChars="200"/>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w:t>
      </w:r>
      <w:r>
        <w:rPr>
          <w:rFonts w:ascii="宋体" w:hAnsi="宋体" w:eastAsia="宋体" w:cs="宋体"/>
          <w:color w:val="auto"/>
          <w:spacing w:val="5"/>
          <w:sz w:val="24"/>
          <w:szCs w:val="24"/>
          <w:highlight w:val="none"/>
        </w:rPr>
        <w:t>1</w:t>
      </w:r>
      <w:r>
        <w:rPr>
          <w:rFonts w:ascii="宋体" w:hAnsi="宋体" w:eastAsia="宋体" w:cs="宋体"/>
          <w:color w:val="auto"/>
          <w:spacing w:val="4"/>
          <w:sz w:val="24"/>
          <w:szCs w:val="24"/>
          <w:highlight w:val="none"/>
        </w:rPr>
        <w:t>) 投标人的资格未满足招标文件要求的；</w:t>
      </w:r>
    </w:p>
    <w:p>
      <w:pPr>
        <w:spacing w:before="200" w:line="224" w:lineRule="auto"/>
        <w:ind w:firstLine="504" w:firstLineChars="200"/>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(2) 投</w:t>
      </w:r>
      <w:r>
        <w:rPr>
          <w:rFonts w:ascii="宋体" w:hAnsi="宋体" w:eastAsia="宋体" w:cs="宋体"/>
          <w:color w:val="auto"/>
          <w:spacing w:val="4"/>
          <w:sz w:val="24"/>
          <w:szCs w:val="24"/>
          <w:highlight w:val="none"/>
        </w:rPr>
        <w:t>标</w:t>
      </w:r>
      <w:r>
        <w:rPr>
          <w:rFonts w:ascii="宋体" w:hAnsi="宋体" w:eastAsia="宋体" w:cs="宋体"/>
          <w:color w:val="auto"/>
          <w:spacing w:val="3"/>
          <w:sz w:val="24"/>
          <w:szCs w:val="24"/>
          <w:highlight w:val="none"/>
        </w:rPr>
        <w:t>人未按照招标文件的要求提交投标保证金的；</w:t>
      </w:r>
    </w:p>
    <w:p>
      <w:pPr>
        <w:spacing w:before="198" w:line="220" w:lineRule="auto"/>
        <w:ind w:firstLine="504" w:firstLineChars="200"/>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(3) 投</w:t>
      </w:r>
      <w:r>
        <w:rPr>
          <w:rFonts w:ascii="宋体" w:hAnsi="宋体" w:eastAsia="宋体" w:cs="宋体"/>
          <w:color w:val="auto"/>
          <w:spacing w:val="5"/>
          <w:sz w:val="24"/>
          <w:szCs w:val="24"/>
          <w:highlight w:val="none"/>
        </w:rPr>
        <w:t>标</w:t>
      </w:r>
      <w:r>
        <w:rPr>
          <w:rFonts w:ascii="宋体" w:hAnsi="宋体" w:eastAsia="宋体" w:cs="宋体"/>
          <w:color w:val="auto"/>
          <w:spacing w:val="3"/>
          <w:sz w:val="24"/>
          <w:szCs w:val="24"/>
          <w:highlight w:val="none"/>
        </w:rPr>
        <w:t>文件有关内容未按规定加盖投标人印章或未经法定代表人或其委托代理</w:t>
      </w:r>
      <w:r>
        <w:rPr>
          <w:rFonts w:ascii="宋体" w:hAnsi="宋体" w:eastAsia="宋体" w:cs="宋体"/>
          <w:color w:val="auto"/>
          <w:spacing w:val="1"/>
          <w:sz w:val="24"/>
          <w:szCs w:val="24"/>
          <w:highlight w:val="none"/>
        </w:rPr>
        <w:t>人签字或盖章</w:t>
      </w:r>
      <w:r>
        <w:rPr>
          <w:rFonts w:ascii="宋体" w:hAnsi="宋体" w:eastAsia="宋体" w:cs="宋体"/>
          <w:color w:val="auto"/>
          <w:sz w:val="24"/>
          <w:szCs w:val="24"/>
          <w:highlight w:val="none"/>
        </w:rPr>
        <w:t>；</w:t>
      </w:r>
    </w:p>
    <w:p>
      <w:pPr>
        <w:spacing w:before="199" w:line="221" w:lineRule="auto"/>
        <w:ind w:right="-311" w:rightChars="-148" w:firstLine="472" w:firstLineChars="200"/>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(4) 投标文件未按规定的格式填写，内容不全或关</w:t>
      </w:r>
      <w:r>
        <w:rPr>
          <w:rFonts w:ascii="宋体" w:hAnsi="宋体" w:eastAsia="宋体" w:cs="宋体"/>
          <w:color w:val="auto"/>
          <w:spacing w:val="-1"/>
          <w:sz w:val="24"/>
          <w:szCs w:val="24"/>
          <w:highlight w:val="none"/>
        </w:rPr>
        <w:t>键内容字迹模糊、无法辨认的；</w:t>
      </w:r>
    </w:p>
    <w:p>
      <w:pPr>
        <w:spacing w:before="218" w:line="223" w:lineRule="auto"/>
        <w:ind w:firstLine="512" w:firstLineChars="200"/>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(5)</w:t>
      </w:r>
      <w:r>
        <w:rPr>
          <w:rFonts w:ascii="宋体" w:hAnsi="宋体" w:eastAsia="宋体" w:cs="宋体"/>
          <w:color w:val="auto"/>
          <w:spacing w:val="7"/>
          <w:sz w:val="24"/>
          <w:szCs w:val="24"/>
          <w:highlight w:val="none"/>
        </w:rPr>
        <w:t xml:space="preserve"> </w:t>
      </w:r>
      <w:r>
        <w:rPr>
          <w:rFonts w:ascii="宋体" w:hAnsi="宋体" w:eastAsia="宋体" w:cs="宋体"/>
          <w:color w:val="auto"/>
          <w:spacing w:val="4"/>
          <w:sz w:val="24"/>
          <w:szCs w:val="24"/>
          <w:highlight w:val="none"/>
        </w:rPr>
        <w:t>投标文件未按招标文件要求的装订方式装订的；</w:t>
      </w:r>
    </w:p>
    <w:p>
      <w:pPr>
        <w:spacing w:before="199" w:line="391" w:lineRule="auto"/>
        <w:ind w:right="-92" w:firstLine="504" w:firstLineChars="200"/>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(6) 投</w:t>
      </w:r>
      <w:r>
        <w:rPr>
          <w:rFonts w:ascii="宋体" w:hAnsi="宋体" w:eastAsia="宋体" w:cs="宋体"/>
          <w:color w:val="auto"/>
          <w:spacing w:val="3"/>
          <w:sz w:val="24"/>
          <w:szCs w:val="24"/>
          <w:highlight w:val="none"/>
        </w:rPr>
        <w:t>标递交两份或多份内容不同的投标文件，或在一份投标文件中对同一招标</w:t>
      </w:r>
      <w:r>
        <w:rPr>
          <w:rFonts w:ascii="宋体" w:hAnsi="宋体" w:eastAsia="宋体" w:cs="宋体"/>
          <w:color w:val="auto"/>
          <w:sz w:val="24"/>
          <w:szCs w:val="24"/>
          <w:highlight w:val="none"/>
        </w:rPr>
        <w:t xml:space="preserve"> </w:t>
      </w:r>
      <w:r>
        <w:rPr>
          <w:rFonts w:ascii="宋体" w:hAnsi="宋体" w:eastAsia="宋体" w:cs="宋体"/>
          <w:color w:val="auto"/>
          <w:spacing w:val="-8"/>
          <w:sz w:val="24"/>
          <w:szCs w:val="24"/>
          <w:highlight w:val="none"/>
        </w:rPr>
        <w:t>项目</w:t>
      </w:r>
      <w:r>
        <w:rPr>
          <w:rFonts w:ascii="宋体" w:hAnsi="宋体" w:eastAsia="宋体" w:cs="宋体"/>
          <w:color w:val="auto"/>
          <w:spacing w:val="-4"/>
          <w:sz w:val="24"/>
          <w:szCs w:val="24"/>
          <w:highlight w:val="none"/>
        </w:rPr>
        <w:t>报有两个或多个报价， 且未声明哪一个有效；</w:t>
      </w:r>
    </w:p>
    <w:p>
      <w:pPr>
        <w:spacing w:before="1" w:line="222" w:lineRule="auto"/>
        <w:ind w:firstLine="504" w:firstLineChars="200"/>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w:t>
      </w:r>
      <w:r>
        <w:rPr>
          <w:rFonts w:ascii="宋体" w:hAnsi="宋体" w:eastAsia="宋体" w:cs="宋体"/>
          <w:color w:val="auto"/>
          <w:spacing w:val="5"/>
          <w:sz w:val="24"/>
          <w:szCs w:val="24"/>
          <w:highlight w:val="none"/>
        </w:rPr>
        <w:t>7</w:t>
      </w:r>
      <w:r>
        <w:rPr>
          <w:rFonts w:ascii="宋体" w:hAnsi="宋体" w:eastAsia="宋体" w:cs="宋体"/>
          <w:color w:val="auto"/>
          <w:spacing w:val="3"/>
          <w:sz w:val="24"/>
          <w:szCs w:val="24"/>
          <w:highlight w:val="none"/>
        </w:rPr>
        <w:t>) 投标文件载明的招标项目完成期限超过招标文件规定的期限；</w:t>
      </w:r>
    </w:p>
    <w:p>
      <w:pPr>
        <w:spacing w:before="200" w:line="222" w:lineRule="auto"/>
        <w:ind w:firstLine="508" w:firstLineChars="200"/>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(8) 投标报价超过最高限价的；</w:t>
      </w:r>
    </w:p>
    <w:p>
      <w:pPr>
        <w:spacing w:before="215" w:line="222" w:lineRule="auto"/>
        <w:ind w:firstLine="516" w:firstLineChars="200"/>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w:t>
      </w:r>
      <w:r>
        <w:rPr>
          <w:rFonts w:ascii="宋体" w:hAnsi="宋体" w:eastAsia="宋体" w:cs="宋体"/>
          <w:color w:val="auto"/>
          <w:spacing w:val="5"/>
          <w:sz w:val="24"/>
          <w:szCs w:val="24"/>
          <w:highlight w:val="none"/>
        </w:rPr>
        <w:t>9) 投标人未按招标文件规定要求报价的；</w:t>
      </w:r>
    </w:p>
    <w:p>
      <w:pPr>
        <w:spacing w:before="201" w:line="223" w:lineRule="auto"/>
        <w:ind w:firstLine="544" w:firstLineChars="200"/>
        <w:rPr>
          <w:rFonts w:ascii="宋体" w:hAnsi="宋体" w:eastAsia="宋体" w:cs="宋体"/>
          <w:color w:val="auto"/>
          <w:spacing w:val="8"/>
          <w:sz w:val="24"/>
          <w:szCs w:val="24"/>
          <w:highlight w:val="none"/>
        </w:rPr>
      </w:pPr>
      <w:r>
        <w:rPr>
          <w:rFonts w:ascii="宋体" w:hAnsi="宋体" w:eastAsia="宋体" w:cs="宋体"/>
          <w:color w:val="auto"/>
          <w:spacing w:val="16"/>
          <w:sz w:val="24"/>
          <w:szCs w:val="24"/>
          <w:highlight w:val="none"/>
        </w:rPr>
        <w:t>(</w:t>
      </w:r>
      <w:r>
        <w:rPr>
          <w:rFonts w:ascii="宋体" w:hAnsi="宋体" w:eastAsia="宋体" w:cs="宋体"/>
          <w:color w:val="auto"/>
          <w:spacing w:val="13"/>
          <w:sz w:val="24"/>
          <w:szCs w:val="24"/>
          <w:highlight w:val="none"/>
        </w:rPr>
        <w:t>1</w:t>
      </w:r>
      <w:r>
        <w:rPr>
          <w:rFonts w:ascii="宋体" w:hAnsi="宋体" w:eastAsia="宋体" w:cs="宋体"/>
          <w:color w:val="auto"/>
          <w:spacing w:val="8"/>
          <w:sz w:val="24"/>
          <w:szCs w:val="24"/>
          <w:highlight w:val="none"/>
        </w:rPr>
        <w:t>0)法律、法规、规章及现行招投标管理规定必须</w:t>
      </w:r>
      <w:r>
        <w:rPr>
          <w:rFonts w:hint="eastAsia" w:ascii="宋体" w:hAnsi="宋体" w:eastAsia="宋体" w:cs="宋体"/>
          <w:color w:val="auto"/>
          <w:spacing w:val="8"/>
          <w:sz w:val="24"/>
          <w:szCs w:val="24"/>
          <w:highlight w:val="none"/>
        </w:rPr>
        <w:t>否决投标</w:t>
      </w:r>
      <w:r>
        <w:rPr>
          <w:rFonts w:ascii="宋体" w:hAnsi="宋体" w:eastAsia="宋体" w:cs="宋体"/>
          <w:color w:val="auto"/>
          <w:spacing w:val="8"/>
          <w:sz w:val="24"/>
          <w:szCs w:val="24"/>
          <w:highlight w:val="none"/>
        </w:rPr>
        <w:t>的。</w:t>
      </w:r>
    </w:p>
    <w:p>
      <w:pPr>
        <w:spacing w:before="201" w:line="223" w:lineRule="auto"/>
        <w:rPr>
          <w:rFonts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4</w:t>
      </w:r>
      <w:r>
        <w:rPr>
          <w:rFonts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rPr>
        <w:t>资信文件</w:t>
      </w:r>
      <w:r>
        <w:rPr>
          <w:rFonts w:ascii="宋体" w:hAnsi="宋体" w:eastAsia="宋体" w:cs="宋体"/>
          <w:color w:val="auto"/>
          <w:spacing w:val="1"/>
          <w:sz w:val="24"/>
          <w:szCs w:val="24"/>
          <w:highlight w:val="none"/>
        </w:rPr>
        <w:t>评审</w:t>
      </w:r>
    </w:p>
    <w:p>
      <w:pPr>
        <w:spacing w:before="215" w:line="465" w:lineRule="exact"/>
        <w:rPr>
          <w:rFonts w:ascii="宋体" w:hAnsi="宋体" w:eastAsia="宋体" w:cs="宋体"/>
          <w:color w:val="auto"/>
          <w:position w:val="18"/>
          <w:sz w:val="24"/>
          <w:szCs w:val="24"/>
          <w:highlight w:val="none"/>
        </w:rPr>
      </w:pPr>
      <w:r>
        <w:rPr>
          <w:rFonts w:ascii="宋体" w:hAnsi="宋体" w:eastAsia="宋体" w:cs="宋体"/>
          <w:color w:val="auto"/>
          <w:spacing w:val="1"/>
          <w:position w:val="18"/>
          <w:sz w:val="24"/>
          <w:szCs w:val="24"/>
          <w:highlight w:val="none"/>
        </w:rPr>
        <w:t>评标委员会对通过初步评审</w:t>
      </w:r>
      <w:r>
        <w:rPr>
          <w:rFonts w:hint="eastAsia" w:ascii="宋体" w:hAnsi="宋体" w:eastAsia="宋体" w:cs="宋体"/>
          <w:color w:val="auto"/>
          <w:spacing w:val="1"/>
          <w:position w:val="18"/>
          <w:sz w:val="24"/>
          <w:szCs w:val="24"/>
          <w:highlight w:val="none"/>
          <w:lang w:eastAsia="zh-CN"/>
        </w:rPr>
        <w:t>、</w:t>
      </w:r>
      <w:r>
        <w:rPr>
          <w:rFonts w:hint="eastAsia" w:ascii="宋体" w:hAnsi="宋体" w:eastAsia="宋体" w:cs="宋体"/>
          <w:color w:val="auto"/>
          <w:spacing w:val="1"/>
          <w:position w:val="18"/>
          <w:sz w:val="24"/>
          <w:szCs w:val="24"/>
          <w:highlight w:val="none"/>
          <w:lang w:val="en-US" w:eastAsia="zh-CN"/>
        </w:rPr>
        <w:t>技术标评审</w:t>
      </w:r>
      <w:r>
        <w:rPr>
          <w:rFonts w:ascii="宋体" w:hAnsi="宋体" w:eastAsia="宋体" w:cs="宋体"/>
          <w:color w:val="auto"/>
          <w:spacing w:val="1"/>
          <w:position w:val="18"/>
          <w:sz w:val="24"/>
          <w:szCs w:val="24"/>
          <w:highlight w:val="none"/>
        </w:rPr>
        <w:t>的投标文件进行资信评</w:t>
      </w:r>
      <w:r>
        <w:rPr>
          <w:rFonts w:ascii="宋体" w:hAnsi="宋体" w:eastAsia="宋体" w:cs="宋体"/>
          <w:color w:val="auto"/>
          <w:position w:val="18"/>
          <w:sz w:val="24"/>
          <w:szCs w:val="24"/>
          <w:highlight w:val="none"/>
        </w:rPr>
        <w:t>审。</w:t>
      </w:r>
    </w:p>
    <w:p>
      <w:pPr>
        <w:spacing w:line="222" w:lineRule="auto"/>
        <w:jc w:val="center"/>
        <w:rPr>
          <w:rFonts w:ascii="宋体" w:hAnsi="宋体" w:eastAsia="宋体" w:cs="宋体"/>
          <w:b/>
          <w:bCs/>
          <w:color w:val="auto"/>
          <w:sz w:val="30"/>
          <w:szCs w:val="30"/>
          <w:highlight w:val="none"/>
        </w:rPr>
      </w:pPr>
      <w:r>
        <w:rPr>
          <w:rFonts w:hint="eastAsia" w:ascii="宋体" w:hAnsi="宋体" w:eastAsia="宋体" w:cs="宋体"/>
          <w:b/>
          <w:bCs/>
          <w:color w:val="auto"/>
          <w:spacing w:val="1"/>
          <w:sz w:val="30"/>
          <w:szCs w:val="30"/>
          <w:highlight w:val="none"/>
        </w:rPr>
        <w:t>资信文件</w:t>
      </w:r>
      <w:r>
        <w:rPr>
          <w:rFonts w:ascii="宋体" w:hAnsi="宋体" w:eastAsia="宋体" w:cs="宋体"/>
          <w:b/>
          <w:bCs/>
          <w:color w:val="auto"/>
          <w:sz w:val="30"/>
          <w:szCs w:val="30"/>
          <w:highlight w:val="none"/>
        </w:rPr>
        <w:t>评审细则</w:t>
      </w:r>
      <w:r>
        <w:rPr>
          <w:rFonts w:hint="eastAsia" w:ascii="宋体" w:hAnsi="宋体" w:eastAsia="宋体" w:cs="宋体"/>
          <w:b/>
          <w:bCs/>
          <w:color w:val="auto"/>
          <w:sz w:val="30"/>
          <w:szCs w:val="30"/>
          <w:highlight w:val="none"/>
        </w:rPr>
        <w:t>（0-</w:t>
      </w:r>
      <w:r>
        <w:rPr>
          <w:rFonts w:hint="eastAsia" w:ascii="宋体" w:hAnsi="宋体" w:eastAsia="宋体" w:cs="宋体"/>
          <w:b/>
          <w:bCs/>
          <w:color w:val="auto"/>
          <w:sz w:val="30"/>
          <w:szCs w:val="30"/>
          <w:highlight w:val="none"/>
          <w:lang w:val="en-US" w:eastAsia="zh-CN"/>
        </w:rPr>
        <w:t>25</w:t>
      </w:r>
      <w:r>
        <w:rPr>
          <w:rFonts w:hint="eastAsia" w:ascii="宋体" w:hAnsi="宋体" w:eastAsia="宋体" w:cs="宋体"/>
          <w:b/>
          <w:bCs/>
          <w:color w:val="auto"/>
          <w:sz w:val="30"/>
          <w:szCs w:val="30"/>
          <w:highlight w:val="none"/>
        </w:rPr>
        <w:t>分）</w:t>
      </w:r>
    </w:p>
    <w:p>
      <w:pPr>
        <w:spacing w:line="78" w:lineRule="exact"/>
        <w:rPr>
          <w:rFonts w:ascii="宋体" w:hAnsi="宋体" w:eastAsia="宋体" w:cs="宋体"/>
          <w:color w:val="auto"/>
          <w:highlight w:val="none"/>
        </w:rPr>
      </w:pPr>
    </w:p>
    <w:tbl>
      <w:tblPr>
        <w:tblStyle w:val="23"/>
        <w:tblW w:w="98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4"/>
        <w:gridCol w:w="1445"/>
        <w:gridCol w:w="7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jc w:val="center"/>
        </w:trPr>
        <w:tc>
          <w:tcPr>
            <w:tcW w:w="784" w:type="dxa"/>
            <w:tcBorders>
              <w:top w:val="single" w:color="000000" w:sz="2" w:space="0"/>
              <w:bottom w:val="single" w:color="auto" w:sz="4" w:space="0"/>
            </w:tcBorders>
            <w:vAlign w:val="center"/>
          </w:tcPr>
          <w:p>
            <w:pPr>
              <w:spacing w:before="68" w:line="360" w:lineRule="auto"/>
              <w:ind w:right="-74"/>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45" w:type="dxa"/>
            <w:tcBorders>
              <w:top w:val="single" w:color="000000" w:sz="2" w:space="0"/>
              <w:bottom w:val="single" w:color="000000" w:sz="2"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评审内容</w:t>
            </w:r>
          </w:p>
        </w:tc>
        <w:tc>
          <w:tcPr>
            <w:tcW w:w="7616" w:type="dxa"/>
            <w:tcBorders>
              <w:top w:val="single" w:color="000000" w:sz="2" w:space="0"/>
              <w:bottom w:val="single" w:color="000000" w:sz="2" w:space="0"/>
            </w:tcBorders>
            <w:vAlign w:val="center"/>
          </w:tcPr>
          <w:p>
            <w:pPr>
              <w:spacing w:before="1" w:line="360" w:lineRule="auto"/>
              <w:ind w:left="114" w:firstLine="2880" w:firstLineChars="120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jc w:val="center"/>
        </w:trPr>
        <w:tc>
          <w:tcPr>
            <w:tcW w:w="9845" w:type="dxa"/>
            <w:gridSpan w:val="3"/>
            <w:tcBorders>
              <w:top w:val="single" w:color="000000" w:sz="2" w:space="0"/>
              <w:bottom w:val="single" w:color="auto" w:sz="4" w:space="0"/>
            </w:tcBorders>
            <w:vAlign w:val="center"/>
          </w:tcPr>
          <w:p>
            <w:pPr>
              <w:spacing w:before="1" w:line="360" w:lineRule="auto"/>
              <w:jc w:val="both"/>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投标人或联合体成员中的房地产开发企业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jc w:val="center"/>
        </w:trPr>
        <w:tc>
          <w:tcPr>
            <w:tcW w:w="784" w:type="dxa"/>
            <w:tcBorders>
              <w:top w:val="single" w:color="000000" w:sz="2" w:space="0"/>
            </w:tcBorders>
            <w:vAlign w:val="center"/>
          </w:tcPr>
          <w:p>
            <w:pPr>
              <w:spacing w:before="68" w:line="360" w:lineRule="auto"/>
              <w:ind w:right="-74"/>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445" w:type="dxa"/>
            <w:tcBorders>
              <w:top w:val="single" w:color="000000" w:sz="2"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资质</w:t>
            </w:r>
          </w:p>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761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61" w:rightChars="-29"/>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投标人或联合体成员中的房地产开发企业具有房地产开发一级资质，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1" w:rightChars="-29"/>
              <w:textAlignment w:val="baseline"/>
              <w:rPr>
                <w:color w:val="auto"/>
                <w:highlight w:val="none"/>
              </w:rPr>
            </w:pP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分；（有效证明材料：企业资质证书复印件）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jc w:val="center"/>
        </w:trPr>
        <w:tc>
          <w:tcPr>
            <w:tcW w:w="784" w:type="dxa"/>
            <w:tcBorders>
              <w:top w:val="single" w:color="000000" w:sz="2" w:space="0"/>
            </w:tcBorders>
            <w:vAlign w:val="center"/>
          </w:tcPr>
          <w:p>
            <w:pPr>
              <w:spacing w:before="68" w:line="360" w:lineRule="auto"/>
              <w:ind w:right="-74"/>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445" w:type="dxa"/>
            <w:tcBorders>
              <w:top w:val="single" w:color="000000" w:sz="2"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荣誉</w:t>
            </w:r>
          </w:p>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rPr>
              <w:t>分）</w:t>
            </w:r>
          </w:p>
        </w:tc>
        <w:tc>
          <w:tcPr>
            <w:tcW w:w="7616" w:type="dxa"/>
            <w:tcBorders>
              <w:top w:val="single" w:color="000000" w:sz="2" w:space="0"/>
              <w:bottom w:val="single" w:color="000000" w:sz="2" w:space="0"/>
            </w:tcBorders>
            <w:vAlign w:val="center"/>
          </w:tcPr>
          <w:p>
            <w:pPr>
              <w:numPr>
                <w:ilvl w:val="0"/>
                <w:numId w:val="0"/>
              </w:numPr>
              <w:spacing w:line="360" w:lineRule="auto"/>
              <w:ind w:right="384" w:rightChars="18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投标人（联合体投标的指联合体牵头人）</w:t>
            </w:r>
            <w:r>
              <w:rPr>
                <w:rFonts w:hint="eastAsia" w:ascii="宋体" w:hAnsi="宋体" w:eastAsia="宋体" w:cs="宋体"/>
                <w:snapToGrid w:val="0"/>
                <w:color w:val="auto"/>
                <w:kern w:val="0"/>
                <w:sz w:val="24"/>
                <w:szCs w:val="24"/>
                <w:highlight w:val="none"/>
                <w:lang w:val="en-US" w:eastAsia="zh-CN" w:bidi="ar"/>
              </w:rPr>
              <w:t>获得过2019年、2020年、2021年度、2022年度、 2023年度任意一年“</w:t>
            </w:r>
            <w:r>
              <w:rPr>
                <w:rFonts w:hint="eastAsia" w:ascii="宋体" w:hAnsi="宋体" w:eastAsia="宋体" w:cs="宋体"/>
                <w:color w:val="auto"/>
                <w:sz w:val="24"/>
                <w:szCs w:val="24"/>
                <w:highlight w:val="none"/>
              </w:rPr>
              <w:t>中国房地产代建运营优秀企业</w:t>
            </w:r>
            <w:r>
              <w:rPr>
                <w:rFonts w:hint="eastAsia" w:ascii="宋体" w:hAnsi="宋体" w:eastAsia="宋体" w:cs="宋体"/>
                <w:snapToGrid w:val="0"/>
                <w:color w:val="auto"/>
                <w:kern w:val="0"/>
                <w:sz w:val="24"/>
                <w:szCs w:val="24"/>
                <w:highlight w:val="none"/>
                <w:lang w:val="en-US" w:eastAsia="zh-CN" w:bidi="ar"/>
              </w:rPr>
              <w:t>”的得4分。</w:t>
            </w:r>
            <w:r>
              <w:rPr>
                <w:rFonts w:hint="eastAsia" w:ascii="宋体" w:hAnsi="宋体" w:eastAsia="宋体" w:cs="宋体"/>
                <w:color w:val="auto"/>
                <w:sz w:val="24"/>
                <w:szCs w:val="24"/>
                <w:highlight w:val="none"/>
              </w:rPr>
              <w:t>（有效证明材料：提供有效期内的政府官网获奖网址信息或获奖证书或荣誉文件复印件，并加盖公章）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84" w:type="dxa"/>
            <w:tcBorders>
              <w:top w:val="single" w:color="auto" w:sz="4" w:space="0"/>
            </w:tcBorders>
            <w:vAlign w:val="center"/>
          </w:tcPr>
          <w:p>
            <w:pPr>
              <w:spacing w:before="68" w:line="360" w:lineRule="auto"/>
              <w:ind w:left="277" w:right="243" w:firstLine="108"/>
              <w:jc w:val="center"/>
              <w:rPr>
                <w:rFonts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3</w:t>
            </w:r>
          </w:p>
        </w:tc>
        <w:tc>
          <w:tcPr>
            <w:tcW w:w="1445" w:type="dxa"/>
            <w:tcBorders>
              <w:top w:val="single" w:color="000000" w:sz="2" w:space="0"/>
            </w:tcBorders>
            <w:vAlign w:val="center"/>
          </w:tcPr>
          <w:p>
            <w:pPr>
              <w:spacing w:before="68"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投标人业绩</w:t>
            </w:r>
          </w:p>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7616" w:type="dxa"/>
            <w:tcBorders>
              <w:top w:val="single" w:color="000000" w:sz="2" w:space="0"/>
              <w:bottom w:val="single" w:color="000000" w:sz="2" w:space="0"/>
            </w:tcBorders>
          </w:tcPr>
          <w:p>
            <w:pPr>
              <w:spacing w:line="360" w:lineRule="auto"/>
              <w:ind w:left="112" w:right="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投标人（投标牵头单位）</w:t>
            </w:r>
            <w:r>
              <w:rPr>
                <w:rFonts w:hint="eastAsia" w:ascii="宋体" w:hAnsi="宋体" w:eastAsia="宋体" w:cs="宋体"/>
                <w:color w:val="auto"/>
                <w:sz w:val="24"/>
                <w:szCs w:val="24"/>
                <w:highlight w:val="none"/>
                <w:lang w:val="en-US" w:eastAsia="zh-CN"/>
              </w:rPr>
              <w:t>2019</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月1日至投标截止日（时间以合同签订的时间为准）承接的</w:t>
            </w:r>
            <w:r>
              <w:rPr>
                <w:rFonts w:hint="eastAsia" w:ascii="宋体" w:hAnsi="宋体" w:eastAsia="宋体" w:cs="宋体"/>
                <w:color w:val="auto"/>
                <w:spacing w:val="4"/>
                <w:sz w:val="24"/>
                <w:szCs w:val="24"/>
                <w:highlight w:val="none"/>
              </w:rPr>
              <w:t>单</w:t>
            </w:r>
            <w:r>
              <w:rPr>
                <w:rFonts w:hint="eastAsia" w:ascii="宋体" w:hAnsi="宋体" w:eastAsia="宋体" w:cs="宋体"/>
                <w:color w:val="auto"/>
                <w:spacing w:val="4"/>
                <w:sz w:val="24"/>
                <w:szCs w:val="24"/>
                <w:highlight w:val="none"/>
                <w:lang w:val="en-US" w:eastAsia="zh-CN"/>
              </w:rPr>
              <w:t>个合同</w:t>
            </w:r>
            <w:r>
              <w:rPr>
                <w:rFonts w:hint="eastAsia" w:ascii="宋体" w:hAnsi="宋体" w:eastAsia="宋体" w:cs="宋体"/>
                <w:color w:val="auto"/>
                <w:spacing w:val="4"/>
                <w:sz w:val="24"/>
                <w:szCs w:val="24"/>
                <w:highlight w:val="none"/>
              </w:rPr>
              <w:t>建筑</w:t>
            </w:r>
            <w:r>
              <w:rPr>
                <w:rFonts w:hint="eastAsia" w:ascii="宋体" w:hAnsi="宋体" w:eastAsia="宋体" w:cs="宋体"/>
                <w:color w:val="auto"/>
                <w:spacing w:val="-1"/>
                <w:sz w:val="24"/>
                <w:szCs w:val="24"/>
                <w:highlight w:val="none"/>
              </w:rPr>
              <w:t>面积</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lang w:val="en-US" w:eastAsia="zh-CN"/>
              </w:rPr>
              <w:t>5</w:t>
            </w:r>
            <w:r>
              <w:rPr>
                <w:rFonts w:hint="eastAsia" w:ascii="宋体" w:hAnsi="宋体" w:eastAsia="宋体" w:cs="宋体"/>
                <w:color w:val="auto"/>
                <w:spacing w:val="-3"/>
                <w:sz w:val="24"/>
                <w:szCs w:val="24"/>
                <w:highlight w:val="none"/>
              </w:rPr>
              <w:t>万平方米的公</w:t>
            </w:r>
            <w:r>
              <w:rPr>
                <w:rFonts w:hint="eastAsia" w:ascii="宋体" w:hAnsi="宋体" w:eastAsia="宋体" w:cs="宋体"/>
                <w:color w:val="auto"/>
                <w:spacing w:val="-4"/>
                <w:sz w:val="24"/>
                <w:szCs w:val="24"/>
                <w:highlight w:val="none"/>
              </w:rPr>
              <w:t>共建筑类项目</w:t>
            </w:r>
            <w:r>
              <w:rPr>
                <w:rFonts w:hint="eastAsia" w:ascii="宋体" w:hAnsi="宋体" w:eastAsia="宋体" w:cs="宋体"/>
                <w:color w:val="auto"/>
                <w:sz w:val="24"/>
                <w:szCs w:val="24"/>
                <w:highlight w:val="none"/>
              </w:rPr>
              <w:t>代建业绩的，每个业绩得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pacing w:val="-2"/>
                <w:sz w:val="24"/>
                <w:szCs w:val="24"/>
                <w:highlight w:val="none"/>
              </w:rPr>
              <w:t>分，本项最高得</w:t>
            </w:r>
            <w:r>
              <w:rPr>
                <w:rFonts w:hint="eastAsia" w:ascii="宋体" w:hAnsi="宋体" w:eastAsia="宋体" w:cs="宋体"/>
                <w:color w:val="auto"/>
                <w:spacing w:val="-2"/>
                <w:sz w:val="24"/>
                <w:szCs w:val="24"/>
                <w:highlight w:val="none"/>
                <w:lang w:val="en-US" w:eastAsia="zh-CN"/>
              </w:rPr>
              <w:t>3</w:t>
            </w:r>
            <w:r>
              <w:rPr>
                <w:rFonts w:hint="eastAsia" w:ascii="宋体" w:hAnsi="宋体" w:eastAsia="宋体" w:cs="宋体"/>
                <w:color w:val="auto"/>
                <w:spacing w:val="-2"/>
                <w:sz w:val="24"/>
                <w:szCs w:val="24"/>
                <w:highlight w:val="none"/>
              </w:rPr>
              <w:t>分，其余不得分</w:t>
            </w:r>
            <w:r>
              <w:rPr>
                <w:rFonts w:hint="eastAsia" w:ascii="宋体" w:hAnsi="宋体" w:eastAsia="宋体" w:cs="宋体"/>
                <w:color w:val="auto"/>
                <w:sz w:val="24"/>
                <w:szCs w:val="24"/>
                <w:highlight w:val="none"/>
              </w:rPr>
              <w:t>。</w:t>
            </w:r>
          </w:p>
          <w:p>
            <w:pPr>
              <w:spacing w:line="360" w:lineRule="auto"/>
              <w:ind w:left="112" w:right="8"/>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w:t>
            </w:r>
            <w:r>
              <w:rPr>
                <w:rFonts w:hint="eastAsia" w:ascii="宋体" w:hAnsi="宋体" w:eastAsia="宋体" w:cs="宋体"/>
                <w:b/>
                <w:bCs/>
                <w:color w:val="auto"/>
                <w:spacing w:val="4"/>
                <w:sz w:val="24"/>
                <w:szCs w:val="24"/>
                <w:highlight w:val="none"/>
              </w:rPr>
              <w:t>有效证明材料</w:t>
            </w:r>
            <w:r>
              <w:rPr>
                <w:rFonts w:hint="eastAsia" w:ascii="宋体" w:hAnsi="宋体" w:eastAsia="宋体" w:cs="宋体"/>
                <w:color w:val="auto"/>
                <w:spacing w:val="4"/>
                <w:sz w:val="24"/>
                <w:szCs w:val="24"/>
                <w:highlight w:val="none"/>
              </w:rPr>
              <w:t>：1.体现项目名称、项目规模、属性、委托方、受托方的合同复印件</w:t>
            </w:r>
            <w:r>
              <w:rPr>
                <w:rFonts w:hint="eastAsia" w:ascii="宋体" w:hAnsi="宋体" w:eastAsia="宋体" w:cs="宋体"/>
                <w:color w:val="auto"/>
                <w:spacing w:val="4"/>
                <w:sz w:val="24"/>
                <w:szCs w:val="24"/>
                <w:highlight w:val="none"/>
                <w:lang w:val="en-US" w:eastAsia="zh-CN"/>
              </w:rPr>
              <w:t>或</w:t>
            </w:r>
            <w:r>
              <w:rPr>
                <w:rFonts w:hint="eastAsia" w:ascii="宋体" w:hAnsi="宋体" w:eastAsia="宋体" w:cs="宋体"/>
                <w:color w:val="auto"/>
                <w:spacing w:val="4"/>
                <w:sz w:val="24"/>
                <w:szCs w:val="24"/>
                <w:highlight w:val="none"/>
              </w:rPr>
              <w:t>中标通知书复印件；2.联合体施工企业承接的代建业绩不得作为全过程代建开发单位代建项目业绩。）</w:t>
            </w:r>
          </w:p>
          <w:p>
            <w:pPr>
              <w:spacing w:line="360" w:lineRule="auto"/>
              <w:ind w:left="112" w:right="8"/>
              <w:rPr>
                <w:rFonts w:ascii="宋体" w:hAnsi="宋体" w:eastAsia="宋体" w:cs="宋体"/>
                <w:color w:val="auto"/>
                <w:spacing w:val="-7"/>
                <w:sz w:val="24"/>
                <w:szCs w:val="24"/>
                <w:highlight w:val="none"/>
              </w:rPr>
            </w:pPr>
            <w:r>
              <w:rPr>
                <w:rFonts w:hint="eastAsia" w:ascii="宋体" w:hAnsi="宋体" w:eastAsia="宋体" w:cs="宋体"/>
                <w:color w:val="auto"/>
                <w:spacing w:val="-3"/>
                <w:sz w:val="24"/>
                <w:szCs w:val="24"/>
                <w:highlight w:val="none"/>
              </w:rPr>
              <w:t>公</w:t>
            </w:r>
            <w:r>
              <w:rPr>
                <w:rFonts w:hint="eastAsia" w:ascii="宋体" w:hAnsi="宋体" w:eastAsia="宋体" w:cs="宋体"/>
                <w:color w:val="auto"/>
                <w:spacing w:val="-4"/>
                <w:sz w:val="24"/>
                <w:szCs w:val="24"/>
                <w:highlight w:val="none"/>
              </w:rPr>
              <w:t>共建筑类</w:t>
            </w:r>
            <w:r>
              <w:rPr>
                <w:rFonts w:hint="eastAsia" w:ascii="宋体" w:hAnsi="宋体" w:eastAsia="宋体" w:cs="宋体"/>
                <w:color w:val="auto"/>
                <w:spacing w:val="-4"/>
                <w:sz w:val="24"/>
                <w:szCs w:val="24"/>
                <w:highlight w:val="none"/>
                <w:lang w:val="en-US" w:eastAsia="zh-CN"/>
              </w:rPr>
              <w:t>包含：</w:t>
            </w:r>
            <w:r>
              <w:rPr>
                <w:rFonts w:ascii="Helvetica" w:hAnsi="Helvetica" w:eastAsia="Helvetica" w:cs="Helvetica"/>
                <w:i w:val="0"/>
                <w:iCs w:val="0"/>
                <w:caps w:val="0"/>
                <w:color w:val="auto"/>
                <w:spacing w:val="0"/>
                <w:sz w:val="24"/>
                <w:szCs w:val="24"/>
                <w:highlight w:val="none"/>
                <w:u w:val="none"/>
                <w:shd w:val="clear" w:fill="FFFFFF"/>
              </w:rPr>
              <w:fldChar w:fldCharType="begin"/>
            </w:r>
            <w:r>
              <w:rPr>
                <w:rFonts w:ascii="Helvetica" w:hAnsi="Helvetica" w:eastAsia="Helvetica" w:cs="Helvetica"/>
                <w:i w:val="0"/>
                <w:iCs w:val="0"/>
                <w:caps w:val="0"/>
                <w:color w:val="auto"/>
                <w:spacing w:val="0"/>
                <w:sz w:val="24"/>
                <w:szCs w:val="24"/>
                <w:highlight w:val="none"/>
                <w:u w:val="none"/>
                <w:shd w:val="clear" w:fill="FFFFFF"/>
              </w:rPr>
              <w:instrText xml:space="preserve"> HYPERLINK "https://baike.baidu.com/item/%E5%8A%9E%E5%85%AC%E5%BB%BA%E7%AD%91/8840360?fromModule=lemma_inlink" \t "https://baike.baidu.com/item/%E5%85%AC%E5%85%B1%E5%BB%BA%E7%AD%91/_blank" </w:instrText>
            </w:r>
            <w:r>
              <w:rPr>
                <w:rFonts w:ascii="Helvetica" w:hAnsi="Helvetica" w:eastAsia="Helvetica" w:cs="Helvetica"/>
                <w:i w:val="0"/>
                <w:iCs w:val="0"/>
                <w:caps w:val="0"/>
                <w:color w:val="auto"/>
                <w:spacing w:val="0"/>
                <w:sz w:val="24"/>
                <w:szCs w:val="24"/>
                <w:highlight w:val="none"/>
                <w:u w:val="none"/>
                <w:shd w:val="clear" w:fill="FFFFFF"/>
              </w:rPr>
              <w:fldChar w:fldCharType="separate"/>
            </w:r>
            <w:r>
              <w:rPr>
                <w:rStyle w:val="22"/>
                <w:rFonts w:hint="default" w:ascii="Helvetica" w:hAnsi="Helvetica" w:eastAsia="Helvetica" w:cs="Helvetica"/>
                <w:i w:val="0"/>
                <w:iCs w:val="0"/>
                <w:caps w:val="0"/>
                <w:color w:val="auto"/>
                <w:spacing w:val="0"/>
                <w:sz w:val="24"/>
                <w:szCs w:val="24"/>
                <w:highlight w:val="none"/>
                <w:u w:val="none"/>
                <w:shd w:val="clear" w:fill="FFFFFF"/>
              </w:rPr>
              <w:t>办公建筑</w:t>
            </w:r>
            <w:r>
              <w:rPr>
                <w:rFonts w:hint="default" w:ascii="Helvetica" w:hAnsi="Helvetica" w:eastAsia="Helvetica" w:cs="Helvetica"/>
                <w:i w:val="0"/>
                <w:iCs w:val="0"/>
                <w:caps w:val="0"/>
                <w:color w:val="auto"/>
                <w:spacing w:val="0"/>
                <w:sz w:val="24"/>
                <w:szCs w:val="24"/>
                <w:highlight w:val="none"/>
                <w:u w:val="none"/>
                <w:shd w:val="clear" w:fill="FFFFFF"/>
              </w:rPr>
              <w:fldChar w:fldCharType="end"/>
            </w:r>
            <w:r>
              <w:rPr>
                <w:rFonts w:hint="default" w:ascii="Helvetica" w:hAnsi="Helvetica" w:eastAsia="Helvetica" w:cs="Helvetica"/>
                <w:i w:val="0"/>
                <w:iCs w:val="0"/>
                <w:caps w:val="0"/>
                <w:color w:val="auto"/>
                <w:spacing w:val="0"/>
                <w:sz w:val="24"/>
                <w:szCs w:val="24"/>
                <w:highlight w:val="none"/>
                <w:shd w:val="clear" w:fill="FFFFFF"/>
              </w:rPr>
              <w:t>、</w:t>
            </w:r>
            <w:r>
              <w:rPr>
                <w:rFonts w:hint="default" w:ascii="Helvetica" w:hAnsi="Helvetica" w:eastAsia="Helvetica" w:cs="Helvetica"/>
                <w:i w:val="0"/>
                <w:iCs w:val="0"/>
                <w:caps w:val="0"/>
                <w:color w:val="auto"/>
                <w:spacing w:val="0"/>
                <w:sz w:val="24"/>
                <w:szCs w:val="24"/>
                <w:highlight w:val="none"/>
                <w:u w:val="none"/>
                <w:shd w:val="clear" w:fill="FFFFFF"/>
              </w:rPr>
              <w:fldChar w:fldCharType="begin"/>
            </w:r>
            <w:r>
              <w:rPr>
                <w:rFonts w:hint="default" w:ascii="Helvetica" w:hAnsi="Helvetica" w:eastAsia="Helvetica" w:cs="Helvetica"/>
                <w:i w:val="0"/>
                <w:iCs w:val="0"/>
                <w:caps w:val="0"/>
                <w:color w:val="auto"/>
                <w:spacing w:val="0"/>
                <w:sz w:val="24"/>
                <w:szCs w:val="24"/>
                <w:highlight w:val="none"/>
                <w:u w:val="none"/>
                <w:shd w:val="clear" w:fill="FFFFFF"/>
              </w:rPr>
              <w:instrText xml:space="preserve"> HYPERLINK "https://baike.baidu.com/item/%E5%95%86%E4%B8%9A%E5%BB%BA%E7%AD%91/10657322?fromModule=lemma_inlink" \t "https://baike.baidu.com/item/%E5%85%AC%E5%85%B1%E5%BB%BA%E7%AD%91/_blank" </w:instrText>
            </w:r>
            <w:r>
              <w:rPr>
                <w:rFonts w:hint="default" w:ascii="Helvetica" w:hAnsi="Helvetica" w:eastAsia="Helvetica" w:cs="Helvetica"/>
                <w:i w:val="0"/>
                <w:iCs w:val="0"/>
                <w:caps w:val="0"/>
                <w:color w:val="auto"/>
                <w:spacing w:val="0"/>
                <w:sz w:val="24"/>
                <w:szCs w:val="24"/>
                <w:highlight w:val="none"/>
                <w:u w:val="none"/>
                <w:shd w:val="clear" w:fill="FFFFFF"/>
              </w:rPr>
              <w:fldChar w:fldCharType="separate"/>
            </w:r>
            <w:r>
              <w:rPr>
                <w:rStyle w:val="22"/>
                <w:rFonts w:hint="default" w:ascii="Helvetica" w:hAnsi="Helvetica" w:eastAsia="Helvetica" w:cs="Helvetica"/>
                <w:i w:val="0"/>
                <w:iCs w:val="0"/>
                <w:caps w:val="0"/>
                <w:color w:val="auto"/>
                <w:spacing w:val="0"/>
                <w:sz w:val="24"/>
                <w:szCs w:val="24"/>
                <w:highlight w:val="none"/>
                <w:u w:val="none"/>
                <w:shd w:val="clear" w:fill="FFFFFF"/>
              </w:rPr>
              <w:t>商业建筑</w:t>
            </w:r>
            <w:r>
              <w:rPr>
                <w:rFonts w:hint="default" w:ascii="Helvetica" w:hAnsi="Helvetica" w:eastAsia="Helvetica" w:cs="Helvetica"/>
                <w:i w:val="0"/>
                <w:iCs w:val="0"/>
                <w:caps w:val="0"/>
                <w:color w:val="auto"/>
                <w:spacing w:val="0"/>
                <w:sz w:val="24"/>
                <w:szCs w:val="24"/>
                <w:highlight w:val="none"/>
                <w:u w:val="none"/>
                <w:shd w:val="clear" w:fill="FFFFFF"/>
              </w:rPr>
              <w:fldChar w:fldCharType="end"/>
            </w:r>
            <w:r>
              <w:rPr>
                <w:rFonts w:hint="default" w:ascii="Helvetica" w:hAnsi="Helvetica" w:eastAsia="Helvetica" w:cs="Helvetica"/>
                <w:i w:val="0"/>
                <w:iCs w:val="0"/>
                <w:caps w:val="0"/>
                <w:color w:val="auto"/>
                <w:spacing w:val="0"/>
                <w:sz w:val="24"/>
                <w:szCs w:val="24"/>
                <w:highlight w:val="none"/>
                <w:shd w:val="clear" w:fill="FFFFFF"/>
              </w:rPr>
              <w:t>、</w:t>
            </w:r>
            <w:r>
              <w:rPr>
                <w:rFonts w:hint="default" w:ascii="Helvetica" w:hAnsi="Helvetica" w:eastAsia="Helvetica" w:cs="Helvetica"/>
                <w:i w:val="0"/>
                <w:iCs w:val="0"/>
                <w:caps w:val="0"/>
                <w:color w:val="auto"/>
                <w:spacing w:val="0"/>
                <w:sz w:val="24"/>
                <w:szCs w:val="24"/>
                <w:highlight w:val="none"/>
                <w:u w:val="none"/>
                <w:shd w:val="clear" w:fill="FFFFFF"/>
              </w:rPr>
              <w:fldChar w:fldCharType="begin"/>
            </w:r>
            <w:r>
              <w:rPr>
                <w:rFonts w:hint="default" w:ascii="Helvetica" w:hAnsi="Helvetica" w:eastAsia="Helvetica" w:cs="Helvetica"/>
                <w:i w:val="0"/>
                <w:iCs w:val="0"/>
                <w:caps w:val="0"/>
                <w:color w:val="auto"/>
                <w:spacing w:val="0"/>
                <w:sz w:val="24"/>
                <w:szCs w:val="24"/>
                <w:highlight w:val="none"/>
                <w:u w:val="none"/>
                <w:shd w:val="clear" w:fill="FFFFFF"/>
              </w:rPr>
              <w:instrText xml:space="preserve"> HYPERLINK "https://baike.baidu.com/item/%E6%97%85%E6%B8%B8%E5%BB%BA%E7%AD%91/18830980?fromModule=lemma_inlink" \t "https://baike.baidu.com/item/%E5%85%AC%E5%85%B1%E5%BB%BA%E7%AD%91/_blank" </w:instrText>
            </w:r>
            <w:r>
              <w:rPr>
                <w:rFonts w:hint="default" w:ascii="Helvetica" w:hAnsi="Helvetica" w:eastAsia="Helvetica" w:cs="Helvetica"/>
                <w:i w:val="0"/>
                <w:iCs w:val="0"/>
                <w:caps w:val="0"/>
                <w:color w:val="auto"/>
                <w:spacing w:val="0"/>
                <w:sz w:val="24"/>
                <w:szCs w:val="24"/>
                <w:highlight w:val="none"/>
                <w:u w:val="none"/>
                <w:shd w:val="clear" w:fill="FFFFFF"/>
              </w:rPr>
              <w:fldChar w:fldCharType="separate"/>
            </w:r>
            <w:r>
              <w:rPr>
                <w:rStyle w:val="22"/>
                <w:rFonts w:hint="default" w:ascii="Helvetica" w:hAnsi="Helvetica" w:eastAsia="Helvetica" w:cs="Helvetica"/>
                <w:i w:val="0"/>
                <w:iCs w:val="0"/>
                <w:caps w:val="0"/>
                <w:color w:val="auto"/>
                <w:spacing w:val="0"/>
                <w:sz w:val="24"/>
                <w:szCs w:val="24"/>
                <w:highlight w:val="none"/>
                <w:u w:val="none"/>
                <w:shd w:val="clear" w:fill="FFFFFF"/>
              </w:rPr>
              <w:t>旅游建筑</w:t>
            </w:r>
            <w:r>
              <w:rPr>
                <w:rFonts w:hint="default" w:ascii="Helvetica" w:hAnsi="Helvetica" w:eastAsia="Helvetica" w:cs="Helvetica"/>
                <w:i w:val="0"/>
                <w:iCs w:val="0"/>
                <w:caps w:val="0"/>
                <w:color w:val="auto"/>
                <w:spacing w:val="0"/>
                <w:sz w:val="24"/>
                <w:szCs w:val="24"/>
                <w:highlight w:val="none"/>
                <w:u w:val="none"/>
                <w:shd w:val="clear" w:fill="FFFFFF"/>
              </w:rPr>
              <w:fldChar w:fldCharType="end"/>
            </w:r>
            <w:r>
              <w:rPr>
                <w:rFonts w:hint="default" w:ascii="Helvetica" w:hAnsi="Helvetica" w:eastAsia="Helvetica" w:cs="Helvetica"/>
                <w:i w:val="0"/>
                <w:iCs w:val="0"/>
                <w:caps w:val="0"/>
                <w:color w:val="auto"/>
                <w:spacing w:val="0"/>
                <w:sz w:val="24"/>
                <w:szCs w:val="24"/>
                <w:highlight w:val="none"/>
                <w:shd w:val="clear" w:fill="FFFFFF"/>
              </w:rPr>
              <w:t>、科教文卫建筑、通信建筑、交通运输类建筑等。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 w:hRule="atLeast"/>
          <w:jc w:val="center"/>
        </w:trPr>
        <w:tc>
          <w:tcPr>
            <w:tcW w:w="784" w:type="dxa"/>
            <w:tcBorders>
              <w:top w:val="single" w:color="auto" w:sz="4"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445" w:type="dxa"/>
            <w:tcBorders>
              <w:top w:val="single" w:color="auto" w:sz="4" w:space="0"/>
              <w:bottom w:val="single" w:color="auto" w:sz="4" w:space="0"/>
            </w:tcBorders>
            <w:vAlign w:val="center"/>
          </w:tcPr>
          <w:p>
            <w:pPr>
              <w:spacing w:before="68" w:line="360" w:lineRule="auto"/>
              <w:ind w:left="168"/>
              <w:jc w:val="center"/>
              <w:rPr>
                <w:rFonts w:ascii="宋体" w:hAnsi="宋体" w:eastAsia="宋体" w:cs="宋体"/>
                <w:color w:val="auto"/>
                <w:spacing w:val="8"/>
                <w:sz w:val="24"/>
                <w:szCs w:val="24"/>
                <w:highlight w:val="none"/>
              </w:rPr>
            </w:pPr>
            <w:r>
              <w:rPr>
                <w:rFonts w:hint="eastAsia" w:ascii="宋体" w:hAnsi="宋体" w:eastAsia="宋体" w:cs="宋体"/>
                <w:color w:val="auto"/>
                <w:spacing w:val="-1"/>
                <w:sz w:val="24"/>
                <w:szCs w:val="24"/>
                <w:highlight w:val="none"/>
              </w:rPr>
              <w:t>代建项目</w:t>
            </w:r>
            <w:r>
              <w:rPr>
                <w:rFonts w:hint="eastAsia" w:ascii="宋体" w:hAnsi="宋体" w:eastAsia="宋体" w:cs="宋体"/>
                <w:color w:val="auto"/>
                <w:sz w:val="24"/>
                <w:szCs w:val="24"/>
                <w:highlight w:val="none"/>
              </w:rPr>
              <w:t>负责</w:t>
            </w:r>
            <w:r>
              <w:rPr>
                <w:rFonts w:hint="eastAsia" w:ascii="宋体" w:hAnsi="宋体" w:eastAsia="宋体" w:cs="宋体"/>
                <w:color w:val="auto"/>
                <w:spacing w:val="10"/>
                <w:sz w:val="24"/>
                <w:szCs w:val="24"/>
                <w:highlight w:val="none"/>
              </w:rPr>
              <w:t>人</w:t>
            </w:r>
            <w:r>
              <w:rPr>
                <w:rFonts w:hint="eastAsia" w:ascii="宋体" w:hAnsi="宋体" w:eastAsia="宋体" w:cs="宋体"/>
                <w:color w:val="auto"/>
                <w:spacing w:val="8"/>
                <w:sz w:val="24"/>
                <w:szCs w:val="24"/>
                <w:highlight w:val="none"/>
              </w:rPr>
              <w:t>业绩</w:t>
            </w:r>
          </w:p>
          <w:p>
            <w:pPr>
              <w:spacing w:before="68" w:line="360" w:lineRule="auto"/>
              <w:ind w:left="168"/>
              <w:jc w:val="center"/>
              <w:rPr>
                <w:rFonts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(0-</w:t>
            </w:r>
            <w:r>
              <w:rPr>
                <w:rFonts w:hint="eastAsia" w:ascii="宋体" w:hAnsi="宋体" w:eastAsia="宋体" w:cs="宋体"/>
                <w:color w:val="auto"/>
                <w:spacing w:val="8"/>
                <w:sz w:val="24"/>
                <w:szCs w:val="24"/>
                <w:highlight w:val="none"/>
                <w:lang w:eastAsia="zh-CN"/>
              </w:rPr>
              <w:t>3</w:t>
            </w:r>
            <w:r>
              <w:rPr>
                <w:rFonts w:hint="eastAsia" w:ascii="宋体" w:hAnsi="宋体" w:eastAsia="宋体" w:cs="宋体"/>
                <w:color w:val="auto"/>
                <w:spacing w:val="-9"/>
                <w:sz w:val="24"/>
                <w:szCs w:val="24"/>
                <w:highlight w:val="none"/>
              </w:rPr>
              <w:t>分</w:t>
            </w:r>
            <w:r>
              <w:rPr>
                <w:rFonts w:hint="eastAsia" w:ascii="宋体" w:hAnsi="宋体" w:eastAsia="宋体" w:cs="宋体"/>
                <w:color w:val="auto"/>
                <w:spacing w:val="-8"/>
                <w:sz w:val="24"/>
                <w:szCs w:val="24"/>
                <w:highlight w:val="none"/>
              </w:rPr>
              <w:t>)</w:t>
            </w:r>
          </w:p>
        </w:tc>
        <w:tc>
          <w:tcPr>
            <w:tcW w:w="7616" w:type="dxa"/>
            <w:tcBorders>
              <w:top w:val="single" w:color="000000" w:sz="2" w:space="0"/>
              <w:bottom w:val="single" w:color="auto" w:sz="4" w:space="0"/>
            </w:tcBorders>
            <w:vAlign w:val="center"/>
          </w:tcPr>
          <w:p>
            <w:pPr>
              <w:spacing w:before="125" w:line="360" w:lineRule="auto"/>
              <w:ind w:left="112" w:right="89" w:hanging="1"/>
              <w:jc w:val="both"/>
              <w:rPr>
                <w:rFonts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项目负</w:t>
            </w:r>
            <w:r>
              <w:rPr>
                <w:rFonts w:hint="eastAsia" w:ascii="宋体" w:hAnsi="宋体" w:eastAsia="宋体" w:cs="宋体"/>
                <w:color w:val="auto"/>
                <w:spacing w:val="4"/>
                <w:sz w:val="24"/>
                <w:szCs w:val="24"/>
                <w:highlight w:val="none"/>
              </w:rPr>
              <w:t>责</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lang w:val="en-US" w:eastAsia="zh-CN"/>
              </w:rPr>
              <w:t>2019</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月1日</w:t>
            </w:r>
            <w:r>
              <w:rPr>
                <w:rFonts w:hint="eastAsia" w:ascii="宋体" w:hAnsi="宋体" w:eastAsia="宋体" w:cs="宋体"/>
                <w:color w:val="auto"/>
                <w:spacing w:val="3"/>
                <w:sz w:val="24"/>
                <w:szCs w:val="24"/>
                <w:highlight w:val="none"/>
              </w:rPr>
              <w:t>(</w:t>
            </w:r>
            <w:r>
              <w:rPr>
                <w:rFonts w:hint="eastAsia" w:ascii="宋体" w:hAnsi="宋体" w:eastAsia="宋体" w:cs="宋体"/>
                <w:color w:val="auto"/>
                <w:sz w:val="24"/>
                <w:szCs w:val="24"/>
                <w:highlight w:val="none"/>
              </w:rPr>
              <w:t>时间以合同签订的时间为准</w:t>
            </w:r>
            <w:r>
              <w:rPr>
                <w:rFonts w:hint="eastAsia" w:ascii="宋体" w:hAnsi="宋体" w:eastAsia="宋体" w:cs="宋体"/>
                <w:color w:val="auto"/>
                <w:spacing w:val="4"/>
                <w:sz w:val="24"/>
                <w:szCs w:val="24"/>
                <w:highlight w:val="none"/>
              </w:rPr>
              <w:t>)至今，以代建项目负责人身份</w:t>
            </w:r>
            <w:r>
              <w:rPr>
                <w:rFonts w:hint="eastAsia" w:ascii="宋体" w:hAnsi="宋体" w:eastAsia="宋体" w:cs="宋体"/>
                <w:color w:val="auto"/>
                <w:sz w:val="24"/>
                <w:szCs w:val="24"/>
                <w:highlight w:val="none"/>
              </w:rPr>
              <w:t>承接的</w:t>
            </w:r>
            <w:r>
              <w:rPr>
                <w:rFonts w:hint="eastAsia" w:ascii="宋体" w:hAnsi="宋体" w:eastAsia="宋体" w:cs="宋体"/>
                <w:color w:val="auto"/>
                <w:spacing w:val="4"/>
                <w:sz w:val="24"/>
                <w:szCs w:val="24"/>
                <w:highlight w:val="none"/>
              </w:rPr>
              <w:t>单</w:t>
            </w:r>
            <w:r>
              <w:rPr>
                <w:rFonts w:hint="eastAsia" w:ascii="宋体" w:hAnsi="宋体" w:eastAsia="宋体" w:cs="宋体"/>
                <w:color w:val="auto"/>
                <w:spacing w:val="4"/>
                <w:sz w:val="24"/>
                <w:szCs w:val="24"/>
                <w:highlight w:val="none"/>
                <w:lang w:val="en-US" w:eastAsia="zh-CN"/>
              </w:rPr>
              <w:t>个合同</w:t>
            </w:r>
            <w:r>
              <w:rPr>
                <w:rFonts w:hint="eastAsia" w:ascii="宋体" w:hAnsi="宋体" w:eastAsia="宋体" w:cs="宋体"/>
                <w:color w:val="auto"/>
                <w:spacing w:val="4"/>
                <w:sz w:val="24"/>
                <w:szCs w:val="24"/>
                <w:highlight w:val="none"/>
              </w:rPr>
              <w:t>建筑</w:t>
            </w:r>
            <w:r>
              <w:rPr>
                <w:rFonts w:hint="eastAsia" w:ascii="宋体" w:hAnsi="宋体" w:eastAsia="宋体" w:cs="宋体"/>
                <w:color w:val="auto"/>
                <w:spacing w:val="-1"/>
                <w:sz w:val="24"/>
                <w:szCs w:val="24"/>
                <w:highlight w:val="none"/>
              </w:rPr>
              <w:t>面积</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lang w:val="en-US" w:eastAsia="zh-CN"/>
              </w:rPr>
              <w:t>5</w:t>
            </w:r>
            <w:r>
              <w:rPr>
                <w:rFonts w:hint="eastAsia" w:ascii="宋体" w:hAnsi="宋体" w:eastAsia="宋体" w:cs="宋体"/>
                <w:color w:val="auto"/>
                <w:spacing w:val="-3"/>
                <w:sz w:val="24"/>
                <w:szCs w:val="24"/>
                <w:highlight w:val="none"/>
              </w:rPr>
              <w:t>万平方米的公</w:t>
            </w:r>
            <w:r>
              <w:rPr>
                <w:rFonts w:hint="eastAsia" w:ascii="宋体" w:hAnsi="宋体" w:eastAsia="宋体" w:cs="宋体"/>
                <w:color w:val="auto"/>
                <w:spacing w:val="-4"/>
                <w:sz w:val="24"/>
                <w:szCs w:val="24"/>
                <w:highlight w:val="none"/>
              </w:rPr>
              <w:t>共建筑类项目</w:t>
            </w:r>
            <w:r>
              <w:rPr>
                <w:rFonts w:hint="eastAsia" w:ascii="宋体" w:hAnsi="宋体" w:eastAsia="宋体" w:cs="宋体"/>
                <w:color w:val="auto"/>
                <w:sz w:val="24"/>
                <w:szCs w:val="24"/>
                <w:highlight w:val="none"/>
              </w:rPr>
              <w:t>代建业绩的，每个业绩得</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pacing w:val="-2"/>
                <w:sz w:val="24"/>
                <w:szCs w:val="24"/>
                <w:highlight w:val="none"/>
              </w:rPr>
              <w:t>分，本项最高得</w:t>
            </w:r>
            <w:r>
              <w:rPr>
                <w:rFonts w:hint="eastAsia" w:ascii="宋体" w:hAnsi="宋体" w:eastAsia="宋体" w:cs="宋体"/>
                <w:color w:val="auto"/>
                <w:spacing w:val="-2"/>
                <w:sz w:val="24"/>
                <w:szCs w:val="24"/>
                <w:highlight w:val="none"/>
                <w:lang w:eastAsia="zh-CN"/>
              </w:rPr>
              <w:t>3</w:t>
            </w:r>
            <w:r>
              <w:rPr>
                <w:rFonts w:hint="eastAsia" w:ascii="宋体" w:hAnsi="宋体" w:eastAsia="宋体" w:cs="宋体"/>
                <w:color w:val="auto"/>
                <w:spacing w:val="-2"/>
                <w:sz w:val="24"/>
                <w:szCs w:val="24"/>
                <w:highlight w:val="none"/>
              </w:rPr>
              <w:t>分，其余不得分</w:t>
            </w:r>
            <w:r>
              <w:rPr>
                <w:rFonts w:hint="eastAsia" w:ascii="宋体" w:hAnsi="宋体" w:eastAsia="宋体" w:cs="宋体"/>
                <w:color w:val="auto"/>
                <w:sz w:val="24"/>
                <w:szCs w:val="24"/>
                <w:highlight w:val="none"/>
              </w:rPr>
              <w:t>。</w:t>
            </w:r>
          </w:p>
          <w:p>
            <w:pPr>
              <w:spacing w:line="360" w:lineRule="auto"/>
              <w:ind w:left="118"/>
              <w:jc w:val="both"/>
              <w:rPr>
                <w:rFonts w:hint="eastAsia" w:ascii="宋体" w:hAnsi="宋体" w:eastAsia="宋体" w:cs="宋体"/>
                <w:color w:val="auto"/>
                <w:spacing w:val="-1"/>
                <w:sz w:val="24"/>
                <w:szCs w:val="24"/>
                <w:highlight w:val="none"/>
              </w:rPr>
            </w:pPr>
            <w:r>
              <w:rPr>
                <w:rFonts w:hint="eastAsia" w:ascii="宋体" w:hAnsi="宋体" w:eastAsia="宋体" w:cs="宋体"/>
                <w:color w:val="auto"/>
                <w:spacing w:val="6"/>
                <w:sz w:val="24"/>
                <w:szCs w:val="24"/>
                <w:highlight w:val="none"/>
              </w:rPr>
              <w:t>(有效证明</w:t>
            </w:r>
            <w:r>
              <w:rPr>
                <w:rFonts w:hint="eastAsia" w:ascii="宋体" w:hAnsi="宋体" w:eastAsia="宋体" w:cs="宋体"/>
                <w:color w:val="auto"/>
                <w:spacing w:val="3"/>
                <w:sz w:val="24"/>
                <w:szCs w:val="24"/>
                <w:highlight w:val="none"/>
              </w:rPr>
              <w:t>材料：提供能体现项目规模及属性的</w:t>
            </w:r>
            <w:r>
              <w:rPr>
                <w:rFonts w:hint="eastAsia" w:ascii="宋体" w:hAnsi="宋体" w:eastAsia="宋体" w:cs="宋体"/>
                <w:color w:val="auto"/>
                <w:spacing w:val="-3"/>
                <w:sz w:val="24"/>
                <w:szCs w:val="24"/>
                <w:highlight w:val="none"/>
              </w:rPr>
              <w:t>公</w:t>
            </w:r>
            <w:r>
              <w:rPr>
                <w:rFonts w:hint="eastAsia" w:ascii="宋体" w:hAnsi="宋体" w:eastAsia="宋体" w:cs="宋体"/>
                <w:color w:val="auto"/>
                <w:spacing w:val="-4"/>
                <w:sz w:val="24"/>
                <w:szCs w:val="24"/>
                <w:highlight w:val="none"/>
              </w:rPr>
              <w:t>共建筑类</w:t>
            </w:r>
            <w:r>
              <w:rPr>
                <w:rFonts w:hint="eastAsia" w:ascii="宋体" w:hAnsi="宋体" w:eastAsia="宋体" w:cs="宋体"/>
                <w:color w:val="auto"/>
                <w:spacing w:val="8"/>
                <w:sz w:val="24"/>
                <w:szCs w:val="24"/>
                <w:highlight w:val="none"/>
              </w:rPr>
              <w:t>项</w:t>
            </w:r>
            <w:r>
              <w:rPr>
                <w:rFonts w:hint="eastAsia" w:ascii="宋体" w:hAnsi="宋体" w:eastAsia="宋体" w:cs="宋体"/>
                <w:color w:val="auto"/>
                <w:spacing w:val="4"/>
                <w:sz w:val="24"/>
                <w:szCs w:val="24"/>
                <w:highlight w:val="none"/>
              </w:rPr>
              <w:t>目代建合同复印件(须体现项目</w:t>
            </w:r>
            <w:r>
              <w:rPr>
                <w:rFonts w:hint="eastAsia" w:ascii="宋体" w:hAnsi="宋体" w:eastAsia="宋体" w:cs="宋体"/>
                <w:color w:val="auto"/>
                <w:spacing w:val="8"/>
                <w:sz w:val="24"/>
                <w:szCs w:val="24"/>
                <w:highlight w:val="none"/>
              </w:rPr>
              <w:t>负责</w:t>
            </w:r>
            <w:r>
              <w:rPr>
                <w:rFonts w:hint="eastAsia" w:ascii="宋体" w:hAnsi="宋体" w:eastAsia="宋体" w:cs="宋体"/>
                <w:color w:val="auto"/>
                <w:spacing w:val="4"/>
                <w:sz w:val="24"/>
                <w:szCs w:val="24"/>
                <w:highlight w:val="none"/>
              </w:rPr>
              <w:t>人名字)</w:t>
            </w:r>
            <w:r>
              <w:rPr>
                <w:rFonts w:hint="eastAsia" w:ascii="宋体" w:hAnsi="宋体" w:eastAsia="宋体" w:cs="宋体"/>
                <w:color w:val="auto"/>
                <w:spacing w:val="4"/>
                <w:sz w:val="24"/>
                <w:szCs w:val="24"/>
                <w:highlight w:val="none"/>
                <w:lang w:val="en-US" w:eastAsia="zh-CN"/>
              </w:rPr>
              <w:t>或</w:t>
            </w:r>
            <w:r>
              <w:rPr>
                <w:rFonts w:hint="eastAsia" w:ascii="宋体" w:hAnsi="宋体" w:eastAsia="宋体" w:cs="宋体"/>
                <w:color w:val="auto"/>
                <w:spacing w:val="4"/>
                <w:sz w:val="24"/>
                <w:szCs w:val="24"/>
                <w:highlight w:val="none"/>
              </w:rPr>
              <w:t>中标通知书复印件(须体现项目</w:t>
            </w:r>
            <w:r>
              <w:rPr>
                <w:rFonts w:hint="eastAsia" w:ascii="宋体" w:hAnsi="宋体" w:eastAsia="宋体" w:cs="宋体"/>
                <w:color w:val="auto"/>
                <w:spacing w:val="8"/>
                <w:sz w:val="24"/>
                <w:szCs w:val="24"/>
                <w:highlight w:val="none"/>
              </w:rPr>
              <w:t>负责</w:t>
            </w:r>
            <w:r>
              <w:rPr>
                <w:rFonts w:hint="eastAsia" w:ascii="宋体" w:hAnsi="宋体" w:eastAsia="宋体" w:cs="宋体"/>
                <w:color w:val="auto"/>
                <w:spacing w:val="4"/>
                <w:sz w:val="24"/>
                <w:szCs w:val="24"/>
                <w:highlight w:val="none"/>
              </w:rPr>
              <w:t>人名字)</w:t>
            </w:r>
            <w:r>
              <w:rPr>
                <w:rFonts w:hint="eastAsia" w:ascii="宋体" w:hAnsi="宋体" w:eastAsia="宋体" w:cs="宋体"/>
                <w:color w:val="auto"/>
                <w:sz w:val="24"/>
                <w:szCs w:val="24"/>
                <w:highlight w:val="none"/>
              </w:rPr>
              <w:t>；</w:t>
            </w:r>
          </w:p>
          <w:p>
            <w:pPr>
              <w:spacing w:line="360" w:lineRule="auto"/>
              <w:ind w:left="118"/>
              <w:jc w:val="both"/>
              <w:rPr>
                <w:rFonts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公</w:t>
            </w:r>
            <w:r>
              <w:rPr>
                <w:rFonts w:hint="eastAsia" w:ascii="宋体" w:hAnsi="宋体" w:eastAsia="宋体" w:cs="宋体"/>
                <w:color w:val="auto"/>
                <w:spacing w:val="-4"/>
                <w:sz w:val="24"/>
                <w:szCs w:val="24"/>
                <w:highlight w:val="none"/>
              </w:rPr>
              <w:t>共建筑类</w:t>
            </w:r>
            <w:r>
              <w:rPr>
                <w:rFonts w:hint="eastAsia" w:ascii="宋体" w:hAnsi="宋体" w:eastAsia="宋体" w:cs="宋体"/>
                <w:color w:val="auto"/>
                <w:spacing w:val="-4"/>
                <w:sz w:val="24"/>
                <w:szCs w:val="24"/>
                <w:highlight w:val="none"/>
                <w:lang w:val="en-US" w:eastAsia="zh-CN"/>
              </w:rPr>
              <w:t>包含：</w:t>
            </w:r>
            <w:r>
              <w:rPr>
                <w:rFonts w:ascii="Helvetica" w:hAnsi="Helvetica" w:eastAsia="Helvetica" w:cs="Helvetica"/>
                <w:i w:val="0"/>
                <w:iCs w:val="0"/>
                <w:caps w:val="0"/>
                <w:color w:val="auto"/>
                <w:spacing w:val="0"/>
                <w:sz w:val="24"/>
                <w:szCs w:val="24"/>
                <w:highlight w:val="none"/>
                <w:u w:val="none"/>
                <w:shd w:val="clear" w:fill="FFFFFF"/>
              </w:rPr>
              <w:fldChar w:fldCharType="begin"/>
            </w:r>
            <w:r>
              <w:rPr>
                <w:rFonts w:ascii="Helvetica" w:hAnsi="Helvetica" w:eastAsia="Helvetica" w:cs="Helvetica"/>
                <w:i w:val="0"/>
                <w:iCs w:val="0"/>
                <w:caps w:val="0"/>
                <w:color w:val="auto"/>
                <w:spacing w:val="0"/>
                <w:sz w:val="24"/>
                <w:szCs w:val="24"/>
                <w:highlight w:val="none"/>
                <w:u w:val="none"/>
                <w:shd w:val="clear" w:fill="FFFFFF"/>
              </w:rPr>
              <w:instrText xml:space="preserve"> HYPERLINK "https://baike.baidu.com/item/%E5%8A%9E%E5%85%AC%E5%BB%BA%E7%AD%91/8840360?fromModule=lemma_inlink" \t "https://baike.baidu.com/item/%E5%85%AC%E5%85%B1%E5%BB%BA%E7%AD%91/_blank" </w:instrText>
            </w:r>
            <w:r>
              <w:rPr>
                <w:rFonts w:ascii="Helvetica" w:hAnsi="Helvetica" w:eastAsia="Helvetica" w:cs="Helvetica"/>
                <w:i w:val="0"/>
                <w:iCs w:val="0"/>
                <w:caps w:val="0"/>
                <w:color w:val="auto"/>
                <w:spacing w:val="0"/>
                <w:sz w:val="24"/>
                <w:szCs w:val="24"/>
                <w:highlight w:val="none"/>
                <w:u w:val="none"/>
                <w:shd w:val="clear" w:fill="FFFFFF"/>
              </w:rPr>
              <w:fldChar w:fldCharType="separate"/>
            </w:r>
            <w:r>
              <w:rPr>
                <w:rStyle w:val="22"/>
                <w:rFonts w:hint="default" w:ascii="Helvetica" w:hAnsi="Helvetica" w:eastAsia="Helvetica" w:cs="Helvetica"/>
                <w:i w:val="0"/>
                <w:iCs w:val="0"/>
                <w:caps w:val="0"/>
                <w:color w:val="auto"/>
                <w:spacing w:val="0"/>
                <w:sz w:val="24"/>
                <w:szCs w:val="24"/>
                <w:highlight w:val="none"/>
                <w:u w:val="none"/>
                <w:shd w:val="clear" w:fill="FFFFFF"/>
              </w:rPr>
              <w:t>办公建筑</w:t>
            </w:r>
            <w:r>
              <w:rPr>
                <w:rFonts w:hint="default" w:ascii="Helvetica" w:hAnsi="Helvetica" w:eastAsia="Helvetica" w:cs="Helvetica"/>
                <w:i w:val="0"/>
                <w:iCs w:val="0"/>
                <w:caps w:val="0"/>
                <w:color w:val="auto"/>
                <w:spacing w:val="0"/>
                <w:sz w:val="24"/>
                <w:szCs w:val="24"/>
                <w:highlight w:val="none"/>
                <w:u w:val="none"/>
                <w:shd w:val="clear" w:fill="FFFFFF"/>
              </w:rPr>
              <w:fldChar w:fldCharType="end"/>
            </w:r>
            <w:r>
              <w:rPr>
                <w:rFonts w:hint="default" w:ascii="Helvetica" w:hAnsi="Helvetica" w:eastAsia="Helvetica" w:cs="Helvetica"/>
                <w:i w:val="0"/>
                <w:iCs w:val="0"/>
                <w:caps w:val="0"/>
                <w:color w:val="auto"/>
                <w:spacing w:val="0"/>
                <w:sz w:val="24"/>
                <w:szCs w:val="24"/>
                <w:highlight w:val="none"/>
                <w:shd w:val="clear" w:fill="FFFFFF"/>
              </w:rPr>
              <w:t>、</w:t>
            </w:r>
            <w:r>
              <w:rPr>
                <w:rFonts w:hint="default" w:ascii="Helvetica" w:hAnsi="Helvetica" w:eastAsia="Helvetica" w:cs="Helvetica"/>
                <w:i w:val="0"/>
                <w:iCs w:val="0"/>
                <w:caps w:val="0"/>
                <w:color w:val="auto"/>
                <w:spacing w:val="0"/>
                <w:sz w:val="24"/>
                <w:szCs w:val="24"/>
                <w:highlight w:val="none"/>
                <w:u w:val="none"/>
                <w:shd w:val="clear" w:fill="FFFFFF"/>
              </w:rPr>
              <w:fldChar w:fldCharType="begin"/>
            </w:r>
            <w:r>
              <w:rPr>
                <w:rFonts w:hint="default" w:ascii="Helvetica" w:hAnsi="Helvetica" w:eastAsia="Helvetica" w:cs="Helvetica"/>
                <w:i w:val="0"/>
                <w:iCs w:val="0"/>
                <w:caps w:val="0"/>
                <w:color w:val="auto"/>
                <w:spacing w:val="0"/>
                <w:sz w:val="24"/>
                <w:szCs w:val="24"/>
                <w:highlight w:val="none"/>
                <w:u w:val="none"/>
                <w:shd w:val="clear" w:fill="FFFFFF"/>
              </w:rPr>
              <w:instrText xml:space="preserve"> HYPERLINK "https://baike.baidu.com/item/%E5%95%86%E4%B8%9A%E5%BB%BA%E7%AD%91/10657322?fromModule=lemma_inlink" \t "https://baike.baidu.com/item/%E5%85%AC%E5%85%B1%E5%BB%BA%E7%AD%91/_blank" </w:instrText>
            </w:r>
            <w:r>
              <w:rPr>
                <w:rFonts w:hint="default" w:ascii="Helvetica" w:hAnsi="Helvetica" w:eastAsia="Helvetica" w:cs="Helvetica"/>
                <w:i w:val="0"/>
                <w:iCs w:val="0"/>
                <w:caps w:val="0"/>
                <w:color w:val="auto"/>
                <w:spacing w:val="0"/>
                <w:sz w:val="24"/>
                <w:szCs w:val="24"/>
                <w:highlight w:val="none"/>
                <w:u w:val="none"/>
                <w:shd w:val="clear" w:fill="FFFFFF"/>
              </w:rPr>
              <w:fldChar w:fldCharType="separate"/>
            </w:r>
            <w:r>
              <w:rPr>
                <w:rStyle w:val="22"/>
                <w:rFonts w:hint="default" w:ascii="Helvetica" w:hAnsi="Helvetica" w:eastAsia="Helvetica" w:cs="Helvetica"/>
                <w:i w:val="0"/>
                <w:iCs w:val="0"/>
                <w:caps w:val="0"/>
                <w:color w:val="auto"/>
                <w:spacing w:val="0"/>
                <w:sz w:val="24"/>
                <w:szCs w:val="24"/>
                <w:highlight w:val="none"/>
                <w:u w:val="none"/>
                <w:shd w:val="clear" w:fill="FFFFFF"/>
              </w:rPr>
              <w:t>商业建筑</w:t>
            </w:r>
            <w:r>
              <w:rPr>
                <w:rFonts w:hint="default" w:ascii="Helvetica" w:hAnsi="Helvetica" w:eastAsia="Helvetica" w:cs="Helvetica"/>
                <w:i w:val="0"/>
                <w:iCs w:val="0"/>
                <w:caps w:val="0"/>
                <w:color w:val="auto"/>
                <w:spacing w:val="0"/>
                <w:sz w:val="24"/>
                <w:szCs w:val="24"/>
                <w:highlight w:val="none"/>
                <w:u w:val="none"/>
                <w:shd w:val="clear" w:fill="FFFFFF"/>
              </w:rPr>
              <w:fldChar w:fldCharType="end"/>
            </w:r>
            <w:r>
              <w:rPr>
                <w:rFonts w:hint="default" w:ascii="Helvetica" w:hAnsi="Helvetica" w:eastAsia="Helvetica" w:cs="Helvetica"/>
                <w:i w:val="0"/>
                <w:iCs w:val="0"/>
                <w:caps w:val="0"/>
                <w:color w:val="auto"/>
                <w:spacing w:val="0"/>
                <w:sz w:val="24"/>
                <w:szCs w:val="24"/>
                <w:highlight w:val="none"/>
                <w:shd w:val="clear" w:fill="FFFFFF"/>
              </w:rPr>
              <w:t>、</w:t>
            </w:r>
            <w:r>
              <w:rPr>
                <w:rFonts w:hint="default" w:ascii="Helvetica" w:hAnsi="Helvetica" w:eastAsia="Helvetica" w:cs="Helvetica"/>
                <w:i w:val="0"/>
                <w:iCs w:val="0"/>
                <w:caps w:val="0"/>
                <w:color w:val="auto"/>
                <w:spacing w:val="0"/>
                <w:sz w:val="24"/>
                <w:szCs w:val="24"/>
                <w:highlight w:val="none"/>
                <w:u w:val="none"/>
                <w:shd w:val="clear" w:fill="FFFFFF"/>
              </w:rPr>
              <w:fldChar w:fldCharType="begin"/>
            </w:r>
            <w:r>
              <w:rPr>
                <w:rFonts w:hint="default" w:ascii="Helvetica" w:hAnsi="Helvetica" w:eastAsia="Helvetica" w:cs="Helvetica"/>
                <w:i w:val="0"/>
                <w:iCs w:val="0"/>
                <w:caps w:val="0"/>
                <w:color w:val="auto"/>
                <w:spacing w:val="0"/>
                <w:sz w:val="24"/>
                <w:szCs w:val="24"/>
                <w:highlight w:val="none"/>
                <w:u w:val="none"/>
                <w:shd w:val="clear" w:fill="FFFFFF"/>
              </w:rPr>
              <w:instrText xml:space="preserve"> HYPERLINK "https://baike.baidu.com/item/%E6%97%85%E6%B8%B8%E5%BB%BA%E7%AD%91/18830980?fromModule=lemma_inlink" \t "https://baike.baidu.com/item/%E5%85%AC%E5%85%B1%E5%BB%BA%E7%AD%91/_blank" </w:instrText>
            </w:r>
            <w:r>
              <w:rPr>
                <w:rFonts w:hint="default" w:ascii="Helvetica" w:hAnsi="Helvetica" w:eastAsia="Helvetica" w:cs="Helvetica"/>
                <w:i w:val="0"/>
                <w:iCs w:val="0"/>
                <w:caps w:val="0"/>
                <w:color w:val="auto"/>
                <w:spacing w:val="0"/>
                <w:sz w:val="24"/>
                <w:szCs w:val="24"/>
                <w:highlight w:val="none"/>
                <w:u w:val="none"/>
                <w:shd w:val="clear" w:fill="FFFFFF"/>
              </w:rPr>
              <w:fldChar w:fldCharType="separate"/>
            </w:r>
            <w:r>
              <w:rPr>
                <w:rStyle w:val="22"/>
                <w:rFonts w:hint="default" w:ascii="Helvetica" w:hAnsi="Helvetica" w:eastAsia="Helvetica" w:cs="Helvetica"/>
                <w:i w:val="0"/>
                <w:iCs w:val="0"/>
                <w:caps w:val="0"/>
                <w:color w:val="auto"/>
                <w:spacing w:val="0"/>
                <w:sz w:val="24"/>
                <w:szCs w:val="24"/>
                <w:highlight w:val="none"/>
                <w:u w:val="none"/>
                <w:shd w:val="clear" w:fill="FFFFFF"/>
              </w:rPr>
              <w:t>旅游建筑</w:t>
            </w:r>
            <w:r>
              <w:rPr>
                <w:rFonts w:hint="default" w:ascii="Helvetica" w:hAnsi="Helvetica" w:eastAsia="Helvetica" w:cs="Helvetica"/>
                <w:i w:val="0"/>
                <w:iCs w:val="0"/>
                <w:caps w:val="0"/>
                <w:color w:val="auto"/>
                <w:spacing w:val="0"/>
                <w:sz w:val="24"/>
                <w:szCs w:val="24"/>
                <w:highlight w:val="none"/>
                <w:u w:val="none"/>
                <w:shd w:val="clear" w:fill="FFFFFF"/>
              </w:rPr>
              <w:fldChar w:fldCharType="end"/>
            </w:r>
            <w:r>
              <w:rPr>
                <w:rFonts w:hint="default" w:ascii="Helvetica" w:hAnsi="Helvetica" w:eastAsia="Helvetica" w:cs="Helvetica"/>
                <w:i w:val="0"/>
                <w:iCs w:val="0"/>
                <w:caps w:val="0"/>
                <w:color w:val="auto"/>
                <w:spacing w:val="0"/>
                <w:sz w:val="24"/>
                <w:szCs w:val="24"/>
                <w:highlight w:val="none"/>
                <w:shd w:val="clear" w:fill="FFFFFF"/>
              </w:rPr>
              <w:t>、科教文卫建筑、通信建筑、交通运输类建筑等。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5" w:hRule="atLeast"/>
          <w:jc w:val="center"/>
        </w:trPr>
        <w:tc>
          <w:tcPr>
            <w:tcW w:w="784" w:type="dxa"/>
            <w:tcBorders>
              <w:top w:val="single" w:color="auto" w:sz="4" w:space="0"/>
              <w:bottom w:val="single" w:color="auto" w:sz="4"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4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pacing w:val="8"/>
                <w:sz w:val="24"/>
                <w:szCs w:val="24"/>
                <w:highlight w:val="none"/>
              </w:rPr>
            </w:pPr>
            <w:r>
              <w:rPr>
                <w:rFonts w:hint="eastAsia" w:ascii="宋体" w:hAnsi="宋体" w:eastAsia="宋体" w:cs="宋体"/>
                <w:color w:val="auto"/>
                <w:spacing w:val="-1"/>
                <w:sz w:val="24"/>
                <w:szCs w:val="24"/>
                <w:highlight w:val="none"/>
              </w:rPr>
              <w:t>代建项目</w:t>
            </w:r>
            <w:r>
              <w:rPr>
                <w:rFonts w:hint="eastAsia" w:ascii="宋体" w:hAnsi="宋体" w:eastAsia="宋体" w:cs="宋体"/>
                <w:color w:val="auto"/>
                <w:sz w:val="24"/>
                <w:szCs w:val="24"/>
                <w:highlight w:val="none"/>
              </w:rPr>
              <w:t>负责</w:t>
            </w:r>
            <w:r>
              <w:rPr>
                <w:rFonts w:hint="eastAsia" w:ascii="宋体" w:hAnsi="宋体" w:eastAsia="宋体" w:cs="宋体"/>
                <w:color w:val="auto"/>
                <w:spacing w:val="10"/>
                <w:sz w:val="24"/>
                <w:szCs w:val="24"/>
                <w:highlight w:val="none"/>
              </w:rPr>
              <w:t>人和其他代建管理人员</w:t>
            </w:r>
            <w:r>
              <w:rPr>
                <w:rFonts w:hint="eastAsia" w:ascii="宋体" w:hAnsi="宋体" w:eastAsia="宋体" w:cs="宋体"/>
                <w:color w:val="auto"/>
                <w:spacing w:val="8"/>
                <w:sz w:val="24"/>
                <w:szCs w:val="24"/>
                <w:highlight w:val="none"/>
              </w:rPr>
              <w:t>资格</w:t>
            </w:r>
          </w:p>
          <w:p>
            <w:pPr>
              <w:spacing w:line="360" w:lineRule="auto"/>
              <w:jc w:val="center"/>
              <w:rPr>
                <w:rFonts w:ascii="宋体" w:hAnsi="宋体" w:eastAsia="宋体" w:cs="宋体"/>
                <w:color w:val="auto"/>
                <w:spacing w:val="-1"/>
                <w:sz w:val="24"/>
                <w:szCs w:val="24"/>
                <w:highlight w:val="none"/>
              </w:rPr>
            </w:pPr>
            <w:r>
              <w:rPr>
                <w:rFonts w:hint="eastAsia" w:ascii="宋体" w:hAnsi="宋体" w:eastAsia="宋体" w:cs="宋体"/>
                <w:color w:val="auto"/>
                <w:spacing w:val="8"/>
                <w:sz w:val="24"/>
                <w:szCs w:val="24"/>
                <w:highlight w:val="none"/>
              </w:rPr>
              <w:t>(0-</w:t>
            </w:r>
            <w:r>
              <w:rPr>
                <w:rFonts w:hint="eastAsia" w:ascii="宋体" w:hAnsi="宋体" w:eastAsia="宋体" w:cs="宋体"/>
                <w:color w:val="auto"/>
                <w:spacing w:val="8"/>
                <w:sz w:val="24"/>
                <w:szCs w:val="24"/>
                <w:highlight w:val="none"/>
                <w:lang w:eastAsia="zh-CN"/>
              </w:rPr>
              <w:t>3分</w:t>
            </w:r>
            <w:r>
              <w:rPr>
                <w:rFonts w:hint="eastAsia" w:ascii="宋体" w:hAnsi="宋体" w:eastAsia="宋体" w:cs="宋体"/>
                <w:color w:val="auto"/>
                <w:spacing w:val="-8"/>
                <w:sz w:val="24"/>
                <w:szCs w:val="24"/>
                <w:highlight w:val="none"/>
              </w:rPr>
              <w:t>)</w:t>
            </w:r>
          </w:p>
        </w:tc>
        <w:tc>
          <w:tcPr>
            <w:tcW w:w="7616" w:type="dxa"/>
            <w:tcBorders>
              <w:top w:val="single" w:color="000000" w:sz="2" w:space="0"/>
              <w:bottom w:val="single" w:color="000000" w:sz="2" w:space="0"/>
            </w:tcBorders>
          </w:tcPr>
          <w:p>
            <w:pPr>
              <w:spacing w:before="138" w:line="360" w:lineRule="auto"/>
              <w:ind w:left="114" w:right="85" w:hanging="2"/>
              <w:jc w:val="both"/>
              <w:rPr>
                <w:rFonts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（1）拟派的代建项目负责人同时具有</w:t>
            </w:r>
            <w:r>
              <w:rPr>
                <w:rFonts w:hint="eastAsia" w:ascii="宋体" w:hAnsi="宋体" w:eastAsia="宋体" w:cs="宋体"/>
                <w:color w:val="auto"/>
                <w:sz w:val="24"/>
                <w:szCs w:val="24"/>
                <w:highlight w:val="none"/>
              </w:rPr>
              <w:t>一级建造师执业资格（建筑工程专业）和高级工程师及以上职称</w:t>
            </w:r>
            <w:r>
              <w:rPr>
                <w:rFonts w:hint="eastAsia" w:ascii="宋体" w:hAnsi="宋体" w:eastAsia="宋体" w:cs="宋体"/>
                <w:color w:val="auto"/>
                <w:spacing w:val="1"/>
                <w:sz w:val="24"/>
                <w:szCs w:val="24"/>
                <w:highlight w:val="none"/>
              </w:rPr>
              <w:t>的</w:t>
            </w:r>
            <w:r>
              <w:rPr>
                <w:rFonts w:hint="eastAsia" w:ascii="宋体" w:hAnsi="宋体" w:eastAsia="宋体" w:cs="宋体"/>
                <w:color w:val="auto"/>
                <w:spacing w:val="1"/>
                <w:sz w:val="24"/>
                <w:szCs w:val="24"/>
                <w:highlight w:val="none"/>
                <w:lang w:eastAsia="zh-CN"/>
              </w:rPr>
              <w:t>2</w:t>
            </w:r>
            <w:r>
              <w:rPr>
                <w:rFonts w:hint="eastAsia" w:ascii="宋体" w:hAnsi="宋体" w:eastAsia="宋体" w:cs="宋体"/>
                <w:color w:val="auto"/>
                <w:spacing w:val="1"/>
                <w:sz w:val="24"/>
                <w:szCs w:val="24"/>
                <w:highlight w:val="none"/>
              </w:rPr>
              <w:t>分</w:t>
            </w:r>
            <w:r>
              <w:rPr>
                <w:rFonts w:hint="eastAsia" w:ascii="宋体" w:hAnsi="宋体" w:eastAsia="宋体" w:cs="宋体"/>
                <w:color w:val="auto"/>
                <w:sz w:val="24"/>
                <w:szCs w:val="24"/>
                <w:highlight w:val="none"/>
              </w:rPr>
              <w:t>；</w:t>
            </w:r>
          </w:p>
          <w:p>
            <w:pPr>
              <w:spacing w:before="138" w:line="360" w:lineRule="auto"/>
              <w:ind w:left="114" w:right="85" w:hanging="2"/>
              <w:jc w:val="both"/>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（2）拟派的</w:t>
            </w:r>
            <w:r>
              <w:rPr>
                <w:rFonts w:hint="eastAsia" w:ascii="宋体" w:hAnsi="宋体" w:eastAsia="宋体" w:cs="宋体"/>
                <w:color w:val="auto"/>
                <w:sz w:val="24"/>
                <w:szCs w:val="24"/>
                <w:highlight w:val="none"/>
              </w:rPr>
              <w:t>代建管理人员中除项目负责人和项目技术负责人外，具有高级工程师及以上职称的每人得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分，最高</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before="138" w:line="360" w:lineRule="auto"/>
              <w:ind w:left="114" w:right="85" w:hanging="2"/>
              <w:jc w:val="both"/>
              <w:rPr>
                <w:rFonts w:ascii="宋体" w:hAnsi="宋体" w:eastAsia="宋体" w:cs="宋体"/>
                <w:b/>
                <w:bCs/>
                <w:color w:val="auto"/>
                <w:spacing w:val="6"/>
                <w:sz w:val="24"/>
                <w:szCs w:val="24"/>
                <w:highlight w:val="none"/>
              </w:rPr>
            </w:pPr>
            <w:r>
              <w:rPr>
                <w:rFonts w:hint="eastAsia" w:ascii="宋体" w:hAnsi="宋体" w:eastAsia="宋体" w:cs="宋体"/>
                <w:color w:val="auto"/>
                <w:sz w:val="24"/>
                <w:szCs w:val="24"/>
                <w:highlight w:val="none"/>
              </w:rPr>
              <w:t>本项最高</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有效证明材料：建造师执业资格证书和职称证书复印件</w:t>
            </w:r>
            <w:r>
              <w:rPr>
                <w:rFonts w:hint="eastAsia" w:ascii="宋体" w:hAnsi="宋体" w:eastAsia="宋体" w:cs="宋体"/>
                <w:color w:val="auto"/>
                <w:spacing w:val="3"/>
                <w:sz w:val="24"/>
                <w:szCs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jc w:val="center"/>
        </w:trPr>
        <w:tc>
          <w:tcPr>
            <w:tcW w:w="9845" w:type="dxa"/>
            <w:gridSpan w:val="3"/>
            <w:tcBorders>
              <w:top w:val="single" w:color="auto" w:sz="4" w:space="0"/>
            </w:tcBorders>
            <w:vAlign w:val="center"/>
          </w:tcPr>
          <w:p>
            <w:pPr>
              <w:spacing w:before="138" w:line="360" w:lineRule="auto"/>
              <w:ind w:left="114" w:right="85" w:hanging="2"/>
              <w:jc w:val="both"/>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投标人或联合体成员中的施工总承包单位部分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1" w:hRule="atLeast"/>
          <w:jc w:val="center"/>
        </w:trPr>
        <w:tc>
          <w:tcPr>
            <w:tcW w:w="784" w:type="dxa"/>
            <w:tcBorders>
              <w:top w:val="single" w:color="auto" w:sz="4" w:space="0"/>
              <w:bottom w:val="single" w:color="auto" w:sz="4"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44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荣誉</w:t>
            </w:r>
          </w:p>
          <w:p>
            <w:pPr>
              <w:spacing w:line="360" w:lineRule="auto"/>
              <w:jc w:val="center"/>
              <w:rPr>
                <w:rFonts w:ascii="宋体" w:hAnsi="宋体" w:eastAsia="宋体" w:cs="宋体"/>
                <w:color w:val="auto"/>
                <w:spacing w:val="-1"/>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tc>
        <w:tc>
          <w:tcPr>
            <w:tcW w:w="761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snapToGrid w:val="0"/>
                <w:color w:val="auto"/>
                <w:kern w:val="0"/>
                <w:sz w:val="24"/>
                <w:szCs w:val="24"/>
                <w:highlight w:val="none"/>
                <w:lang w:val="en-US" w:eastAsia="zh-CN" w:bidi="ar"/>
              </w:rPr>
            </w:pPr>
            <w:r>
              <w:rPr>
                <w:rFonts w:hint="eastAsia" w:ascii="宋体" w:hAnsi="宋体" w:eastAsia="宋体" w:cs="宋体"/>
                <w:color w:val="auto"/>
                <w:spacing w:val="1"/>
                <w:sz w:val="24"/>
                <w:szCs w:val="24"/>
                <w:highlight w:val="none"/>
              </w:rPr>
              <w:t>（1）</w:t>
            </w:r>
            <w:r>
              <w:rPr>
                <w:rFonts w:hint="eastAsia" w:ascii="宋体" w:hAnsi="宋体" w:eastAsia="宋体" w:cs="宋体"/>
                <w:snapToGrid w:val="0"/>
                <w:color w:val="auto"/>
                <w:kern w:val="0"/>
                <w:sz w:val="24"/>
                <w:szCs w:val="24"/>
                <w:highlight w:val="none"/>
                <w:lang w:val="en-US" w:eastAsia="zh-CN" w:bidi="ar"/>
              </w:rPr>
              <w:t>投标人或联合体成员中的施工总承包单位获得过2020年度以来任意一年区县市“优秀建筑业企业”的得1分；获得过2020年度以来任意两年区县市“优秀建筑业企业”的得2分；获得过2020年度以来连续二年获得“区县市优秀建筑业企业”的得4分，其他荣誉不得分。（注 ：特等奖、一等奖、二等奖、三等奖入围企业均予以认可。） （有效证明材料：区县市及以上人民政府颁发的荣誉文件复印件或证书 复印件加盖公章）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color w:val="auto"/>
                <w:highlight w:val="none"/>
              </w:rPr>
            </w:pP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lang w:val="en-US" w:eastAsia="zh-CN"/>
              </w:rPr>
              <w:t>2</w:t>
            </w:r>
            <w:r>
              <w:rPr>
                <w:rFonts w:hint="eastAsia" w:ascii="宋体" w:hAnsi="宋体" w:eastAsia="宋体" w:cs="宋体"/>
                <w:color w:val="auto"/>
                <w:spacing w:val="1"/>
                <w:sz w:val="24"/>
                <w:szCs w:val="24"/>
                <w:highlight w:val="none"/>
              </w:rPr>
              <w:t>）</w:t>
            </w:r>
            <w:r>
              <w:rPr>
                <w:rFonts w:hint="eastAsia" w:ascii="宋体" w:hAnsi="宋体" w:eastAsia="宋体" w:cs="宋体"/>
                <w:snapToGrid w:val="0"/>
                <w:color w:val="auto"/>
                <w:kern w:val="0"/>
                <w:sz w:val="24"/>
                <w:szCs w:val="24"/>
                <w:highlight w:val="none"/>
                <w:lang w:val="en-US" w:eastAsia="zh-CN" w:bidi="ar"/>
              </w:rPr>
              <w:t xml:space="preserve">投标人或联合体成员中的施工总承包单位获得过建筑产业现代化示范企业荣誉的得2分。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snapToGrid w:val="0"/>
                <w:color w:val="auto"/>
                <w:kern w:val="0"/>
                <w:sz w:val="24"/>
                <w:szCs w:val="24"/>
                <w:highlight w:val="none"/>
                <w:lang w:val="en-US" w:eastAsia="zh-CN" w:bidi="ar"/>
              </w:rPr>
            </w:pPr>
            <w:r>
              <w:rPr>
                <w:rFonts w:hint="eastAsia" w:ascii="宋体" w:hAnsi="宋体" w:eastAsia="宋体" w:cs="宋体"/>
                <w:snapToGrid w:val="0"/>
                <w:color w:val="auto"/>
                <w:kern w:val="0"/>
                <w:sz w:val="24"/>
                <w:szCs w:val="24"/>
                <w:highlight w:val="none"/>
                <w:lang w:val="en-US" w:eastAsia="zh-CN" w:bidi="ar"/>
              </w:rPr>
              <w:t>（有效证明材料：政府部门颁发的荣誉文件复印件加盖公章）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snapToGrid w:val="0"/>
                <w:color w:val="auto"/>
                <w:kern w:val="0"/>
                <w:sz w:val="24"/>
                <w:szCs w:val="24"/>
                <w:highlight w:val="none"/>
                <w:lang w:val="en-US" w:eastAsia="zh-CN" w:bidi="ar"/>
              </w:rPr>
            </w:pP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lang w:val="en-US" w:eastAsia="zh-CN"/>
              </w:rPr>
              <w:t>3</w:t>
            </w:r>
            <w:r>
              <w:rPr>
                <w:rFonts w:hint="eastAsia" w:ascii="宋体" w:hAnsi="宋体" w:eastAsia="宋体" w:cs="宋体"/>
                <w:color w:val="auto"/>
                <w:spacing w:val="1"/>
                <w:sz w:val="24"/>
                <w:szCs w:val="24"/>
                <w:highlight w:val="none"/>
              </w:rPr>
              <w:t>）</w:t>
            </w:r>
            <w:r>
              <w:rPr>
                <w:rFonts w:hint="eastAsia" w:ascii="宋体" w:hAnsi="宋体" w:eastAsia="宋体" w:cs="宋体"/>
                <w:snapToGrid w:val="0"/>
                <w:color w:val="auto"/>
                <w:kern w:val="0"/>
                <w:sz w:val="24"/>
                <w:szCs w:val="24"/>
                <w:highlight w:val="none"/>
                <w:lang w:val="en-US" w:eastAsia="zh-CN" w:bidi="ar"/>
              </w:rPr>
              <w:t>投标人或联合体成员中的施工总承包单位2020年1月1日至投标截止日（以荣誉文件或证书的颁发日期为准）获得过县（市、区）政府颁发的政府质量奖的得2分，本项最高2分；（有效证明材料：提供荣誉文件复印件加盖公章）</w:t>
            </w:r>
          </w:p>
          <w:p>
            <w:pPr>
              <w:pStyle w:val="32"/>
              <w:keepNext w:val="0"/>
              <w:keepLines w:val="0"/>
              <w:pageBreakBefore w:val="0"/>
              <w:widowControl/>
              <w:kinsoku w:val="0"/>
              <w:wordWrap/>
              <w:overflowPunct/>
              <w:topLinePunct w:val="0"/>
              <w:autoSpaceDE w:val="0"/>
              <w:autoSpaceDN w:val="0"/>
              <w:bidi w:val="0"/>
              <w:adjustRightInd w:val="0"/>
              <w:snapToGrid w:val="0"/>
              <w:spacing w:before="116"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注：（有效证明材料：区县市政府颁发的荣誉文件或证书复印件，投标时提供荣誉文件彩色打印件）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1" w:hRule="atLeast"/>
          <w:jc w:val="center"/>
        </w:trPr>
        <w:tc>
          <w:tcPr>
            <w:tcW w:w="78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44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人员配置情况</w:t>
            </w: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分）</w:t>
            </w:r>
          </w:p>
        </w:tc>
        <w:tc>
          <w:tcPr>
            <w:tcW w:w="7616" w:type="dxa"/>
            <w:tcBorders>
              <w:top w:val="single" w:color="000000" w:sz="2" w:space="0"/>
              <w:bottom w:val="single" w:color="000000" w:sz="2" w:space="0"/>
            </w:tcBorders>
            <w:vAlign w:val="center"/>
          </w:tcPr>
          <w:p>
            <w:pPr>
              <w:spacing w:line="360" w:lineRule="auto"/>
              <w:ind w:right="384" w:rightChars="1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管理人员、施工人员按配置表要求配齐的得满分，</w:t>
            </w:r>
            <w:r>
              <w:rPr>
                <w:rFonts w:hint="eastAsia" w:ascii="宋体" w:hAnsi="宋体" w:eastAsia="宋体" w:cs="宋体"/>
                <w:color w:val="auto"/>
                <w:spacing w:val="-3"/>
                <w:sz w:val="24"/>
                <w:szCs w:val="24"/>
                <w:highlight w:val="none"/>
              </w:rPr>
              <w:t>少一人扣</w:t>
            </w:r>
            <w:r>
              <w:rPr>
                <w:rFonts w:hint="eastAsia" w:ascii="宋体" w:hAnsi="宋体" w:eastAsia="宋体" w:cs="宋体"/>
                <w:color w:val="auto"/>
                <w:spacing w:val="-5"/>
                <w:sz w:val="24"/>
                <w:szCs w:val="24"/>
                <w:highlight w:val="none"/>
              </w:rPr>
              <w:t>0</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lang w:val="en-US" w:eastAsia="zh-CN"/>
              </w:rPr>
              <w:t>5</w:t>
            </w:r>
            <w:r>
              <w:rPr>
                <w:rFonts w:hint="eastAsia" w:ascii="宋体" w:hAnsi="宋体" w:eastAsia="宋体" w:cs="宋体"/>
                <w:color w:val="auto"/>
                <w:spacing w:val="-3"/>
                <w:sz w:val="24"/>
                <w:szCs w:val="24"/>
                <w:highlight w:val="none"/>
              </w:rPr>
              <w:t>分，本项最多得</w:t>
            </w:r>
            <w:r>
              <w:rPr>
                <w:rFonts w:hint="eastAsia" w:ascii="宋体" w:hAnsi="宋体" w:eastAsia="宋体" w:cs="宋体"/>
                <w:color w:val="auto"/>
                <w:spacing w:val="-1"/>
                <w:sz w:val="24"/>
                <w:szCs w:val="24"/>
                <w:highlight w:val="none"/>
                <w:lang w:val="en-US" w:eastAsia="zh-CN"/>
              </w:rPr>
              <w:t>2</w:t>
            </w:r>
            <w:r>
              <w:rPr>
                <w:rFonts w:hint="eastAsia" w:ascii="宋体" w:hAnsi="宋体" w:eastAsia="宋体" w:cs="宋体"/>
                <w:color w:val="auto"/>
                <w:spacing w:val="-1"/>
                <w:sz w:val="24"/>
                <w:szCs w:val="24"/>
                <w:highlight w:val="none"/>
              </w:rPr>
              <w:t>分，最少得0分。专业以职称证书或资格证</w:t>
            </w:r>
            <w:r>
              <w:rPr>
                <w:rFonts w:hint="eastAsia" w:ascii="宋体" w:hAnsi="宋体" w:eastAsia="宋体" w:cs="宋体"/>
                <w:color w:val="auto"/>
                <w:sz w:val="24"/>
                <w:szCs w:val="24"/>
                <w:highlight w:val="none"/>
              </w:rPr>
              <w:t>书或毕业证为</w:t>
            </w:r>
          </w:p>
          <w:p>
            <w:pPr>
              <w:spacing w:line="360" w:lineRule="auto"/>
              <w:ind w:right="384" w:rightChars="1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准。（证明材料：职称证明须提供</w:t>
            </w:r>
            <w:r>
              <w:rPr>
                <w:rFonts w:hint="eastAsia" w:ascii="宋体" w:hAnsi="宋体" w:eastAsia="宋体" w:cs="宋体"/>
                <w:color w:val="auto"/>
                <w:spacing w:val="-2"/>
                <w:sz w:val="24"/>
                <w:szCs w:val="24"/>
                <w:highlight w:val="none"/>
              </w:rPr>
              <w:t>职称证书，执业资格证明须提供执业资格证书，</w:t>
            </w:r>
            <w:r>
              <w:rPr>
                <w:rFonts w:hint="eastAsia" w:ascii="宋体" w:hAnsi="宋体" w:eastAsia="宋体" w:cs="宋体"/>
                <w:color w:val="auto"/>
                <w:spacing w:val="20"/>
                <w:sz w:val="24"/>
                <w:szCs w:val="24"/>
                <w:highlight w:val="none"/>
              </w:rPr>
              <w:t>专业以职称证书或执业资格证书或毕业证为准</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5"/>
                <w:sz w:val="24"/>
                <w:szCs w:val="24"/>
                <w:highlight w:val="none"/>
              </w:rPr>
              <w:t>（提供相应的证书扫描件加盖公章</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5"/>
                <w:sz w:val="24"/>
                <w:szCs w:val="24"/>
                <w:highlight w:val="none"/>
              </w:rPr>
              <w:t>以及本单位</w:t>
            </w:r>
            <w:r>
              <w:rPr>
                <w:rFonts w:hint="eastAsia" w:ascii="宋体" w:hAnsi="宋体" w:eastAsia="宋体" w:cs="宋体"/>
                <w:color w:val="auto"/>
                <w:spacing w:val="-11"/>
                <w:sz w:val="24"/>
                <w:szCs w:val="24"/>
                <w:highlight w:val="none"/>
              </w:rPr>
              <w:t>近6个月</w:t>
            </w:r>
            <w:r>
              <w:rPr>
                <w:rFonts w:hint="eastAsia" w:ascii="宋体" w:hAnsi="宋体" w:eastAsia="宋体" w:cs="宋体"/>
                <w:color w:val="auto"/>
                <w:spacing w:val="-2"/>
                <w:sz w:val="24"/>
                <w:szCs w:val="24"/>
                <w:highlight w:val="none"/>
              </w:rPr>
              <w:t>社保缴费证明扫描件加盖单位公章）</w:t>
            </w:r>
          </w:p>
        </w:tc>
      </w:tr>
    </w:tbl>
    <w:p>
      <w:pPr>
        <w:spacing w:before="215" w:line="360" w:lineRule="auto"/>
        <w:ind w:right="-609" w:firstLine="520" w:firstLineChars="200"/>
        <w:rPr>
          <w:rFonts w:ascii="宋体" w:hAnsi="宋体" w:eastAsia="宋体" w:cs="宋体"/>
          <w:color w:val="auto"/>
          <w:spacing w:val="10"/>
          <w:sz w:val="24"/>
          <w:szCs w:val="24"/>
          <w:highlight w:val="none"/>
        </w:rPr>
      </w:pPr>
      <w:r>
        <w:rPr>
          <w:rFonts w:hint="eastAsia" w:ascii="宋体" w:hAnsi="宋体" w:eastAsia="宋体" w:cs="宋体"/>
          <w:color w:val="auto"/>
          <w:spacing w:val="10"/>
          <w:sz w:val="24"/>
          <w:szCs w:val="24"/>
          <w:highlight w:val="none"/>
        </w:rPr>
        <w:t>注：疫情期间为减少人员集聚风险，不组织场内集中开标。取消投标人业绩原件核查，投标文件中提供扫描件即可；如提供虚假证明材料者投标无效，并将扣罚其投标保证金。</w:t>
      </w:r>
    </w:p>
    <w:p>
      <w:pPr>
        <w:spacing w:before="71" w:line="360" w:lineRule="auto"/>
        <w:ind w:firstLine="490" w:firstLineChars="200"/>
        <w:rPr>
          <w:rFonts w:ascii="宋体" w:hAnsi="宋体" w:eastAsia="宋体" w:cs="宋体"/>
          <w:b/>
          <w:bCs/>
          <w:color w:val="auto"/>
          <w:spacing w:val="11"/>
          <w:sz w:val="24"/>
          <w:szCs w:val="24"/>
          <w:highlight w:val="none"/>
        </w:rPr>
      </w:pPr>
      <w:r>
        <w:rPr>
          <w:rFonts w:hint="eastAsia" w:ascii="宋体" w:hAnsi="宋体" w:eastAsia="宋体" w:cs="宋体"/>
          <w:b/>
          <w:bCs/>
          <w:color w:val="auto"/>
          <w:spacing w:val="2"/>
          <w:sz w:val="24"/>
          <w:szCs w:val="24"/>
          <w:highlight w:val="none"/>
        </w:rPr>
        <w:t>5、商务文件</w:t>
      </w:r>
      <w:r>
        <w:rPr>
          <w:rFonts w:ascii="宋体" w:hAnsi="宋体" w:eastAsia="宋体" w:cs="宋体"/>
          <w:b/>
          <w:bCs/>
          <w:color w:val="auto"/>
          <w:spacing w:val="2"/>
          <w:sz w:val="24"/>
          <w:szCs w:val="24"/>
          <w:highlight w:val="none"/>
        </w:rPr>
        <w:t>评审</w:t>
      </w:r>
      <w:r>
        <w:rPr>
          <w:rFonts w:ascii="宋体" w:hAnsi="宋体" w:eastAsia="宋体" w:cs="宋体"/>
          <w:b/>
          <w:bCs/>
          <w:color w:val="auto"/>
          <w:sz w:val="24"/>
          <w:szCs w:val="24"/>
          <w:highlight w:val="none"/>
        </w:rPr>
        <w:t xml:space="preserve"> </w:t>
      </w:r>
      <w:r>
        <w:rPr>
          <w:rFonts w:ascii="宋体" w:hAnsi="宋体" w:eastAsia="宋体" w:cs="宋体"/>
          <w:b/>
          <w:bCs/>
          <w:color w:val="auto"/>
          <w:spacing w:val="12"/>
          <w:sz w:val="24"/>
          <w:szCs w:val="24"/>
          <w:highlight w:val="none"/>
        </w:rPr>
        <w:t>(</w:t>
      </w:r>
      <w:r>
        <w:rPr>
          <w:rFonts w:ascii="宋体" w:hAnsi="宋体" w:eastAsia="宋体" w:cs="宋体"/>
          <w:b/>
          <w:bCs/>
          <w:color w:val="auto"/>
          <w:spacing w:val="11"/>
          <w:sz w:val="24"/>
          <w:szCs w:val="24"/>
          <w:highlight w:val="none"/>
        </w:rPr>
        <w:t>0-</w:t>
      </w:r>
      <w:r>
        <w:rPr>
          <w:rFonts w:hint="eastAsia" w:ascii="宋体" w:hAnsi="宋体" w:eastAsia="宋体" w:cs="宋体"/>
          <w:b/>
          <w:bCs/>
          <w:color w:val="auto"/>
          <w:spacing w:val="11"/>
          <w:sz w:val="24"/>
          <w:szCs w:val="24"/>
          <w:highlight w:val="none"/>
        </w:rPr>
        <w:t>5</w:t>
      </w:r>
      <w:r>
        <w:rPr>
          <w:rFonts w:hint="eastAsia" w:ascii="宋体" w:hAnsi="宋体" w:eastAsia="宋体" w:cs="宋体"/>
          <w:b/>
          <w:bCs/>
          <w:color w:val="auto"/>
          <w:spacing w:val="11"/>
          <w:sz w:val="24"/>
          <w:szCs w:val="24"/>
          <w:highlight w:val="none"/>
          <w:lang w:val="en-US" w:eastAsia="zh-CN"/>
        </w:rPr>
        <w:t>5</w:t>
      </w:r>
      <w:r>
        <w:rPr>
          <w:rFonts w:ascii="宋体" w:hAnsi="宋体" w:eastAsia="宋体" w:cs="宋体"/>
          <w:b/>
          <w:bCs/>
          <w:color w:val="auto"/>
          <w:spacing w:val="11"/>
          <w:sz w:val="24"/>
          <w:szCs w:val="24"/>
          <w:highlight w:val="none"/>
        </w:rPr>
        <w:t>分)</w:t>
      </w:r>
      <w:bookmarkEnd w:id="18"/>
    </w:p>
    <w:p>
      <w:pPr>
        <w:spacing w:before="72" w:line="400" w:lineRule="exact"/>
        <w:ind w:firstLine="560" w:firstLineChars="2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评标委员会对通过技术文件评审、初步评审、资信评审的投标文件进行商务文件评审。</w:t>
      </w:r>
    </w:p>
    <w:p>
      <w:pPr>
        <w:spacing w:before="72" w:line="400" w:lineRule="exact"/>
        <w:ind w:firstLine="560" w:firstLineChars="2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5.1确定评标价</w:t>
      </w:r>
    </w:p>
    <w:p>
      <w:pPr>
        <w:spacing w:before="72" w:line="400" w:lineRule="exact"/>
        <w:ind w:firstLine="560" w:firstLineChars="2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评标价=投标函文字报价；</w:t>
      </w:r>
    </w:p>
    <w:p>
      <w:pPr>
        <w:spacing w:before="72" w:line="400" w:lineRule="exact"/>
        <w:ind w:firstLine="560" w:firstLineChars="2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5.2纳入评标价平均值计算均须满足的情形、</w:t>
      </w:r>
    </w:p>
    <w:p>
      <w:pPr>
        <w:spacing w:before="72" w:line="400" w:lineRule="exact"/>
        <w:ind w:firstLine="560" w:firstLineChars="2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（a) 通过报价文件初步评审的投标文件的评标价；</w:t>
      </w:r>
    </w:p>
    <w:p>
      <w:pPr>
        <w:spacing w:before="72" w:line="400" w:lineRule="exact"/>
        <w:ind w:firstLine="560" w:firstLineChars="2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（b) 评标价降幅≥</w:t>
      </w:r>
      <w:r>
        <w:rPr>
          <w:rFonts w:hint="eastAsia" w:ascii="宋体" w:hAnsi="宋体" w:eastAsia="宋体" w:cs="宋体"/>
          <w:color w:val="auto"/>
          <w:spacing w:val="20"/>
          <w:sz w:val="24"/>
          <w:szCs w:val="24"/>
          <w:highlight w:val="none"/>
          <w:lang w:val="en-US" w:eastAsia="zh-CN"/>
        </w:rPr>
        <w:t>12</w:t>
      </w:r>
      <w:r>
        <w:rPr>
          <w:rFonts w:hint="eastAsia" w:ascii="宋体" w:hAnsi="宋体" w:eastAsia="宋体" w:cs="宋体"/>
          <w:color w:val="auto"/>
          <w:spacing w:val="20"/>
          <w:sz w:val="24"/>
          <w:szCs w:val="24"/>
          <w:highlight w:val="none"/>
        </w:rPr>
        <w:t>%；[评标价降幅= (1-评标价/最高投标限价) *100%]</w:t>
      </w:r>
    </w:p>
    <w:p>
      <w:pPr>
        <w:pStyle w:val="18"/>
        <w:spacing w:line="360" w:lineRule="auto"/>
        <w:ind w:left="0" w:leftChars="0" w:firstLine="480"/>
        <w:rPr>
          <w:rFonts w:ascii="宋体" w:hAnsi="宋体" w:eastAsia="宋体" w:cs="宋体"/>
          <w:color w:val="auto"/>
          <w:sz w:val="24"/>
          <w:highlight w:val="none"/>
        </w:rPr>
      </w:pPr>
      <w:r>
        <w:rPr>
          <w:rFonts w:hint="eastAsia" w:ascii="宋体" w:hAnsi="宋体" w:eastAsia="宋体" w:cs="宋体"/>
          <w:color w:val="auto"/>
          <w:sz w:val="24"/>
          <w:highlight w:val="none"/>
        </w:rPr>
        <w:t>（c）投标人资信及技术得分≥45分*80%的。</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5.3计算评标价平均值</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以通过上述“5.2纳入评标价平均值计算均须满足的情形”评审的投标文件的评标价作为平均值计算价。</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对所有进入平均值计算的投标报价按照由低到高进行排序，去除n个较高价和n个较低价，取其他进行算术平均得出评标价平均值。设纳入平均值计算的投标价对应的投标人数量为 X，n 按照以下规定取值：</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(a)当 X≤5，n=0；</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(b)当 5＜X≤10，n=1；</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(c)当 10＜X≤20，n=2； 以此类推。</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5.4确定评标基准价</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评标基准价=评标价平均值。</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评标基准价除存在计算错误之外，不随任何因素发生变化。</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5.5评标价得分计算</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(a)如果投标人的评标价＞评标基准价，则评标价得分＝</w:t>
      </w:r>
      <w:r>
        <w:rPr>
          <w:rFonts w:hint="eastAsia" w:ascii="宋体" w:hAnsi="宋体" w:eastAsia="宋体" w:cs="宋体"/>
          <w:b w:val="0"/>
          <w:bCs w:val="0"/>
          <w:color w:val="auto"/>
          <w:spacing w:val="-2"/>
          <w:sz w:val="24"/>
          <w:szCs w:val="24"/>
          <w:highlight w:val="none"/>
          <w:lang w:val="en-US" w:eastAsia="zh-CN"/>
        </w:rPr>
        <w:t>55</w:t>
      </w:r>
      <w:r>
        <w:rPr>
          <w:rFonts w:hint="eastAsia" w:ascii="宋体" w:hAnsi="宋体" w:eastAsia="宋体" w:cs="宋体"/>
          <w:b w:val="0"/>
          <w:bCs w:val="0"/>
          <w:color w:val="auto"/>
          <w:spacing w:val="-2"/>
          <w:sz w:val="24"/>
          <w:szCs w:val="24"/>
          <w:highlight w:val="none"/>
        </w:rPr>
        <w:t>－偏差率*100* 0.</w:t>
      </w:r>
      <w:r>
        <w:rPr>
          <w:rFonts w:hint="eastAsia" w:ascii="宋体" w:hAnsi="宋体" w:eastAsia="宋体" w:cs="宋体"/>
          <w:b w:val="0"/>
          <w:bCs w:val="0"/>
          <w:color w:val="auto"/>
          <w:spacing w:val="-2"/>
          <w:sz w:val="24"/>
          <w:szCs w:val="24"/>
          <w:highlight w:val="none"/>
          <w:lang w:val="en-US" w:eastAsia="zh-CN"/>
        </w:rPr>
        <w:t>4</w:t>
      </w:r>
      <w:r>
        <w:rPr>
          <w:rFonts w:hint="eastAsia" w:ascii="宋体" w:hAnsi="宋体" w:eastAsia="宋体" w:cs="宋体"/>
          <w:b w:val="0"/>
          <w:bCs w:val="0"/>
          <w:color w:val="auto"/>
          <w:spacing w:val="-2"/>
          <w:sz w:val="24"/>
          <w:szCs w:val="24"/>
          <w:highlight w:val="none"/>
        </w:rPr>
        <w:t>；</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(b)如果投标人的评标价≤评标基准价，则评标价得分＝</w:t>
      </w:r>
      <w:r>
        <w:rPr>
          <w:rFonts w:hint="eastAsia" w:ascii="宋体" w:hAnsi="宋体" w:eastAsia="宋体" w:cs="宋体"/>
          <w:b w:val="0"/>
          <w:bCs w:val="0"/>
          <w:color w:val="auto"/>
          <w:spacing w:val="-2"/>
          <w:sz w:val="24"/>
          <w:szCs w:val="24"/>
          <w:highlight w:val="none"/>
          <w:lang w:val="en-US" w:eastAsia="zh-CN"/>
        </w:rPr>
        <w:t>55</w:t>
      </w:r>
      <w:r>
        <w:rPr>
          <w:rFonts w:hint="eastAsia" w:ascii="宋体" w:hAnsi="宋体" w:eastAsia="宋体" w:cs="宋体"/>
          <w:b w:val="0"/>
          <w:bCs w:val="0"/>
          <w:color w:val="auto"/>
          <w:spacing w:val="-2"/>
          <w:sz w:val="24"/>
          <w:szCs w:val="24"/>
          <w:highlight w:val="none"/>
        </w:rPr>
        <w:t>＋偏差率*100* 0.</w:t>
      </w:r>
      <w:r>
        <w:rPr>
          <w:rFonts w:hint="eastAsia" w:ascii="宋体" w:hAnsi="宋体" w:eastAsia="宋体" w:cs="宋体"/>
          <w:b w:val="0"/>
          <w:bCs w:val="0"/>
          <w:color w:val="auto"/>
          <w:spacing w:val="-2"/>
          <w:sz w:val="24"/>
          <w:szCs w:val="24"/>
          <w:highlight w:val="none"/>
          <w:lang w:val="en-US" w:eastAsia="zh-CN"/>
        </w:rPr>
        <w:t>2</w:t>
      </w:r>
      <w:r>
        <w:rPr>
          <w:rFonts w:hint="eastAsia" w:ascii="宋体" w:hAnsi="宋体" w:eastAsia="宋体" w:cs="宋体"/>
          <w:b w:val="0"/>
          <w:bCs w:val="0"/>
          <w:color w:val="auto"/>
          <w:spacing w:val="-2"/>
          <w:sz w:val="24"/>
          <w:szCs w:val="24"/>
          <w:highlight w:val="none"/>
        </w:rPr>
        <w:t>。</w:t>
      </w:r>
    </w:p>
    <w:p>
      <w:pPr>
        <w:spacing w:before="72" w:line="400" w:lineRule="exact"/>
        <w:ind w:firstLine="560" w:firstLineChars="200"/>
        <w:rPr>
          <w:rFonts w:hint="eastAsia" w:ascii="宋体" w:hAnsi="宋体" w:eastAsia="宋体" w:cs="宋体"/>
          <w:b w:val="0"/>
          <w:bCs w:val="0"/>
          <w:color w:val="auto"/>
          <w:spacing w:val="-2"/>
          <w:sz w:val="24"/>
          <w:szCs w:val="24"/>
          <w:highlight w:val="none"/>
          <w:lang w:eastAsia="zh-CN"/>
        </w:rPr>
      </w:pPr>
      <w:r>
        <w:rPr>
          <w:rFonts w:hint="eastAsia" w:ascii="宋体" w:hAnsi="宋体" w:eastAsia="宋体" w:cs="宋体"/>
          <w:color w:val="auto"/>
          <w:spacing w:val="20"/>
          <w:sz w:val="24"/>
          <w:szCs w:val="24"/>
          <w:highlight w:val="none"/>
        </w:rPr>
        <w:t>评标价</w:t>
      </w:r>
      <w:r>
        <w:rPr>
          <w:rFonts w:hint="eastAsia" w:ascii="宋体" w:hAnsi="宋体" w:eastAsia="宋体" w:cs="宋体"/>
          <w:b w:val="0"/>
          <w:bCs w:val="0"/>
          <w:color w:val="auto"/>
          <w:spacing w:val="-2"/>
          <w:sz w:val="24"/>
          <w:szCs w:val="24"/>
          <w:highlight w:val="none"/>
        </w:rPr>
        <w:t>低于风险控制价</w:t>
      </w:r>
      <w:r>
        <w:rPr>
          <w:rFonts w:hint="eastAsia" w:ascii="宋体" w:hAnsi="宋体" w:eastAsia="宋体" w:cs="宋体"/>
          <w:b/>
          <w:bCs/>
          <w:color w:val="auto"/>
          <w:sz w:val="24"/>
          <w:szCs w:val="24"/>
          <w:highlight w:val="none"/>
          <w:lang w:val="en-US" w:eastAsia="zh-CN"/>
        </w:rPr>
        <w:t>16741.8187万元</w:t>
      </w:r>
      <w:r>
        <w:rPr>
          <w:rFonts w:hint="eastAsia" w:ascii="宋体" w:hAnsi="宋体" w:eastAsia="宋体" w:cs="宋体"/>
          <w:b w:val="0"/>
          <w:bCs w:val="0"/>
          <w:color w:val="auto"/>
          <w:spacing w:val="-2"/>
          <w:sz w:val="24"/>
          <w:szCs w:val="24"/>
          <w:highlight w:val="none"/>
        </w:rPr>
        <w:t>，商务部分做零分处理；</w:t>
      </w:r>
      <w:r>
        <w:rPr>
          <w:rFonts w:hint="eastAsia" w:ascii="宋体" w:hAnsi="宋体" w:eastAsia="宋体" w:cs="宋体"/>
          <w:color w:val="auto"/>
          <w:spacing w:val="20"/>
          <w:sz w:val="24"/>
          <w:szCs w:val="24"/>
          <w:highlight w:val="none"/>
        </w:rPr>
        <w:t>评标价降幅＜</w:t>
      </w:r>
      <w:r>
        <w:rPr>
          <w:rFonts w:hint="eastAsia" w:ascii="宋体" w:hAnsi="宋体" w:eastAsia="宋体" w:cs="宋体"/>
          <w:color w:val="auto"/>
          <w:spacing w:val="20"/>
          <w:sz w:val="24"/>
          <w:szCs w:val="24"/>
          <w:highlight w:val="none"/>
          <w:lang w:val="en-US" w:eastAsia="zh-CN"/>
        </w:rPr>
        <w:t>12</w:t>
      </w:r>
      <w:r>
        <w:rPr>
          <w:rFonts w:hint="eastAsia" w:ascii="宋体" w:hAnsi="宋体" w:eastAsia="宋体" w:cs="宋体"/>
          <w:color w:val="auto"/>
          <w:spacing w:val="20"/>
          <w:sz w:val="24"/>
          <w:szCs w:val="24"/>
          <w:highlight w:val="none"/>
        </w:rPr>
        <w:t>%</w:t>
      </w:r>
      <w:r>
        <w:rPr>
          <w:rFonts w:hint="eastAsia" w:ascii="宋体" w:hAnsi="宋体" w:eastAsia="宋体" w:cs="宋体"/>
          <w:color w:val="auto"/>
          <w:spacing w:val="20"/>
          <w:sz w:val="24"/>
          <w:szCs w:val="24"/>
          <w:highlight w:val="none"/>
          <w:lang w:val="en-US" w:eastAsia="zh-CN"/>
        </w:rPr>
        <w:t>的</w:t>
      </w:r>
      <w:r>
        <w:rPr>
          <w:rFonts w:hint="eastAsia" w:ascii="宋体" w:hAnsi="宋体" w:eastAsia="宋体" w:cs="宋体"/>
          <w:b w:val="0"/>
          <w:bCs w:val="0"/>
          <w:color w:val="auto"/>
          <w:spacing w:val="-2"/>
          <w:sz w:val="24"/>
          <w:szCs w:val="24"/>
          <w:highlight w:val="none"/>
        </w:rPr>
        <w:t>商务部分做零分处理</w:t>
      </w:r>
      <w:r>
        <w:rPr>
          <w:rFonts w:hint="eastAsia" w:ascii="宋体" w:hAnsi="宋体" w:eastAsia="宋体" w:cs="宋体"/>
          <w:color w:val="auto"/>
          <w:spacing w:val="20"/>
          <w:sz w:val="24"/>
          <w:szCs w:val="24"/>
          <w:highlight w:val="none"/>
          <w:lang w:val="en-US" w:eastAsia="zh-CN"/>
        </w:rPr>
        <w:t>，</w:t>
      </w:r>
      <w:r>
        <w:rPr>
          <w:rFonts w:hint="eastAsia" w:ascii="宋体" w:hAnsi="宋体" w:eastAsia="宋体" w:cs="宋体"/>
          <w:color w:val="auto"/>
          <w:spacing w:val="20"/>
          <w:sz w:val="24"/>
          <w:szCs w:val="24"/>
          <w:highlight w:val="none"/>
        </w:rPr>
        <w:t>[评标价降幅=(1-评标价/最高投标限价)]</w:t>
      </w:r>
      <w:r>
        <w:rPr>
          <w:rFonts w:hint="eastAsia" w:ascii="宋体" w:hAnsi="宋体" w:eastAsia="宋体" w:cs="宋体"/>
          <w:color w:val="auto"/>
          <w:spacing w:val="20"/>
          <w:sz w:val="24"/>
          <w:szCs w:val="24"/>
          <w:highlight w:val="none"/>
          <w:lang w:eastAsia="zh-CN"/>
        </w:rPr>
        <w:t>。</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偏差率=100%* (投标人评标价－评标基准价)/评标基准价，偏差率保留两位小数</w:t>
      </w:r>
    </w:p>
    <w:p>
      <w:pPr>
        <w:spacing w:before="72" w:line="400" w:lineRule="exact"/>
        <w:ind w:firstLine="472" w:firstLineChars="200"/>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(小数点后第三位“四舍五入”)，即为*.**%。当评标价得分为负时，均按0分计算。</w:t>
      </w:r>
    </w:p>
    <w:p>
      <w:pPr>
        <w:spacing w:before="72" w:line="400" w:lineRule="exact"/>
        <w:ind w:firstLine="474" w:firstLineChars="200"/>
        <w:rPr>
          <w:rFonts w:ascii="宋体" w:hAnsi="宋体" w:eastAsia="宋体" w:cs="宋体"/>
          <w:b/>
          <w:bCs/>
          <w:color w:val="auto"/>
          <w:sz w:val="24"/>
          <w:szCs w:val="24"/>
          <w:highlight w:val="none"/>
        </w:rPr>
      </w:pPr>
      <w:r>
        <w:rPr>
          <w:rFonts w:hint="eastAsia" w:ascii="宋体" w:hAnsi="宋体" w:eastAsia="宋体" w:cs="宋体"/>
          <w:b/>
          <w:bCs/>
          <w:color w:val="auto"/>
          <w:spacing w:val="-2"/>
          <w:sz w:val="24"/>
          <w:szCs w:val="24"/>
          <w:highlight w:val="none"/>
        </w:rPr>
        <w:t>四</w:t>
      </w:r>
      <w:r>
        <w:rPr>
          <w:rFonts w:hint="eastAsia" w:ascii="宋体" w:hAnsi="宋体" w:eastAsia="宋体" w:cs="宋体"/>
          <w:b/>
          <w:bCs/>
          <w:color w:val="auto"/>
          <w:spacing w:val="-1"/>
          <w:sz w:val="24"/>
          <w:szCs w:val="24"/>
          <w:highlight w:val="none"/>
        </w:rPr>
        <w:t>、评标、定标</w:t>
      </w:r>
    </w:p>
    <w:p>
      <w:pPr>
        <w:pStyle w:val="18"/>
        <w:spacing w:line="400" w:lineRule="exact"/>
        <w:ind w:left="0" w:leftChars="0" w:firstLine="472"/>
        <w:rPr>
          <w:rFonts w:ascii="宋体" w:hAnsi="宋体" w:eastAsia="宋体" w:cs="宋体"/>
          <w:color w:val="auto"/>
          <w:spacing w:val="-6"/>
          <w:sz w:val="24"/>
          <w:highlight w:val="none"/>
        </w:rPr>
      </w:pPr>
      <w:r>
        <w:rPr>
          <w:rFonts w:hint="eastAsia" w:ascii="宋体" w:hAnsi="宋体" w:eastAsia="宋体" w:cs="宋体"/>
          <w:color w:val="auto"/>
          <w:spacing w:val="-4"/>
          <w:sz w:val="24"/>
          <w:highlight w:val="none"/>
        </w:rPr>
        <w:t>1、</w:t>
      </w:r>
      <w:r>
        <w:rPr>
          <w:rFonts w:hint="eastAsia" w:ascii="宋体" w:hAnsi="宋体" w:eastAsia="宋体" w:cs="宋体"/>
          <w:color w:val="auto"/>
          <w:spacing w:val="-2"/>
          <w:sz w:val="24"/>
          <w:highlight w:val="none"/>
        </w:rPr>
        <w:t>评标采用综合评估法。</w:t>
      </w:r>
      <w:r>
        <w:rPr>
          <w:rFonts w:hint="eastAsia" w:ascii="宋体" w:hAnsi="宋体" w:eastAsia="宋体" w:cs="宋体"/>
          <w:color w:val="auto"/>
          <w:spacing w:val="-6"/>
          <w:sz w:val="24"/>
          <w:highlight w:val="none"/>
        </w:rPr>
        <w:t>技术部分</w:t>
      </w:r>
      <w:r>
        <w:rPr>
          <w:rFonts w:hint="eastAsia" w:ascii="宋体" w:hAnsi="宋体" w:eastAsia="宋体" w:cs="宋体"/>
          <w:color w:val="auto"/>
          <w:spacing w:val="-6"/>
          <w:sz w:val="24"/>
          <w:highlight w:val="none"/>
          <w:lang w:val="en-US" w:eastAsia="zh-CN"/>
        </w:rPr>
        <w:t>20</w:t>
      </w:r>
      <w:r>
        <w:rPr>
          <w:rFonts w:hint="eastAsia" w:ascii="宋体" w:hAnsi="宋体" w:eastAsia="宋体" w:cs="宋体"/>
          <w:color w:val="auto"/>
          <w:spacing w:val="-6"/>
          <w:sz w:val="24"/>
          <w:highlight w:val="none"/>
        </w:rPr>
        <w:t>分， 资信部分</w:t>
      </w:r>
      <w:r>
        <w:rPr>
          <w:rFonts w:hint="eastAsia" w:ascii="宋体" w:hAnsi="宋体" w:eastAsia="宋体" w:cs="宋体"/>
          <w:color w:val="auto"/>
          <w:spacing w:val="-6"/>
          <w:sz w:val="24"/>
          <w:highlight w:val="none"/>
          <w:lang w:val="en-US" w:eastAsia="zh-CN"/>
        </w:rPr>
        <w:t>25</w:t>
      </w:r>
      <w:r>
        <w:rPr>
          <w:rFonts w:hint="eastAsia" w:ascii="宋体" w:hAnsi="宋体" w:eastAsia="宋体" w:cs="宋体"/>
          <w:color w:val="auto"/>
          <w:spacing w:val="-6"/>
          <w:sz w:val="24"/>
          <w:highlight w:val="none"/>
        </w:rPr>
        <w:t>分， 商务部分</w:t>
      </w:r>
      <w:r>
        <w:rPr>
          <w:rFonts w:hint="eastAsia" w:ascii="宋体" w:hAnsi="宋体" w:eastAsia="宋体" w:cs="宋体"/>
          <w:color w:val="auto"/>
          <w:spacing w:val="-6"/>
          <w:sz w:val="24"/>
          <w:highlight w:val="none"/>
          <w:lang w:val="en-US" w:eastAsia="zh-CN"/>
        </w:rPr>
        <w:t>55</w:t>
      </w:r>
      <w:r>
        <w:rPr>
          <w:rFonts w:hint="eastAsia" w:ascii="宋体" w:hAnsi="宋体" w:eastAsia="宋体" w:cs="宋体"/>
          <w:color w:val="auto"/>
          <w:spacing w:val="-6"/>
          <w:sz w:val="24"/>
          <w:highlight w:val="none"/>
        </w:rPr>
        <w:t>分。</w:t>
      </w:r>
    </w:p>
    <w:p>
      <w:pPr>
        <w:spacing w:line="400" w:lineRule="exact"/>
        <w:ind w:firstLine="484" w:firstLineChars="200"/>
        <w:rPr>
          <w:rFonts w:ascii="宋体" w:hAnsi="宋体" w:eastAsia="宋体" w:cs="宋体"/>
          <w:color w:val="auto"/>
          <w:sz w:val="24"/>
          <w:szCs w:val="24"/>
          <w:highlight w:val="none"/>
        </w:rPr>
      </w:pPr>
      <w:r>
        <w:rPr>
          <w:rFonts w:ascii="宋体" w:hAnsi="宋体" w:eastAsia="宋体" w:cs="宋体"/>
          <w:color w:val="auto"/>
          <w:spacing w:val="1"/>
          <w:position w:val="1"/>
          <w:sz w:val="24"/>
          <w:szCs w:val="24"/>
          <w:highlight w:val="none"/>
        </w:rPr>
        <w:t>2、开标后</w:t>
      </w:r>
      <w:r>
        <w:rPr>
          <w:rFonts w:ascii="宋体" w:hAnsi="宋体" w:eastAsia="宋体" w:cs="宋体"/>
          <w:color w:val="auto"/>
          <w:position w:val="1"/>
          <w:sz w:val="24"/>
          <w:szCs w:val="24"/>
          <w:highlight w:val="none"/>
        </w:rPr>
        <w:t>由评委会对每份投标文件进行认真的审查、分析、评议。</w:t>
      </w:r>
    </w:p>
    <w:p>
      <w:pPr>
        <w:spacing w:before="189" w:line="400" w:lineRule="exact"/>
        <w:ind w:right="-62" w:firstLine="484" w:firstLineChars="200"/>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3、评分</w:t>
      </w:r>
      <w:r>
        <w:rPr>
          <w:rFonts w:ascii="宋体" w:hAnsi="宋体" w:eastAsia="宋体" w:cs="宋体"/>
          <w:color w:val="auto"/>
          <w:sz w:val="24"/>
          <w:szCs w:val="24"/>
          <w:highlight w:val="none"/>
        </w:rPr>
        <w:t>由各评委会成员单独完成，各评分不得低于分值下限，高于分值上限，否</w:t>
      </w:r>
      <w:r>
        <w:rPr>
          <w:rFonts w:ascii="宋体" w:hAnsi="宋体" w:eastAsia="宋体" w:cs="宋体"/>
          <w:color w:val="auto"/>
          <w:spacing w:val="-1"/>
          <w:sz w:val="24"/>
          <w:szCs w:val="24"/>
          <w:highlight w:val="none"/>
        </w:rPr>
        <w:t>则该项评分无效。技术部分为所有评委有效评分的算术平均值，资信部分由评标</w:t>
      </w:r>
      <w:r>
        <w:rPr>
          <w:rFonts w:ascii="宋体" w:hAnsi="宋体" w:eastAsia="宋体" w:cs="宋体"/>
          <w:color w:val="auto"/>
          <w:sz w:val="24"/>
          <w:szCs w:val="24"/>
          <w:highlight w:val="none"/>
        </w:rPr>
        <w:t>委员会</w:t>
      </w:r>
      <w:r>
        <w:rPr>
          <w:rFonts w:ascii="宋体" w:hAnsi="宋体" w:eastAsia="宋体" w:cs="宋体"/>
          <w:color w:val="auto"/>
          <w:spacing w:val="1"/>
          <w:sz w:val="24"/>
          <w:szCs w:val="24"/>
          <w:highlight w:val="none"/>
        </w:rPr>
        <w:t>成员查阅投标文件进行统一评分。商务得分由评标委员会根据评</w:t>
      </w:r>
      <w:r>
        <w:rPr>
          <w:rFonts w:ascii="宋体" w:hAnsi="宋体" w:eastAsia="宋体" w:cs="宋体"/>
          <w:color w:val="auto"/>
          <w:sz w:val="24"/>
          <w:szCs w:val="24"/>
          <w:highlight w:val="none"/>
        </w:rPr>
        <w:t>标办法统一评分。</w:t>
      </w:r>
    </w:p>
    <w:p>
      <w:pPr>
        <w:spacing w:line="400" w:lineRule="exact"/>
        <w:ind w:firstLine="460" w:firstLineChars="200"/>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注</w:t>
      </w:r>
      <w:r>
        <w:rPr>
          <w:rFonts w:ascii="宋体" w:hAnsi="宋体" w:eastAsia="宋体" w:cs="宋体"/>
          <w:color w:val="auto"/>
          <w:spacing w:val="-3"/>
          <w:sz w:val="24"/>
          <w:szCs w:val="24"/>
          <w:highlight w:val="none"/>
        </w:rPr>
        <w:t>： 评标过程中一切有小数的数据均按四舍五入法保留二位小数。</w:t>
      </w:r>
    </w:p>
    <w:p>
      <w:pPr>
        <w:spacing w:before="199" w:line="400" w:lineRule="exact"/>
        <w:ind w:right="-62" w:firstLine="476" w:firstLineChars="200"/>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4、各投标人综合得分=商务部分+资信部分+技术部分得分</w:t>
      </w:r>
      <w:r>
        <w:rPr>
          <w:rFonts w:ascii="宋体" w:hAnsi="宋体" w:eastAsia="宋体" w:cs="宋体"/>
          <w:color w:val="auto"/>
          <w:sz w:val="24"/>
          <w:szCs w:val="24"/>
          <w:highlight w:val="none"/>
        </w:rPr>
        <w:t>。中标候选资格按评审综</w:t>
      </w:r>
      <w:r>
        <w:rPr>
          <w:rFonts w:ascii="宋体" w:hAnsi="宋体" w:eastAsia="宋体" w:cs="宋体"/>
          <w:color w:val="auto"/>
          <w:spacing w:val="-16"/>
          <w:sz w:val="24"/>
          <w:szCs w:val="24"/>
          <w:highlight w:val="none"/>
        </w:rPr>
        <w:t>合得分</w:t>
      </w:r>
      <w:r>
        <w:rPr>
          <w:rFonts w:ascii="宋体" w:hAnsi="宋体" w:eastAsia="宋体" w:cs="宋体"/>
          <w:color w:val="auto"/>
          <w:spacing w:val="-15"/>
          <w:sz w:val="24"/>
          <w:szCs w:val="24"/>
          <w:highlight w:val="none"/>
        </w:rPr>
        <w:t>由</w:t>
      </w:r>
      <w:r>
        <w:rPr>
          <w:rFonts w:ascii="宋体" w:hAnsi="宋体" w:eastAsia="宋体" w:cs="宋体"/>
          <w:color w:val="auto"/>
          <w:spacing w:val="-8"/>
          <w:sz w:val="24"/>
          <w:szCs w:val="24"/>
          <w:highlight w:val="none"/>
        </w:rPr>
        <w:t>高到低顺序排列，得分相同的，按投标报价由低到高顺序排列；得分且投标报</w:t>
      </w:r>
      <w:r>
        <w:rPr>
          <w:rFonts w:ascii="宋体" w:hAnsi="宋体" w:eastAsia="宋体" w:cs="宋体"/>
          <w:color w:val="auto"/>
          <w:spacing w:val="-4"/>
          <w:sz w:val="24"/>
          <w:szCs w:val="24"/>
          <w:highlight w:val="none"/>
        </w:rPr>
        <w:t>价相同的，按技术得分由高</w:t>
      </w:r>
      <w:r>
        <w:rPr>
          <w:rFonts w:ascii="宋体" w:hAnsi="宋体" w:eastAsia="宋体" w:cs="宋体"/>
          <w:color w:val="auto"/>
          <w:spacing w:val="-2"/>
          <w:sz w:val="24"/>
          <w:szCs w:val="24"/>
          <w:highlight w:val="none"/>
        </w:rPr>
        <w:t>到低顺序排列；都相同时，由评标委员会记名票决产生。</w:t>
      </w:r>
    </w:p>
    <w:p>
      <w:pPr>
        <w:spacing w:before="1" w:line="400" w:lineRule="exact"/>
        <w:ind w:right="-62" w:firstLine="476" w:firstLineChars="200"/>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5、经评标委会评审后有效投标人不足3名时，评标委员会应判定本次投</w:t>
      </w:r>
      <w:r>
        <w:rPr>
          <w:rFonts w:ascii="宋体" w:hAnsi="宋体" w:eastAsia="宋体" w:cs="宋体"/>
          <w:color w:val="auto"/>
          <w:sz w:val="24"/>
          <w:szCs w:val="24"/>
          <w:highlight w:val="none"/>
        </w:rPr>
        <w:t>标是否具有</w:t>
      </w:r>
      <w:r>
        <w:rPr>
          <w:rFonts w:ascii="宋体" w:hAnsi="宋体" w:eastAsia="宋体" w:cs="宋体"/>
          <w:color w:val="auto"/>
          <w:spacing w:val="-4"/>
          <w:sz w:val="24"/>
          <w:szCs w:val="24"/>
          <w:highlight w:val="none"/>
        </w:rPr>
        <w:t>竞争力。若评标委</w:t>
      </w:r>
      <w:r>
        <w:rPr>
          <w:rFonts w:ascii="宋体" w:hAnsi="宋体" w:eastAsia="宋体" w:cs="宋体"/>
          <w:color w:val="auto"/>
          <w:spacing w:val="-2"/>
          <w:sz w:val="24"/>
          <w:szCs w:val="24"/>
          <w:highlight w:val="none"/>
        </w:rPr>
        <w:t>员会认为本次投标明显缺乏竞争的，可以否决全部投标。</w:t>
      </w:r>
    </w:p>
    <w:p>
      <w:pPr>
        <w:spacing w:before="2" w:line="400" w:lineRule="exact"/>
        <w:ind w:right="-62" w:firstLine="484" w:firstLineChars="200"/>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6、评委会将整个评标过程形成评标报告。报告须对</w:t>
      </w:r>
      <w:r>
        <w:rPr>
          <w:rFonts w:ascii="宋体" w:hAnsi="宋体" w:eastAsia="宋体" w:cs="宋体"/>
          <w:color w:val="auto"/>
          <w:sz w:val="24"/>
          <w:szCs w:val="24"/>
          <w:highlight w:val="none"/>
        </w:rPr>
        <w:t>中标候选人进行公正、客观地</w:t>
      </w:r>
      <w:r>
        <w:rPr>
          <w:rFonts w:ascii="宋体" w:hAnsi="宋体" w:eastAsia="宋体" w:cs="宋体"/>
          <w:color w:val="auto"/>
          <w:spacing w:val="-1"/>
          <w:sz w:val="24"/>
          <w:szCs w:val="24"/>
          <w:highlight w:val="none"/>
        </w:rPr>
        <w:t>评</w:t>
      </w:r>
      <w:r>
        <w:rPr>
          <w:rFonts w:ascii="宋体" w:hAnsi="宋体" w:eastAsia="宋体" w:cs="宋体"/>
          <w:color w:val="auto"/>
          <w:sz w:val="24"/>
          <w:szCs w:val="24"/>
          <w:highlight w:val="none"/>
        </w:rPr>
        <w:t>价。按排序向招标人推荐中标候选人。</w:t>
      </w:r>
    </w:p>
    <w:p>
      <w:pPr>
        <w:spacing w:before="3" w:line="400" w:lineRule="exact"/>
        <w:ind w:right="-62" w:firstLine="476" w:firstLineChars="200"/>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7、评标专家对评审报告有不同意</w:t>
      </w:r>
      <w:r>
        <w:rPr>
          <w:rFonts w:ascii="宋体" w:hAnsi="宋体" w:eastAsia="宋体" w:cs="宋体"/>
          <w:color w:val="auto"/>
          <w:sz w:val="24"/>
          <w:szCs w:val="24"/>
          <w:highlight w:val="none"/>
        </w:rPr>
        <w:t>见的，采取少数服从多数的原则形成评审报告。</w:t>
      </w:r>
      <w:r>
        <w:rPr>
          <w:rFonts w:ascii="宋体" w:hAnsi="宋体" w:eastAsia="宋体" w:cs="宋体"/>
          <w:color w:val="auto"/>
          <w:spacing w:val="-1"/>
          <w:sz w:val="24"/>
          <w:szCs w:val="24"/>
          <w:highlight w:val="none"/>
        </w:rPr>
        <w:t>对评审结论持有异议的评标专家可以书面阐述其不同意见和理由</w:t>
      </w:r>
      <w:r>
        <w:rPr>
          <w:rFonts w:ascii="宋体" w:hAnsi="宋体" w:eastAsia="宋体" w:cs="宋体"/>
          <w:color w:val="auto"/>
          <w:sz w:val="24"/>
          <w:szCs w:val="24"/>
          <w:highlight w:val="none"/>
        </w:rPr>
        <w:t>。评标专家拒绝在评审</w:t>
      </w:r>
      <w:r>
        <w:rPr>
          <w:rFonts w:ascii="宋体" w:hAnsi="宋体" w:eastAsia="宋体" w:cs="宋体"/>
          <w:color w:val="auto"/>
          <w:spacing w:val="-6"/>
          <w:sz w:val="24"/>
          <w:szCs w:val="24"/>
          <w:highlight w:val="none"/>
        </w:rPr>
        <w:t>报告上签字且不</w:t>
      </w:r>
      <w:r>
        <w:rPr>
          <w:rFonts w:ascii="宋体" w:hAnsi="宋体" w:eastAsia="宋体" w:cs="宋体"/>
          <w:color w:val="auto"/>
          <w:spacing w:val="-3"/>
          <w:sz w:val="24"/>
          <w:szCs w:val="24"/>
          <w:highlight w:val="none"/>
        </w:rPr>
        <w:t>陈述其不同意见和理由的，视为同意评审结论，评标委员会应当对此作</w:t>
      </w:r>
      <w:r>
        <w:rPr>
          <w:rFonts w:ascii="宋体" w:hAnsi="宋体" w:eastAsia="宋体" w:cs="宋体"/>
          <w:color w:val="auto"/>
          <w:sz w:val="24"/>
          <w:szCs w:val="24"/>
          <w:highlight w:val="none"/>
        </w:rPr>
        <w:t xml:space="preserve"> </w:t>
      </w:r>
      <w:r>
        <w:rPr>
          <w:rFonts w:ascii="宋体" w:hAnsi="宋体" w:eastAsia="宋体" w:cs="宋体"/>
          <w:color w:val="auto"/>
          <w:spacing w:val="2"/>
          <w:sz w:val="24"/>
          <w:szCs w:val="24"/>
          <w:highlight w:val="none"/>
        </w:rPr>
        <w:t>出书面说明</w:t>
      </w:r>
      <w:r>
        <w:rPr>
          <w:rFonts w:ascii="宋体" w:hAnsi="宋体" w:eastAsia="宋体" w:cs="宋体"/>
          <w:color w:val="auto"/>
          <w:spacing w:val="1"/>
          <w:sz w:val="24"/>
          <w:szCs w:val="24"/>
          <w:highlight w:val="none"/>
        </w:rPr>
        <w:t>并记录在案。</w:t>
      </w:r>
    </w:p>
    <w:p>
      <w:pPr>
        <w:spacing w:before="1" w:line="400" w:lineRule="exact"/>
        <w:ind w:right="-62" w:firstLine="456" w:firstLineChars="200"/>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8、招标</w:t>
      </w:r>
      <w:r>
        <w:rPr>
          <w:rFonts w:ascii="宋体" w:hAnsi="宋体" w:eastAsia="宋体" w:cs="宋体"/>
          <w:color w:val="auto"/>
          <w:spacing w:val="-5"/>
          <w:sz w:val="24"/>
          <w:szCs w:val="24"/>
          <w:highlight w:val="none"/>
        </w:rPr>
        <w:t>人</w:t>
      </w:r>
      <w:r>
        <w:rPr>
          <w:rFonts w:ascii="宋体" w:hAnsi="宋体" w:eastAsia="宋体" w:cs="宋体"/>
          <w:color w:val="auto"/>
          <w:spacing w:val="-3"/>
          <w:sz w:val="24"/>
          <w:szCs w:val="24"/>
          <w:highlight w:val="none"/>
        </w:rPr>
        <w:t>根据评标委员会提交的评标报告决定中标人。排名第一的中标候选人放弃</w:t>
      </w:r>
      <w:r>
        <w:rPr>
          <w:rFonts w:ascii="宋体" w:hAnsi="宋体" w:eastAsia="宋体" w:cs="宋体"/>
          <w:color w:val="auto"/>
          <w:spacing w:val="-4"/>
          <w:sz w:val="24"/>
          <w:szCs w:val="24"/>
          <w:highlight w:val="none"/>
        </w:rPr>
        <w:t>中标、</w:t>
      </w:r>
      <w:r>
        <w:rPr>
          <w:rFonts w:ascii="宋体" w:hAnsi="宋体" w:eastAsia="宋体" w:cs="宋体"/>
          <w:color w:val="auto"/>
          <w:spacing w:val="-3"/>
          <w:sz w:val="24"/>
          <w:szCs w:val="24"/>
          <w:highlight w:val="none"/>
        </w:rPr>
        <w:t>因</w:t>
      </w:r>
      <w:r>
        <w:rPr>
          <w:rFonts w:ascii="宋体" w:hAnsi="宋体" w:eastAsia="宋体" w:cs="宋体"/>
          <w:color w:val="auto"/>
          <w:spacing w:val="-2"/>
          <w:sz w:val="24"/>
          <w:szCs w:val="24"/>
          <w:highlight w:val="none"/>
        </w:rPr>
        <w:t>不可抗力不能履行合同、不按照招标文件要求提交履约保证金担保，或者被查实存</w:t>
      </w:r>
      <w:r>
        <w:rPr>
          <w:rFonts w:ascii="宋体" w:hAnsi="宋体" w:eastAsia="宋体" w:cs="宋体"/>
          <w:color w:val="auto"/>
          <w:spacing w:val="-1"/>
          <w:sz w:val="24"/>
          <w:szCs w:val="24"/>
          <w:highlight w:val="none"/>
        </w:rPr>
        <w:t>在影响中标结果的违法行为等情形，不符合中</w:t>
      </w:r>
      <w:r>
        <w:rPr>
          <w:rFonts w:ascii="宋体" w:hAnsi="宋体" w:eastAsia="宋体" w:cs="宋体"/>
          <w:color w:val="auto"/>
          <w:sz w:val="24"/>
          <w:szCs w:val="24"/>
          <w:highlight w:val="none"/>
        </w:rPr>
        <w:t>标条件的，招标人将重新招标。</w:t>
      </w: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pPr>
    </w:p>
    <w:p>
      <w:pPr>
        <w:spacing w:before="281" w:line="221" w:lineRule="auto"/>
        <w:jc w:val="center"/>
        <w:rPr>
          <w:rFonts w:ascii="宋体" w:hAnsi="宋体" w:eastAsia="宋体" w:cs="宋体"/>
          <w:color w:val="auto"/>
          <w:sz w:val="43"/>
          <w:szCs w:val="43"/>
          <w:highlight w:val="none"/>
        </w:rPr>
      </w:pPr>
      <w:r>
        <w:rPr>
          <w:rFonts w:ascii="宋体" w:hAnsi="宋体" w:eastAsia="宋体" w:cs="宋体"/>
          <w:color w:val="auto"/>
          <w:spacing w:val="13"/>
          <w:sz w:val="43"/>
          <w:szCs w:val="43"/>
          <w:highlight w:val="none"/>
          <w14:textOutline w14:w="7899" w14:cap="flat" w14:cmpd="sng" w14:algn="ctr">
            <w14:solidFill>
              <w14:srgbClr w14:val="000000"/>
            </w14:solidFill>
            <w14:prstDash w14:val="solid"/>
            <w14:miter w14:val="0"/>
          </w14:textOutline>
        </w:rPr>
        <w:t>第</w:t>
      </w:r>
      <w:r>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t>三部分</w:t>
      </w:r>
      <w:r>
        <w:rPr>
          <w:rFonts w:ascii="宋体" w:hAnsi="宋体" w:eastAsia="宋体" w:cs="宋体"/>
          <w:color w:val="auto"/>
          <w:spacing w:val="9"/>
          <w:sz w:val="43"/>
          <w:szCs w:val="43"/>
          <w:highlight w:val="none"/>
        </w:rPr>
        <w:t xml:space="preserve">  </w:t>
      </w:r>
      <w:r>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t>合同条款及格式</w:t>
      </w:r>
    </w:p>
    <w:p>
      <w:pPr>
        <w:spacing w:line="242" w:lineRule="auto"/>
        <w:rPr>
          <w:color w:val="auto"/>
          <w:highlight w:val="none"/>
        </w:rPr>
      </w:pPr>
    </w:p>
    <w:p>
      <w:pPr>
        <w:spacing w:line="360" w:lineRule="auto"/>
        <w:jc w:val="center"/>
        <w:rPr>
          <w:color w:val="auto"/>
          <w:sz w:val="44"/>
          <w:szCs w:val="44"/>
          <w:highlight w:val="none"/>
          <w:shd w:val="clear" w:color="auto" w:fill="FFFFFF"/>
        </w:rPr>
      </w:pPr>
    </w:p>
    <w:p>
      <w:pPr>
        <w:spacing w:line="360" w:lineRule="auto"/>
        <w:jc w:val="center"/>
        <w:rPr>
          <w:color w:val="auto"/>
          <w:sz w:val="44"/>
          <w:szCs w:val="44"/>
          <w:highlight w:val="none"/>
          <w:shd w:val="clear" w:color="auto" w:fill="FFFFFF"/>
        </w:rPr>
      </w:pPr>
    </w:p>
    <w:p>
      <w:pPr>
        <w:pStyle w:val="18"/>
        <w:rPr>
          <w:color w:val="auto"/>
          <w:highlight w:val="none"/>
        </w:rPr>
      </w:pPr>
    </w:p>
    <w:p>
      <w:pPr>
        <w:spacing w:line="360" w:lineRule="auto"/>
        <w:jc w:val="center"/>
        <w:rPr>
          <w:color w:val="auto"/>
          <w:sz w:val="44"/>
          <w:szCs w:val="44"/>
          <w:highlight w:val="none"/>
          <w:shd w:val="clear" w:color="auto" w:fill="FFFFFF"/>
        </w:rPr>
      </w:pPr>
      <w:r>
        <w:rPr>
          <w:rFonts w:hint="eastAsia" w:eastAsia="宋体"/>
          <w:color w:val="auto"/>
          <w:sz w:val="44"/>
          <w:szCs w:val="44"/>
          <w:highlight w:val="none"/>
          <w:shd w:val="clear" w:color="auto" w:fill="FFFFFF"/>
        </w:rPr>
        <w:t>全过程代建</w:t>
      </w:r>
      <w:r>
        <w:rPr>
          <w:rFonts w:hint="eastAsia"/>
          <w:color w:val="auto"/>
          <w:sz w:val="44"/>
          <w:szCs w:val="44"/>
          <w:highlight w:val="none"/>
          <w:shd w:val="clear" w:color="auto" w:fill="FFFFFF"/>
        </w:rPr>
        <w:t>合同书</w:t>
      </w:r>
    </w:p>
    <w:p>
      <w:pPr>
        <w:rPr>
          <w:color w:val="auto"/>
          <w:highlight w:val="none"/>
          <w:shd w:val="clear" w:color="auto" w:fill="FFFFFF"/>
        </w:rPr>
      </w:pPr>
    </w:p>
    <w:p>
      <w:pPr>
        <w:spacing w:line="360" w:lineRule="auto"/>
        <w:rPr>
          <w:rFonts w:cs="宋体"/>
          <w:color w:val="auto"/>
          <w:sz w:val="24"/>
          <w:highlight w:val="none"/>
          <w:shd w:val="clear" w:color="auto" w:fill="FFFFFF"/>
        </w:rPr>
      </w:pPr>
    </w:p>
    <w:p>
      <w:pPr>
        <w:spacing w:line="360" w:lineRule="auto"/>
        <w:jc w:val="center"/>
        <w:rPr>
          <w:rFonts w:cs="宋体"/>
          <w:color w:val="auto"/>
          <w:sz w:val="32"/>
          <w:szCs w:val="32"/>
          <w:highlight w:val="none"/>
          <w:shd w:val="clear" w:color="auto" w:fill="FFFFFF"/>
        </w:rPr>
      </w:pPr>
      <w:r>
        <w:rPr>
          <w:rFonts w:hint="eastAsia" w:cs="宋体"/>
          <w:color w:val="auto"/>
          <w:sz w:val="32"/>
          <w:szCs w:val="32"/>
          <w:highlight w:val="none"/>
          <w:shd w:val="clear" w:color="auto" w:fill="FFFFFF"/>
        </w:rPr>
        <w:t>（按正式签订的合同为准）</w:t>
      </w:r>
    </w:p>
    <w:p>
      <w:pPr>
        <w:pStyle w:val="17"/>
        <w:rPr>
          <w:rFonts w:cs="宋体"/>
          <w:color w:val="auto"/>
          <w:sz w:val="32"/>
          <w:szCs w:val="32"/>
          <w:highlight w:val="none"/>
          <w:shd w:val="clear" w:color="auto" w:fill="FFFFFF"/>
        </w:rPr>
      </w:pPr>
    </w:p>
    <w:p>
      <w:pPr>
        <w:pStyle w:val="17"/>
        <w:rPr>
          <w:rFonts w:cs="宋体"/>
          <w:color w:val="auto"/>
          <w:sz w:val="32"/>
          <w:szCs w:val="32"/>
          <w:highlight w:val="none"/>
          <w:shd w:val="clear" w:color="auto" w:fill="FFFFFF"/>
        </w:rPr>
      </w:pPr>
    </w:p>
    <w:p>
      <w:pPr>
        <w:pStyle w:val="17"/>
        <w:rPr>
          <w:rFonts w:cs="宋体"/>
          <w:color w:val="auto"/>
          <w:sz w:val="32"/>
          <w:szCs w:val="32"/>
          <w:highlight w:val="none"/>
          <w:shd w:val="clear" w:color="auto" w:fill="FFFFFF"/>
        </w:rPr>
      </w:pPr>
    </w:p>
    <w:p>
      <w:pPr>
        <w:spacing w:line="360" w:lineRule="auto"/>
        <w:rPr>
          <w:rFonts w:cs="宋体"/>
          <w:color w:val="auto"/>
          <w:sz w:val="32"/>
          <w:szCs w:val="32"/>
          <w:highlight w:val="none"/>
          <w:shd w:val="clear" w:color="auto" w:fill="FFFFFF"/>
        </w:rPr>
      </w:pPr>
    </w:p>
    <w:p>
      <w:pPr>
        <w:spacing w:after="95" w:line="360" w:lineRule="auto"/>
        <w:ind w:right="-209"/>
        <w:rPr>
          <w:rFonts w:cs="宋体"/>
          <w:color w:val="auto"/>
          <w:sz w:val="32"/>
          <w:szCs w:val="32"/>
          <w:highlight w:val="none"/>
          <w:u w:val="single"/>
        </w:rPr>
      </w:pPr>
      <w:r>
        <w:rPr>
          <w:rFonts w:hint="eastAsia" w:cs="宋体"/>
          <w:color w:val="auto"/>
          <w:sz w:val="32"/>
          <w:szCs w:val="32"/>
          <w:highlight w:val="none"/>
          <w:shd w:val="clear" w:color="auto" w:fill="FFFFFF"/>
        </w:rPr>
        <w:t>项目名称：</w:t>
      </w:r>
      <w:r>
        <w:rPr>
          <w:rFonts w:hint="eastAsia" w:cs="宋体"/>
          <w:color w:val="auto"/>
          <w:sz w:val="32"/>
          <w:szCs w:val="32"/>
          <w:highlight w:val="none"/>
          <w:u w:val="single"/>
        </w:rPr>
        <w:t xml:space="preserve">                               </w:t>
      </w:r>
      <w:r>
        <w:rPr>
          <w:rFonts w:hint="eastAsia" w:eastAsia="宋体" w:cs="宋体"/>
          <w:color w:val="auto"/>
          <w:sz w:val="32"/>
          <w:szCs w:val="32"/>
          <w:highlight w:val="none"/>
          <w:u w:val="single"/>
        </w:rPr>
        <w:t xml:space="preserve">                   </w:t>
      </w:r>
      <w:r>
        <w:rPr>
          <w:rFonts w:hint="eastAsia" w:cs="宋体"/>
          <w:color w:val="auto"/>
          <w:sz w:val="32"/>
          <w:szCs w:val="32"/>
          <w:highlight w:val="none"/>
          <w:u w:val="single"/>
        </w:rPr>
        <w:t xml:space="preserve">            </w:t>
      </w:r>
    </w:p>
    <w:p>
      <w:pPr>
        <w:spacing w:line="360" w:lineRule="auto"/>
        <w:ind w:left="640" w:hanging="640" w:hangingChars="200"/>
        <w:rPr>
          <w:rFonts w:cs="宋体"/>
          <w:color w:val="auto"/>
          <w:sz w:val="32"/>
          <w:szCs w:val="32"/>
          <w:highlight w:val="none"/>
          <w:shd w:val="clear" w:color="auto" w:fill="FFFFFF"/>
        </w:rPr>
      </w:pPr>
    </w:p>
    <w:p>
      <w:pPr>
        <w:spacing w:line="360" w:lineRule="auto"/>
        <w:rPr>
          <w:rFonts w:cs="宋体"/>
          <w:color w:val="auto"/>
          <w:sz w:val="32"/>
          <w:szCs w:val="32"/>
          <w:highlight w:val="none"/>
          <w:u w:val="single"/>
        </w:rPr>
      </w:pPr>
      <w:r>
        <w:rPr>
          <w:rFonts w:hint="eastAsia" w:cs="宋体"/>
          <w:color w:val="auto"/>
          <w:sz w:val="32"/>
          <w:szCs w:val="32"/>
          <w:highlight w:val="none"/>
          <w:shd w:val="clear" w:color="auto" w:fill="FFFFFF"/>
        </w:rPr>
        <w:t>委托单位：</w:t>
      </w:r>
      <w:r>
        <w:rPr>
          <w:rFonts w:hint="eastAsia" w:cs="宋体"/>
          <w:color w:val="auto"/>
          <w:sz w:val="32"/>
          <w:szCs w:val="32"/>
          <w:highlight w:val="none"/>
          <w:u w:val="single"/>
        </w:rPr>
        <w:t xml:space="preserve">                                   </w:t>
      </w:r>
      <w:r>
        <w:rPr>
          <w:rFonts w:hint="eastAsia" w:eastAsia="宋体" w:cs="宋体"/>
          <w:color w:val="auto"/>
          <w:sz w:val="32"/>
          <w:szCs w:val="32"/>
          <w:highlight w:val="none"/>
          <w:u w:val="single"/>
        </w:rPr>
        <w:t xml:space="preserve">                   </w:t>
      </w:r>
      <w:r>
        <w:rPr>
          <w:rFonts w:hint="eastAsia" w:cs="宋体"/>
          <w:color w:val="auto"/>
          <w:sz w:val="32"/>
          <w:szCs w:val="32"/>
          <w:highlight w:val="none"/>
          <w:u w:val="single"/>
        </w:rPr>
        <w:t xml:space="preserve">         </w:t>
      </w:r>
    </w:p>
    <w:p>
      <w:pPr>
        <w:spacing w:line="360" w:lineRule="auto"/>
        <w:rPr>
          <w:rFonts w:cs="宋体"/>
          <w:color w:val="auto"/>
          <w:sz w:val="32"/>
          <w:szCs w:val="32"/>
          <w:highlight w:val="none"/>
          <w:shd w:val="clear" w:color="auto" w:fill="FFFFFF"/>
        </w:rPr>
      </w:pPr>
    </w:p>
    <w:p>
      <w:pPr>
        <w:spacing w:line="360" w:lineRule="auto"/>
        <w:ind w:firstLine="320" w:firstLineChars="100"/>
        <w:rPr>
          <w:rFonts w:cs="宋体"/>
          <w:color w:val="auto"/>
          <w:sz w:val="32"/>
          <w:szCs w:val="32"/>
          <w:highlight w:val="none"/>
          <w:shd w:val="clear" w:color="auto" w:fill="FFFFFF"/>
        </w:rPr>
      </w:pPr>
    </w:p>
    <w:p>
      <w:pPr>
        <w:spacing w:line="360" w:lineRule="auto"/>
        <w:rPr>
          <w:rFonts w:cs="宋体"/>
          <w:color w:val="auto"/>
          <w:sz w:val="32"/>
          <w:szCs w:val="32"/>
          <w:highlight w:val="none"/>
          <w:u w:val="single"/>
          <w:shd w:val="clear" w:color="auto" w:fill="FFFFFF"/>
        </w:rPr>
      </w:pPr>
      <w:r>
        <w:rPr>
          <w:rFonts w:hint="eastAsia" w:eastAsia="宋体" w:cs="宋体"/>
          <w:color w:val="auto"/>
          <w:sz w:val="32"/>
          <w:szCs w:val="32"/>
          <w:highlight w:val="none"/>
          <w:shd w:val="clear" w:color="auto" w:fill="FFFFFF"/>
        </w:rPr>
        <w:t>全过程代建</w:t>
      </w:r>
      <w:r>
        <w:rPr>
          <w:rFonts w:hint="eastAsia" w:cs="宋体"/>
          <w:color w:val="auto"/>
          <w:sz w:val="32"/>
          <w:szCs w:val="32"/>
          <w:highlight w:val="none"/>
          <w:shd w:val="clear" w:color="auto" w:fill="FFFFFF"/>
        </w:rPr>
        <w:t xml:space="preserve">单位： </w:t>
      </w:r>
      <w:r>
        <w:rPr>
          <w:rFonts w:hint="eastAsia" w:cs="宋体"/>
          <w:color w:val="auto"/>
          <w:sz w:val="32"/>
          <w:szCs w:val="32"/>
          <w:highlight w:val="none"/>
          <w:u w:val="single"/>
          <w:shd w:val="clear" w:color="auto" w:fill="FFFFFF"/>
        </w:rPr>
        <w:t xml:space="preserve">                   </w:t>
      </w:r>
      <w:r>
        <w:rPr>
          <w:rFonts w:hint="eastAsia" w:eastAsia="宋体" w:cs="宋体"/>
          <w:color w:val="auto"/>
          <w:sz w:val="32"/>
          <w:szCs w:val="32"/>
          <w:highlight w:val="none"/>
          <w:u w:val="single"/>
          <w:shd w:val="clear" w:color="auto" w:fill="FFFFFF"/>
        </w:rPr>
        <w:t xml:space="preserve">              </w:t>
      </w:r>
      <w:r>
        <w:rPr>
          <w:rFonts w:hint="eastAsia" w:cs="宋体"/>
          <w:color w:val="auto"/>
          <w:sz w:val="32"/>
          <w:szCs w:val="32"/>
          <w:highlight w:val="none"/>
          <w:u w:val="single"/>
          <w:shd w:val="clear" w:color="auto" w:fill="FFFFFF"/>
        </w:rPr>
        <w:t xml:space="preserve">            </w:t>
      </w:r>
    </w:p>
    <w:p>
      <w:pPr>
        <w:spacing w:line="360" w:lineRule="auto"/>
        <w:rPr>
          <w:rFonts w:cs="宋体"/>
          <w:color w:val="auto"/>
          <w:sz w:val="32"/>
          <w:szCs w:val="32"/>
          <w:highlight w:val="none"/>
          <w:shd w:val="clear" w:color="auto" w:fill="FFFFFF"/>
        </w:rPr>
      </w:pPr>
    </w:p>
    <w:p>
      <w:pPr>
        <w:spacing w:line="360" w:lineRule="auto"/>
        <w:rPr>
          <w:rFonts w:cs="宋体"/>
          <w:color w:val="auto"/>
          <w:sz w:val="32"/>
          <w:szCs w:val="32"/>
          <w:highlight w:val="none"/>
          <w:u w:val="single"/>
          <w:shd w:val="clear" w:color="auto" w:fill="FFFFFF"/>
        </w:rPr>
      </w:pPr>
      <w:r>
        <w:rPr>
          <w:rFonts w:hint="eastAsia" w:cs="宋体"/>
          <w:color w:val="auto"/>
          <w:sz w:val="32"/>
          <w:szCs w:val="32"/>
          <w:highlight w:val="none"/>
          <w:shd w:val="clear" w:color="auto" w:fill="FFFFFF"/>
        </w:rPr>
        <w:t>施工总承包单位：</w:t>
      </w:r>
      <w:r>
        <w:rPr>
          <w:rFonts w:hint="eastAsia" w:cs="宋体"/>
          <w:color w:val="auto"/>
          <w:sz w:val="32"/>
          <w:szCs w:val="32"/>
          <w:highlight w:val="none"/>
          <w:u w:val="single"/>
          <w:shd w:val="clear" w:color="auto" w:fill="FFFFFF"/>
        </w:rPr>
        <w:t xml:space="preserve">                       </w:t>
      </w:r>
      <w:r>
        <w:rPr>
          <w:rFonts w:hint="eastAsia" w:eastAsia="宋体" w:cs="宋体"/>
          <w:color w:val="auto"/>
          <w:sz w:val="32"/>
          <w:szCs w:val="32"/>
          <w:highlight w:val="none"/>
          <w:u w:val="single"/>
          <w:shd w:val="clear" w:color="auto" w:fill="FFFFFF"/>
        </w:rPr>
        <w:t xml:space="preserve">               </w:t>
      </w:r>
      <w:r>
        <w:rPr>
          <w:rFonts w:hint="eastAsia" w:cs="宋体"/>
          <w:color w:val="auto"/>
          <w:sz w:val="32"/>
          <w:szCs w:val="32"/>
          <w:highlight w:val="none"/>
          <w:u w:val="single"/>
          <w:shd w:val="clear" w:color="auto" w:fill="FFFFFF"/>
        </w:rPr>
        <w:t xml:space="preserve">              </w:t>
      </w:r>
    </w:p>
    <w:p>
      <w:pPr>
        <w:spacing w:line="360" w:lineRule="auto"/>
        <w:rPr>
          <w:rFonts w:cs="宋体"/>
          <w:color w:val="auto"/>
          <w:sz w:val="32"/>
          <w:szCs w:val="32"/>
          <w:highlight w:val="none"/>
          <w:shd w:val="clear" w:color="auto" w:fill="FFFFFF"/>
        </w:rPr>
      </w:pPr>
    </w:p>
    <w:p>
      <w:pPr>
        <w:spacing w:line="360" w:lineRule="auto"/>
        <w:rPr>
          <w:rFonts w:cs="宋体"/>
          <w:color w:val="auto"/>
          <w:sz w:val="32"/>
          <w:szCs w:val="32"/>
          <w:highlight w:val="none"/>
          <w:shd w:val="clear" w:color="auto" w:fill="FFFFFF"/>
        </w:rPr>
      </w:pPr>
    </w:p>
    <w:p>
      <w:pPr>
        <w:spacing w:line="360" w:lineRule="auto"/>
        <w:jc w:val="center"/>
        <w:rPr>
          <w:rFonts w:cs="宋体"/>
          <w:color w:val="auto"/>
          <w:sz w:val="32"/>
          <w:szCs w:val="32"/>
          <w:highlight w:val="none"/>
          <w:shd w:val="clear" w:color="auto" w:fill="FFFFFF"/>
        </w:rPr>
      </w:pPr>
      <w:r>
        <w:rPr>
          <w:rFonts w:hint="eastAsia" w:cs="宋体"/>
          <w:color w:val="auto"/>
          <w:sz w:val="32"/>
          <w:szCs w:val="32"/>
          <w:highlight w:val="none"/>
          <w:shd w:val="clear" w:color="auto" w:fill="FFFFFF"/>
        </w:rPr>
        <w:t>年    月    日</w:t>
      </w:r>
    </w:p>
    <w:p>
      <w:pPr>
        <w:pStyle w:val="17"/>
        <w:spacing w:line="360" w:lineRule="auto"/>
        <w:rPr>
          <w:color w:val="auto"/>
          <w:highlight w:val="none"/>
        </w:rPr>
      </w:pPr>
    </w:p>
    <w:p>
      <w:pPr>
        <w:pStyle w:val="17"/>
        <w:spacing w:line="360" w:lineRule="auto"/>
        <w:rPr>
          <w:color w:val="auto"/>
          <w:highlight w:val="none"/>
        </w:rPr>
      </w:pPr>
    </w:p>
    <w:p>
      <w:pPr>
        <w:spacing w:line="360" w:lineRule="auto"/>
        <w:jc w:val="center"/>
        <w:rPr>
          <w:color w:val="auto"/>
          <w:sz w:val="44"/>
          <w:szCs w:val="44"/>
          <w:highlight w:val="none"/>
          <w:shd w:val="clear" w:color="auto" w:fill="FFFFFF"/>
        </w:rPr>
      </w:pPr>
      <w:r>
        <w:rPr>
          <w:rFonts w:hint="eastAsia" w:eastAsia="宋体"/>
          <w:color w:val="auto"/>
          <w:sz w:val="44"/>
          <w:szCs w:val="44"/>
          <w:highlight w:val="none"/>
        </w:rPr>
        <w:t>全过程代建</w:t>
      </w:r>
      <w:r>
        <w:rPr>
          <w:rFonts w:hint="eastAsia"/>
          <w:color w:val="auto"/>
          <w:sz w:val="44"/>
          <w:szCs w:val="44"/>
          <w:highlight w:val="none"/>
          <w:shd w:val="clear" w:color="auto" w:fill="FFFFFF"/>
        </w:rPr>
        <w:t>合同书</w:t>
      </w:r>
    </w:p>
    <w:p>
      <w:pPr>
        <w:spacing w:line="360" w:lineRule="auto"/>
        <w:rPr>
          <w:color w:val="auto"/>
          <w:sz w:val="24"/>
          <w:highlight w:val="none"/>
        </w:rPr>
      </w:pPr>
      <w:r>
        <w:rPr>
          <w:rFonts w:hint="eastAsia"/>
          <w:color w:val="auto"/>
          <w:sz w:val="24"/>
          <w:highlight w:val="none"/>
        </w:rPr>
        <w:t>委托单位：</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（以下简称甲方）</w:t>
      </w:r>
    </w:p>
    <w:p>
      <w:pPr>
        <w:spacing w:line="360" w:lineRule="auto"/>
        <w:rPr>
          <w:color w:val="auto"/>
          <w:sz w:val="24"/>
          <w:highlight w:val="none"/>
        </w:rPr>
      </w:pPr>
      <w:r>
        <w:rPr>
          <w:rFonts w:hint="eastAsia" w:eastAsia="宋体"/>
          <w:color w:val="auto"/>
          <w:sz w:val="24"/>
          <w:highlight w:val="none"/>
        </w:rPr>
        <w:t>全过程代建</w:t>
      </w:r>
      <w:r>
        <w:rPr>
          <w:rFonts w:hint="eastAsia"/>
          <w:color w:val="auto"/>
          <w:sz w:val="24"/>
          <w:highlight w:val="none"/>
        </w:rPr>
        <w:t>单位：</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（以下简称</w:t>
      </w:r>
      <w:r>
        <w:rPr>
          <w:rFonts w:hint="eastAsia" w:eastAsia="宋体"/>
          <w:color w:val="auto"/>
          <w:sz w:val="24"/>
          <w:highlight w:val="none"/>
        </w:rPr>
        <w:t>乙</w:t>
      </w:r>
      <w:r>
        <w:rPr>
          <w:rFonts w:hint="eastAsia"/>
          <w:color w:val="auto"/>
          <w:sz w:val="24"/>
          <w:highlight w:val="none"/>
        </w:rPr>
        <w:t>方）</w:t>
      </w:r>
    </w:p>
    <w:p>
      <w:pPr>
        <w:spacing w:line="360" w:lineRule="auto"/>
        <w:rPr>
          <w:color w:val="auto"/>
          <w:sz w:val="24"/>
          <w:highlight w:val="none"/>
        </w:rPr>
      </w:pPr>
      <w:r>
        <w:rPr>
          <w:rFonts w:hint="eastAsia"/>
          <w:color w:val="auto"/>
          <w:sz w:val="24"/>
          <w:highlight w:val="none"/>
        </w:rPr>
        <w:t>施工总承包单位：</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rFonts w:hint="eastAsia" w:eastAsia="宋体"/>
          <w:color w:val="auto"/>
          <w:sz w:val="24"/>
          <w:highlight w:val="none"/>
          <w:u w:val="single"/>
        </w:rPr>
        <w:t xml:space="preserve">    </w:t>
      </w:r>
      <w:r>
        <w:rPr>
          <w:rFonts w:hint="eastAsia"/>
          <w:color w:val="auto"/>
          <w:sz w:val="24"/>
          <w:highlight w:val="none"/>
          <w:u w:val="single"/>
        </w:rPr>
        <w:t xml:space="preserve">     </w:t>
      </w:r>
      <w:r>
        <w:rPr>
          <w:rFonts w:hint="eastAsia" w:eastAsia="宋体"/>
          <w:color w:val="auto"/>
          <w:sz w:val="24"/>
          <w:highlight w:val="none"/>
          <w:u w:val="single"/>
        </w:rPr>
        <w:t xml:space="preserve">             </w:t>
      </w:r>
      <w:r>
        <w:rPr>
          <w:color w:val="auto"/>
          <w:sz w:val="24"/>
          <w:highlight w:val="none"/>
          <w:u w:val="single"/>
        </w:rPr>
        <w:t xml:space="preserve"> </w:t>
      </w:r>
      <w:r>
        <w:rPr>
          <w:rFonts w:hint="eastAsia"/>
          <w:color w:val="auto"/>
          <w:sz w:val="24"/>
          <w:highlight w:val="none"/>
        </w:rPr>
        <w:t>（以下简称</w:t>
      </w:r>
      <w:r>
        <w:rPr>
          <w:rFonts w:hint="eastAsia" w:eastAsia="宋体"/>
          <w:color w:val="auto"/>
          <w:sz w:val="24"/>
          <w:highlight w:val="none"/>
        </w:rPr>
        <w:t>丙</w:t>
      </w:r>
      <w:r>
        <w:rPr>
          <w:rFonts w:hint="eastAsia"/>
          <w:color w:val="auto"/>
          <w:sz w:val="24"/>
          <w:highlight w:val="none"/>
        </w:rPr>
        <w:t>方）</w:t>
      </w:r>
    </w:p>
    <w:p>
      <w:pPr>
        <w:spacing w:before="75" w:after="330" w:line="360" w:lineRule="auto"/>
        <w:ind w:firstLine="480" w:firstLineChars="200"/>
        <w:rPr>
          <w:color w:val="auto"/>
          <w:sz w:val="24"/>
          <w:highlight w:val="none"/>
        </w:rPr>
      </w:pPr>
      <w:r>
        <w:rPr>
          <w:rFonts w:hint="eastAsia"/>
          <w:color w:val="auto"/>
          <w:sz w:val="24"/>
          <w:szCs w:val="24"/>
          <w:highlight w:val="none"/>
        </w:rPr>
        <w:t>根据《</w:t>
      </w:r>
      <w:r>
        <w:rPr>
          <w:rFonts w:ascii="宋体" w:hAnsi="宋体" w:eastAsia="宋体" w:cs="宋体"/>
          <w:color w:val="auto"/>
          <w:spacing w:val="9"/>
          <w:sz w:val="24"/>
          <w:szCs w:val="24"/>
          <w:highlight w:val="none"/>
        </w:rPr>
        <w:t>中华人民共和国</w:t>
      </w:r>
      <w:r>
        <w:rPr>
          <w:rFonts w:hint="eastAsia" w:ascii="宋体" w:hAnsi="宋体" w:eastAsia="宋体" w:cs="宋体"/>
          <w:color w:val="auto"/>
          <w:spacing w:val="9"/>
          <w:sz w:val="24"/>
          <w:szCs w:val="24"/>
          <w:highlight w:val="none"/>
        </w:rPr>
        <w:t>民法典</w:t>
      </w:r>
      <w:r>
        <w:rPr>
          <w:rFonts w:hint="eastAsia"/>
          <w:color w:val="auto"/>
          <w:sz w:val="24"/>
          <w:szCs w:val="24"/>
          <w:highlight w:val="none"/>
        </w:rPr>
        <w:t>》</w:t>
      </w:r>
      <w:r>
        <w:rPr>
          <w:rFonts w:hint="eastAsia"/>
          <w:color w:val="auto"/>
          <w:sz w:val="24"/>
          <w:highlight w:val="none"/>
        </w:rPr>
        <w:t>、《浙江省政府投资项目实施代建制暂行规定》，为保证政府投资</w:t>
      </w:r>
      <w:r>
        <w:rPr>
          <w:rFonts w:hint="eastAsia" w:eastAsia="宋体"/>
          <w:color w:val="auto"/>
          <w:sz w:val="24"/>
          <w:highlight w:val="none"/>
        </w:rPr>
        <w:t>全过程代建</w:t>
      </w:r>
      <w:r>
        <w:rPr>
          <w:rFonts w:hint="eastAsia"/>
          <w:color w:val="auto"/>
          <w:sz w:val="24"/>
          <w:highlight w:val="none"/>
        </w:rPr>
        <w:t>项目的顺利实施，充分发挥政府投资效益，严格控制投资概算，经甲、乙、丙三方协商同意，签订本合同。</w:t>
      </w:r>
    </w:p>
    <w:p>
      <w:pPr>
        <w:spacing w:line="360" w:lineRule="auto"/>
        <w:rPr>
          <w:b/>
          <w:color w:val="auto"/>
          <w:sz w:val="24"/>
          <w:highlight w:val="none"/>
          <w:shd w:val="clear" w:color="auto" w:fill="FFFFFF"/>
        </w:rPr>
      </w:pPr>
      <w:r>
        <w:rPr>
          <w:rFonts w:hint="eastAsia"/>
          <w:b/>
          <w:color w:val="auto"/>
          <w:sz w:val="24"/>
          <w:highlight w:val="none"/>
          <w:shd w:val="clear" w:color="auto" w:fill="FFFFFF"/>
        </w:rPr>
        <w:t>一、项目概况</w:t>
      </w:r>
    </w:p>
    <w:p>
      <w:pPr>
        <w:spacing w:line="360" w:lineRule="auto"/>
        <w:ind w:firstLine="480" w:firstLineChars="200"/>
        <w:rPr>
          <w:rFonts w:ascii="宋体" w:hAnsi="宋体" w:eastAsia="宋体" w:cs="宋体"/>
          <w:color w:val="auto"/>
          <w:sz w:val="24"/>
          <w:highlight w:val="none"/>
        </w:rPr>
      </w:pPr>
      <w:r>
        <w:rPr>
          <w:rFonts w:hint="eastAsia"/>
          <w:color w:val="auto"/>
          <w:sz w:val="24"/>
          <w:highlight w:val="none"/>
          <w:shd w:val="clear" w:color="auto" w:fill="FFFFFF"/>
        </w:rPr>
        <w:t>项目名称：</w:t>
      </w:r>
      <w:r>
        <w:rPr>
          <w:rFonts w:hint="eastAsia" w:eastAsia="宋体"/>
          <w:color w:val="auto"/>
          <w:sz w:val="24"/>
          <w:highlight w:val="none"/>
          <w:u w:val="single"/>
          <w:shd w:val="clear" w:color="auto" w:fill="FFFFFF"/>
        </w:rPr>
        <w:t xml:space="preserve">                                                                    </w:t>
      </w:r>
    </w:p>
    <w:p>
      <w:pPr>
        <w:spacing w:line="360" w:lineRule="auto"/>
        <w:ind w:firstLine="480" w:firstLineChars="200"/>
        <w:rPr>
          <w:color w:val="auto"/>
          <w:sz w:val="24"/>
          <w:highlight w:val="none"/>
          <w:shd w:val="clear" w:color="auto" w:fill="FFFFFF"/>
        </w:rPr>
      </w:pPr>
      <w:r>
        <w:rPr>
          <w:rFonts w:hint="eastAsia"/>
          <w:color w:val="auto"/>
          <w:sz w:val="24"/>
          <w:highlight w:val="none"/>
          <w:shd w:val="clear" w:color="auto" w:fill="FFFFFF"/>
        </w:rPr>
        <w:t>项目投资：</w:t>
      </w:r>
      <w:r>
        <w:rPr>
          <w:rFonts w:hint="eastAsia" w:eastAsia="宋体"/>
          <w:color w:val="auto"/>
          <w:sz w:val="24"/>
          <w:highlight w:val="none"/>
          <w:u w:val="single"/>
          <w:shd w:val="clear" w:color="auto" w:fill="FFFFFF"/>
        </w:rPr>
        <w:t xml:space="preserve">                                                                   </w:t>
      </w:r>
    </w:p>
    <w:p>
      <w:pPr>
        <w:spacing w:line="360" w:lineRule="auto"/>
        <w:ind w:firstLine="480" w:firstLineChars="200"/>
        <w:rPr>
          <w:color w:val="auto"/>
          <w:sz w:val="24"/>
          <w:szCs w:val="24"/>
          <w:highlight w:val="none"/>
          <w:shd w:val="clear" w:color="auto" w:fill="FFFFFF"/>
        </w:rPr>
      </w:pPr>
      <w:r>
        <w:rPr>
          <w:rFonts w:hint="eastAsia"/>
          <w:color w:val="auto"/>
          <w:sz w:val="24"/>
          <w:szCs w:val="24"/>
          <w:highlight w:val="none"/>
          <w:shd w:val="clear" w:color="auto" w:fill="FFFFFF"/>
        </w:rPr>
        <w:t>建设地点：</w:t>
      </w:r>
      <w:r>
        <w:rPr>
          <w:rFonts w:hint="eastAsia"/>
          <w:color w:val="auto"/>
          <w:sz w:val="24"/>
          <w:szCs w:val="24"/>
          <w:highlight w:val="none"/>
          <w:u w:val="single"/>
          <w:shd w:val="clear" w:color="auto" w:fill="FFFFFF"/>
        </w:rPr>
        <w:t>建德市</w:t>
      </w:r>
      <w:r>
        <w:rPr>
          <w:rFonts w:hint="eastAsia" w:eastAsia="宋体"/>
          <w:color w:val="auto"/>
          <w:sz w:val="24"/>
          <w:szCs w:val="24"/>
          <w:highlight w:val="none"/>
          <w:u w:val="single"/>
          <w:shd w:val="clear" w:color="auto" w:fill="FFFFFF"/>
          <w:lang w:val="en-US" w:eastAsia="zh-CN"/>
        </w:rPr>
        <w:t>更楼街道</w:t>
      </w:r>
      <w:r>
        <w:rPr>
          <w:rFonts w:hint="eastAsia"/>
          <w:color w:val="auto"/>
          <w:sz w:val="24"/>
          <w:szCs w:val="24"/>
          <w:highlight w:val="none"/>
          <w:shd w:val="clear" w:color="auto" w:fill="FFFFFF"/>
        </w:rPr>
        <w:t>。</w:t>
      </w:r>
    </w:p>
    <w:p>
      <w:pPr>
        <w:spacing w:before="2" w:line="336" w:lineRule="auto"/>
        <w:ind w:right="85" w:firstLine="480" w:firstLineChars="200"/>
        <w:rPr>
          <w:rFonts w:hint="eastAsia" w:eastAsia="宋体" w:cs="仿宋"/>
          <w:color w:val="auto"/>
          <w:sz w:val="24"/>
          <w:szCs w:val="24"/>
          <w:highlight w:val="none"/>
        </w:rPr>
      </w:pPr>
      <w:r>
        <w:rPr>
          <w:rFonts w:hint="eastAsia" w:ascii="宋体" w:hAnsi="宋体" w:eastAsia="宋体" w:cs="宋体"/>
          <w:color w:val="auto"/>
          <w:sz w:val="24"/>
          <w:szCs w:val="24"/>
          <w:highlight w:val="none"/>
          <w:shd w:val="clear" w:color="auto" w:fill="FFFFFF"/>
        </w:rPr>
        <w:t>建设规模：</w:t>
      </w:r>
      <w:r>
        <w:rPr>
          <w:rFonts w:hint="eastAsia" w:ascii="宋体" w:hAnsi="宋体" w:eastAsia="宋体" w:cs="宋体"/>
          <w:color w:val="auto"/>
          <w:sz w:val="24"/>
          <w:szCs w:val="24"/>
          <w:highlight w:val="none"/>
          <w:shd w:val="clear" w:color="auto" w:fill="FFFFFF"/>
          <w:lang w:eastAsia="zh-CN"/>
        </w:rPr>
        <w:t>建德汽车城一期建设工程</w:t>
      </w:r>
      <w:r>
        <w:rPr>
          <w:rFonts w:hint="eastAsia" w:ascii="宋体" w:hAnsi="宋体" w:eastAsia="宋体" w:cs="宋体"/>
          <w:color w:val="auto"/>
          <w:sz w:val="24"/>
          <w:szCs w:val="24"/>
          <w:highlight w:val="none"/>
          <w:shd w:val="clear" w:color="auto" w:fill="FFFFFF"/>
        </w:rPr>
        <w:t>，西临城南大道，东临后塘东路，北临山塘路，南临更石线。一期总用地面积为52218.51 平方米。总建筑面积为 73483.14 平方米，其中地上计容建筑面积 73241.74 平方 米，地下室 241.40 平方米。建设内容：商</w:t>
      </w:r>
      <w:r>
        <w:rPr>
          <w:rFonts w:hint="eastAsia" w:ascii="宋体" w:hAnsi="宋体" w:eastAsia="宋体" w:cs="宋体"/>
          <w:color w:val="auto"/>
          <w:sz w:val="24"/>
          <w:szCs w:val="24"/>
          <w:highlight w:val="none"/>
          <w:shd w:val="clear" w:color="auto" w:fill="FFFFFF"/>
          <w:lang w:val="en-US" w:eastAsia="zh-CN"/>
        </w:rPr>
        <w:t>铺、新能源推广区</w:t>
      </w:r>
      <w:r>
        <w:rPr>
          <w:rFonts w:hint="eastAsia" w:ascii="宋体" w:hAnsi="宋体" w:eastAsia="宋体" w:cs="宋体"/>
          <w:color w:val="auto"/>
          <w:sz w:val="24"/>
          <w:szCs w:val="24"/>
          <w:highlight w:val="none"/>
          <w:shd w:val="clear" w:color="auto" w:fill="FFFFFF"/>
        </w:rPr>
        <w:t>、商务</w:t>
      </w:r>
      <w:r>
        <w:rPr>
          <w:rFonts w:hint="eastAsia" w:ascii="宋体" w:hAnsi="宋体" w:eastAsia="宋体" w:cs="宋体"/>
          <w:color w:val="auto"/>
          <w:sz w:val="24"/>
          <w:szCs w:val="24"/>
          <w:highlight w:val="none"/>
          <w:shd w:val="clear" w:color="auto" w:fill="FFFFFF"/>
          <w:lang w:val="en-US" w:eastAsia="zh-CN"/>
        </w:rPr>
        <w:t>办公、</w:t>
      </w:r>
      <w:r>
        <w:rPr>
          <w:rFonts w:hint="eastAsia" w:ascii="宋体" w:hAnsi="宋体" w:eastAsia="宋体" w:cs="宋体"/>
          <w:color w:val="auto"/>
          <w:sz w:val="24"/>
          <w:szCs w:val="24"/>
          <w:highlight w:val="none"/>
          <w:shd w:val="clear" w:color="auto" w:fill="FFFFFF"/>
        </w:rPr>
        <w:t>4S 展示区、后勤区</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汽车贸易经销区、汽车后市场等及配套设施等。</w:t>
      </w:r>
    </w:p>
    <w:p>
      <w:pPr>
        <w:spacing w:line="360" w:lineRule="auto"/>
        <w:ind w:firstLine="516" w:firstLineChars="200"/>
        <w:rPr>
          <w:rFonts w:hint="eastAsia"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招标范围：从项目</w:t>
      </w:r>
      <w:r>
        <w:rPr>
          <w:rFonts w:hint="eastAsia" w:ascii="宋体" w:hAnsi="宋体" w:eastAsia="宋体" w:cs="宋体"/>
          <w:color w:val="auto"/>
          <w:spacing w:val="9"/>
          <w:sz w:val="24"/>
          <w:szCs w:val="24"/>
          <w:highlight w:val="none"/>
          <w:lang w:val="en-US" w:eastAsia="zh-CN"/>
        </w:rPr>
        <w:t>立项</w:t>
      </w:r>
      <w:r>
        <w:rPr>
          <w:rFonts w:hint="eastAsia" w:ascii="宋体" w:hAnsi="宋体" w:eastAsia="宋体" w:cs="宋体"/>
          <w:color w:val="auto"/>
          <w:spacing w:val="9"/>
          <w:sz w:val="24"/>
          <w:szCs w:val="24"/>
          <w:highlight w:val="none"/>
        </w:rPr>
        <w:t>开始（除监理</w:t>
      </w:r>
      <w:r>
        <w:rPr>
          <w:rFonts w:hint="eastAsia" w:ascii="宋体" w:hAnsi="宋体" w:eastAsia="宋体" w:cs="宋体"/>
          <w:color w:val="auto"/>
          <w:spacing w:val="9"/>
          <w:sz w:val="24"/>
          <w:szCs w:val="24"/>
          <w:highlight w:val="none"/>
          <w:lang w:eastAsia="zh-CN"/>
        </w:rPr>
        <w:t>、</w:t>
      </w:r>
      <w:r>
        <w:rPr>
          <w:rFonts w:hint="eastAsia" w:ascii="宋体" w:hAnsi="宋体" w:eastAsia="宋体" w:cs="宋体"/>
          <w:color w:val="auto"/>
          <w:spacing w:val="9"/>
          <w:sz w:val="24"/>
          <w:szCs w:val="24"/>
          <w:highlight w:val="none"/>
        </w:rPr>
        <w:t>房产交易相关税费外），负责前期手续办理，工程实施及管理，</w:t>
      </w:r>
      <w:r>
        <w:rPr>
          <w:rFonts w:hint="eastAsia" w:ascii="宋体" w:hAnsi="宋体" w:eastAsia="宋体" w:cs="宋体"/>
          <w:color w:val="auto"/>
          <w:spacing w:val="9"/>
          <w:sz w:val="24"/>
          <w:szCs w:val="24"/>
          <w:highlight w:val="none"/>
          <w:lang w:eastAsia="zh-CN"/>
        </w:rPr>
        <w:t>市政配套工程实施及管理</w:t>
      </w:r>
      <w:r>
        <w:rPr>
          <w:rFonts w:hint="eastAsia" w:ascii="宋体" w:hAnsi="宋体" w:eastAsia="宋体" w:cs="宋体"/>
          <w:color w:val="auto"/>
          <w:spacing w:val="9"/>
          <w:sz w:val="24"/>
          <w:szCs w:val="24"/>
          <w:highlight w:val="none"/>
        </w:rPr>
        <w:t>，组织竣工验收及专项工程报验完成并达到交付标准，各个环节建立健全档案资料汇编，城建档案馆建档，产权移交，不动产权证办理，直至合同保修期结束等。</w:t>
      </w:r>
    </w:p>
    <w:p>
      <w:pPr>
        <w:spacing w:line="360" w:lineRule="auto"/>
        <w:ind w:firstLine="480" w:firstLineChars="200"/>
        <w:rPr>
          <w:color w:val="auto"/>
          <w:sz w:val="24"/>
          <w:szCs w:val="24"/>
          <w:highlight w:val="none"/>
        </w:rPr>
      </w:pPr>
      <w:r>
        <w:rPr>
          <w:rFonts w:hint="eastAsia"/>
          <w:color w:val="auto"/>
          <w:sz w:val="24"/>
          <w:szCs w:val="24"/>
          <w:highlight w:val="none"/>
          <w:shd w:val="clear" w:color="auto" w:fill="FFFFFF"/>
        </w:rPr>
        <w:t>资金来源：</w:t>
      </w:r>
      <w:r>
        <w:rPr>
          <w:color w:val="auto"/>
          <w:sz w:val="24"/>
          <w:szCs w:val="24"/>
          <w:highlight w:val="none"/>
          <w:u w:val="single"/>
          <w:shd w:val="clear" w:color="auto" w:fill="FFFFFF"/>
        </w:rPr>
        <w:t xml:space="preserve">  </w:t>
      </w:r>
      <w:r>
        <w:rPr>
          <w:rFonts w:hint="eastAsia"/>
          <w:color w:val="auto"/>
          <w:sz w:val="24"/>
          <w:szCs w:val="24"/>
          <w:highlight w:val="none"/>
          <w:u w:val="single"/>
          <w:shd w:val="clear" w:color="auto" w:fill="FFFFFF"/>
        </w:rPr>
        <w:t>国有自筹，资金已落实</w:t>
      </w:r>
      <w:r>
        <w:rPr>
          <w:color w:val="auto"/>
          <w:sz w:val="24"/>
          <w:szCs w:val="24"/>
          <w:highlight w:val="none"/>
        </w:rPr>
        <w:t xml:space="preserve">      </w:t>
      </w:r>
    </w:p>
    <w:p>
      <w:pPr>
        <w:numPr>
          <w:ilvl w:val="0"/>
          <w:numId w:val="10"/>
        </w:numPr>
        <w:spacing w:line="360" w:lineRule="auto"/>
        <w:rPr>
          <w:rFonts w:cs="仿宋"/>
          <w:color w:val="auto"/>
          <w:sz w:val="24"/>
          <w:szCs w:val="24"/>
          <w:highlight w:val="none"/>
        </w:rPr>
      </w:pPr>
      <w:r>
        <w:rPr>
          <w:rFonts w:hint="eastAsia" w:eastAsia="宋体"/>
          <w:b/>
          <w:color w:val="auto"/>
          <w:sz w:val="24"/>
          <w:szCs w:val="24"/>
          <w:highlight w:val="none"/>
          <w:shd w:val="clear" w:color="auto" w:fill="FFFFFF"/>
        </w:rPr>
        <w:t>全过程代建</w:t>
      </w:r>
      <w:r>
        <w:rPr>
          <w:rFonts w:hint="eastAsia"/>
          <w:b/>
          <w:color w:val="auto"/>
          <w:sz w:val="24"/>
          <w:szCs w:val="24"/>
          <w:highlight w:val="none"/>
          <w:shd w:val="clear" w:color="auto" w:fill="FFFFFF"/>
        </w:rPr>
        <w:t>工作范围及内容</w:t>
      </w:r>
    </w:p>
    <w:p>
      <w:pPr>
        <w:spacing w:before="2" w:line="336" w:lineRule="auto"/>
        <w:ind w:right="85" w:firstLine="480" w:firstLineChars="200"/>
        <w:rPr>
          <w:rFonts w:ascii="宋体" w:hAnsi="宋体" w:eastAsia="宋体" w:cs="宋体"/>
          <w:color w:val="auto"/>
          <w:spacing w:val="9"/>
          <w:sz w:val="24"/>
          <w:szCs w:val="24"/>
          <w:highlight w:val="none"/>
        </w:rPr>
      </w:pPr>
      <w:r>
        <w:rPr>
          <w:rFonts w:hint="eastAsia" w:cs="仿宋"/>
          <w:color w:val="auto"/>
          <w:sz w:val="24"/>
          <w:szCs w:val="24"/>
          <w:highlight w:val="none"/>
        </w:rPr>
        <w:t>从项目</w:t>
      </w:r>
      <w:r>
        <w:rPr>
          <w:rFonts w:hint="eastAsia" w:eastAsia="宋体" w:cs="仿宋"/>
          <w:color w:val="auto"/>
          <w:sz w:val="24"/>
          <w:szCs w:val="24"/>
          <w:highlight w:val="none"/>
          <w:lang w:val="en-US" w:eastAsia="zh-CN"/>
        </w:rPr>
        <w:t>立项</w:t>
      </w:r>
      <w:r>
        <w:rPr>
          <w:rFonts w:hint="eastAsia" w:cs="仿宋"/>
          <w:color w:val="auto"/>
          <w:sz w:val="24"/>
          <w:szCs w:val="24"/>
          <w:highlight w:val="none"/>
        </w:rPr>
        <w:t>开始（除监理</w:t>
      </w:r>
      <w:r>
        <w:rPr>
          <w:rFonts w:hint="eastAsia" w:eastAsia="宋体" w:cs="仿宋"/>
          <w:color w:val="auto"/>
          <w:sz w:val="24"/>
          <w:szCs w:val="24"/>
          <w:highlight w:val="none"/>
          <w:lang w:eastAsia="zh-CN"/>
        </w:rPr>
        <w:t>、</w:t>
      </w:r>
      <w:r>
        <w:rPr>
          <w:rFonts w:hint="eastAsia" w:cs="仿宋"/>
          <w:color w:val="auto"/>
          <w:sz w:val="24"/>
          <w:szCs w:val="24"/>
          <w:highlight w:val="none"/>
        </w:rPr>
        <w:t>房产交易相关税费外），负责前期手续办理，工程实施及管理，</w:t>
      </w:r>
      <w:r>
        <w:rPr>
          <w:rFonts w:hint="eastAsia" w:eastAsia="宋体" w:cs="仿宋"/>
          <w:color w:val="auto"/>
          <w:sz w:val="24"/>
          <w:szCs w:val="24"/>
          <w:highlight w:val="none"/>
          <w:lang w:eastAsia="zh-CN"/>
        </w:rPr>
        <w:t>市政配套工程实施及管理</w:t>
      </w:r>
      <w:r>
        <w:rPr>
          <w:rFonts w:hint="eastAsia" w:cs="仿宋"/>
          <w:color w:val="auto"/>
          <w:sz w:val="24"/>
          <w:szCs w:val="24"/>
          <w:highlight w:val="none"/>
        </w:rPr>
        <w:t>，组织竣工验收及专项工程报验完成并达到交付标准，各个环节建立健全档案资料汇编，城建档案馆建档，产权移交，不动产权证办理，直至合同保修期结束等。</w:t>
      </w:r>
    </w:p>
    <w:p>
      <w:pPr>
        <w:pStyle w:val="18"/>
        <w:spacing w:line="336" w:lineRule="auto"/>
        <w:ind w:left="0" w:leftChars="0" w:firstLine="440"/>
        <w:rPr>
          <w:rFonts w:ascii="宋体" w:hAnsi="宋体" w:eastAsia="宋体" w:cs="宋体"/>
          <w:b/>
          <w:bCs/>
          <w:color w:val="auto"/>
          <w:spacing w:val="9"/>
          <w:sz w:val="24"/>
          <w:szCs w:val="24"/>
          <w:highlight w:val="none"/>
        </w:rPr>
      </w:pPr>
      <w:r>
        <w:rPr>
          <w:rFonts w:hint="eastAsia" w:ascii="宋体" w:hAnsi="宋体" w:eastAsia="宋体" w:cs="宋体"/>
          <w:b/>
          <w:bCs/>
          <w:color w:val="auto"/>
          <w:spacing w:val="9"/>
          <w:sz w:val="24"/>
          <w:szCs w:val="24"/>
          <w:highlight w:val="none"/>
        </w:rPr>
        <w:t>主要包含以下内容：</w:t>
      </w:r>
    </w:p>
    <w:p>
      <w:pPr>
        <w:pStyle w:val="18"/>
        <w:numPr>
          <w:ilvl w:val="0"/>
          <w:numId w:val="0"/>
        </w:numPr>
        <w:spacing w:line="336" w:lineRule="auto"/>
        <w:ind w:firstLine="518" w:firstLineChars="200"/>
        <w:rPr>
          <w:rFonts w:ascii="宋体" w:hAnsi="宋体" w:eastAsia="宋体" w:cs="宋体"/>
          <w:b/>
          <w:bCs/>
          <w:color w:val="auto"/>
          <w:spacing w:val="9"/>
          <w:sz w:val="24"/>
          <w:szCs w:val="24"/>
          <w:highlight w:val="none"/>
        </w:rPr>
      </w:pPr>
      <w:r>
        <w:rPr>
          <w:rFonts w:hint="eastAsia" w:ascii="宋体" w:hAnsi="宋体" w:eastAsia="宋体" w:cs="宋体"/>
          <w:b/>
          <w:bCs/>
          <w:color w:val="auto"/>
          <w:spacing w:val="9"/>
          <w:sz w:val="24"/>
          <w:szCs w:val="24"/>
          <w:highlight w:val="none"/>
          <w:lang w:eastAsia="zh-CN"/>
        </w:rPr>
        <w:t>（</w:t>
      </w:r>
      <w:r>
        <w:rPr>
          <w:rFonts w:hint="eastAsia" w:ascii="宋体" w:hAnsi="宋体" w:eastAsia="宋体" w:cs="宋体"/>
          <w:b/>
          <w:bCs/>
          <w:color w:val="auto"/>
          <w:spacing w:val="9"/>
          <w:sz w:val="24"/>
          <w:szCs w:val="24"/>
          <w:highlight w:val="none"/>
          <w:lang w:val="en-US" w:eastAsia="zh-CN"/>
        </w:rPr>
        <w:t>一）</w:t>
      </w:r>
      <w:r>
        <w:rPr>
          <w:rFonts w:hint="eastAsia" w:ascii="宋体" w:hAnsi="宋体" w:eastAsia="宋体" w:cs="宋体"/>
          <w:b/>
          <w:bCs/>
          <w:color w:val="auto"/>
          <w:spacing w:val="9"/>
          <w:sz w:val="24"/>
          <w:szCs w:val="24"/>
          <w:highlight w:val="none"/>
        </w:rPr>
        <w:t>代建管理范围</w:t>
      </w:r>
    </w:p>
    <w:p>
      <w:pPr>
        <w:spacing w:before="2" w:line="336" w:lineRule="auto"/>
        <w:ind w:right="85" w:firstLine="516" w:firstLineChars="200"/>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本项目为全过程代建开发项目，</w:t>
      </w:r>
      <w:r>
        <w:rPr>
          <w:rFonts w:hint="eastAsia" w:cs="仿宋"/>
          <w:color w:val="auto"/>
          <w:sz w:val="24"/>
          <w:szCs w:val="24"/>
          <w:highlight w:val="none"/>
        </w:rPr>
        <w:t>从项目</w:t>
      </w:r>
      <w:r>
        <w:rPr>
          <w:rFonts w:hint="eastAsia" w:eastAsia="宋体" w:cs="仿宋"/>
          <w:color w:val="auto"/>
          <w:sz w:val="24"/>
          <w:szCs w:val="24"/>
          <w:highlight w:val="none"/>
          <w:lang w:val="en-US" w:eastAsia="zh-CN"/>
        </w:rPr>
        <w:t>立项</w:t>
      </w:r>
      <w:r>
        <w:rPr>
          <w:rFonts w:hint="eastAsia" w:cs="仿宋"/>
          <w:color w:val="auto"/>
          <w:sz w:val="24"/>
          <w:szCs w:val="24"/>
          <w:highlight w:val="none"/>
        </w:rPr>
        <w:t>开始（除监理</w:t>
      </w:r>
      <w:r>
        <w:rPr>
          <w:rFonts w:hint="eastAsia" w:eastAsia="宋体" w:cs="仿宋"/>
          <w:color w:val="auto"/>
          <w:sz w:val="24"/>
          <w:szCs w:val="24"/>
          <w:highlight w:val="none"/>
          <w:lang w:eastAsia="zh-CN"/>
        </w:rPr>
        <w:t>、</w:t>
      </w:r>
      <w:r>
        <w:rPr>
          <w:rFonts w:hint="eastAsia" w:cs="仿宋"/>
          <w:color w:val="auto"/>
          <w:sz w:val="24"/>
          <w:szCs w:val="24"/>
          <w:highlight w:val="none"/>
        </w:rPr>
        <w:t>房产交易相关税费外），负责前期手续办理，工程实施及管理，</w:t>
      </w:r>
      <w:r>
        <w:rPr>
          <w:rFonts w:hint="eastAsia" w:eastAsia="宋体" w:cs="仿宋"/>
          <w:color w:val="auto"/>
          <w:sz w:val="24"/>
          <w:szCs w:val="24"/>
          <w:highlight w:val="none"/>
          <w:lang w:eastAsia="zh-CN"/>
        </w:rPr>
        <w:t>市政配套工程实施及管理</w:t>
      </w:r>
      <w:r>
        <w:rPr>
          <w:rFonts w:hint="eastAsia" w:cs="仿宋"/>
          <w:color w:val="auto"/>
          <w:sz w:val="24"/>
          <w:szCs w:val="24"/>
          <w:highlight w:val="none"/>
        </w:rPr>
        <w:t>，组织竣工验收及专项工程报验完成并达到交付标准，各个环节建立健全档案资料汇编，城建档案馆建档，产权移交，不动产权证办理，直至合同保修期结束等。</w:t>
      </w:r>
    </w:p>
    <w:p>
      <w:pPr>
        <w:pStyle w:val="18"/>
        <w:numPr>
          <w:ilvl w:val="0"/>
          <w:numId w:val="0"/>
        </w:numPr>
        <w:spacing w:line="336" w:lineRule="auto"/>
        <w:ind w:firstLine="482" w:firstLineChars="200"/>
        <w:rPr>
          <w:rFonts w:cs="Courier New"/>
          <w:b/>
          <w:bCs/>
          <w:color w:val="auto"/>
          <w:sz w:val="24"/>
          <w:szCs w:val="24"/>
          <w:highlight w:val="none"/>
        </w:rPr>
      </w:pPr>
      <w:r>
        <w:rPr>
          <w:rFonts w:hint="eastAsia" w:eastAsia="宋体" w:cs="Courier New"/>
          <w:b/>
          <w:bCs/>
          <w:color w:val="auto"/>
          <w:sz w:val="24"/>
          <w:szCs w:val="24"/>
          <w:highlight w:val="none"/>
          <w:lang w:val="en-US" w:eastAsia="zh-CN"/>
        </w:rPr>
        <w:t>1、</w:t>
      </w:r>
      <w:r>
        <w:rPr>
          <w:rFonts w:hint="eastAsia" w:cs="Courier New"/>
          <w:b/>
          <w:bCs/>
          <w:color w:val="auto"/>
          <w:sz w:val="24"/>
          <w:szCs w:val="24"/>
          <w:highlight w:val="none"/>
        </w:rPr>
        <w:t>前期管理：办理项目前期阶段涉及的一切手续</w:t>
      </w:r>
    </w:p>
    <w:p>
      <w:pPr>
        <w:pStyle w:val="18"/>
        <w:numPr>
          <w:ilvl w:val="0"/>
          <w:numId w:val="0"/>
        </w:numPr>
        <w:spacing w:line="336" w:lineRule="auto"/>
        <w:ind w:firstLine="240" w:firstLineChars="100"/>
        <w:rPr>
          <w:rFonts w:ascii="宋体" w:hAnsi="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cs="宋体"/>
          <w:color w:val="auto"/>
          <w:sz w:val="24"/>
          <w:szCs w:val="24"/>
          <w:highlight w:val="none"/>
          <w:shd w:val="clear" w:color="auto" w:fill="FFFFFF"/>
        </w:rPr>
        <w:t>项目咨询</w:t>
      </w:r>
    </w:p>
    <w:p>
      <w:pPr>
        <w:pStyle w:val="18"/>
        <w:numPr>
          <w:ilvl w:val="0"/>
          <w:numId w:val="0"/>
        </w:numPr>
        <w:spacing w:line="336" w:lineRule="auto"/>
        <w:ind w:firstLine="480" w:firstLineChars="200"/>
        <w:rPr>
          <w:rFonts w:hint="eastAsia"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指环评、</w:t>
      </w:r>
      <w:r>
        <w:rPr>
          <w:rFonts w:hint="eastAsia" w:ascii="宋体" w:hAnsi="宋体" w:eastAsia="宋体" w:cs="宋体"/>
          <w:color w:val="auto"/>
          <w:sz w:val="24"/>
          <w:szCs w:val="24"/>
          <w:highlight w:val="none"/>
          <w:shd w:val="clear" w:color="auto" w:fill="FFFFFF"/>
          <w:lang w:val="en-US" w:eastAsia="zh-CN"/>
        </w:rPr>
        <w:t>空气节能、</w:t>
      </w:r>
      <w:r>
        <w:rPr>
          <w:rFonts w:hint="eastAsia" w:ascii="宋体" w:hAnsi="宋体" w:cs="宋体"/>
          <w:color w:val="auto"/>
          <w:sz w:val="24"/>
          <w:szCs w:val="24"/>
          <w:highlight w:val="none"/>
          <w:shd w:val="clear" w:color="auto" w:fill="FFFFFF"/>
        </w:rPr>
        <w:t>水保、各专业图纸审查</w:t>
      </w:r>
      <w:r>
        <w:rPr>
          <w:rFonts w:hint="eastAsia" w:ascii="宋体" w:hAnsi="宋体" w:eastAsia="宋体" w:cs="宋体"/>
          <w:color w:val="auto"/>
          <w:sz w:val="24"/>
          <w:szCs w:val="24"/>
          <w:highlight w:val="none"/>
          <w:shd w:val="clear" w:color="auto" w:fill="FFFFFF"/>
          <w:lang w:val="en-US" w:eastAsia="zh-CN"/>
        </w:rPr>
        <w:t>及后续项目验收</w:t>
      </w:r>
      <w:r>
        <w:rPr>
          <w:rFonts w:hint="eastAsia" w:ascii="宋体" w:hAnsi="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其他相关咨询等（建设单位已委托的除外），所需的相关</w:t>
      </w:r>
      <w:r>
        <w:rPr>
          <w:rFonts w:hint="eastAsia" w:ascii="宋体" w:hAnsi="宋体" w:cs="宋体"/>
          <w:color w:val="auto"/>
          <w:sz w:val="24"/>
          <w:szCs w:val="24"/>
          <w:highlight w:val="none"/>
          <w:shd w:val="clear" w:color="auto" w:fill="FFFFFF"/>
        </w:rPr>
        <w:t>费</w:t>
      </w:r>
      <w:r>
        <w:rPr>
          <w:rFonts w:hint="eastAsia" w:ascii="宋体" w:hAnsi="宋体" w:eastAsia="宋体" w:cs="宋体"/>
          <w:color w:val="auto"/>
          <w:sz w:val="24"/>
          <w:szCs w:val="24"/>
          <w:highlight w:val="none"/>
          <w:shd w:val="clear" w:color="auto" w:fill="FFFFFF"/>
        </w:rPr>
        <w:t>用</w:t>
      </w:r>
      <w:r>
        <w:rPr>
          <w:rFonts w:hint="eastAsia" w:ascii="宋体" w:hAnsi="宋体" w:cs="宋体"/>
          <w:color w:val="auto"/>
          <w:sz w:val="24"/>
          <w:szCs w:val="24"/>
          <w:highlight w:val="none"/>
          <w:shd w:val="clear" w:color="auto" w:fill="FFFFFF"/>
        </w:rPr>
        <w:t>和专家评审费用等</w:t>
      </w:r>
      <w:r>
        <w:rPr>
          <w:rFonts w:hint="eastAsia" w:ascii="宋体" w:hAnsi="宋体" w:eastAsia="宋体" w:cs="宋体"/>
          <w:color w:val="auto"/>
          <w:sz w:val="24"/>
          <w:szCs w:val="24"/>
          <w:highlight w:val="none"/>
          <w:shd w:val="clear" w:color="auto" w:fill="FFFFFF"/>
        </w:rPr>
        <w:t>包含在项目代建管理费中</w:t>
      </w:r>
      <w:r>
        <w:rPr>
          <w:rFonts w:hint="eastAsia" w:ascii="宋体" w:hAnsi="宋体" w:cs="宋体"/>
          <w:color w:val="auto"/>
          <w:sz w:val="24"/>
          <w:szCs w:val="24"/>
          <w:highlight w:val="none"/>
          <w:shd w:val="clear" w:color="auto" w:fill="FFFFFF"/>
        </w:rPr>
        <w:t>。</w:t>
      </w:r>
    </w:p>
    <w:p>
      <w:pPr>
        <w:pStyle w:val="18"/>
        <w:numPr>
          <w:ilvl w:val="0"/>
          <w:numId w:val="0"/>
        </w:numPr>
        <w:spacing w:line="336" w:lineRule="auto"/>
        <w:ind w:firstLine="480" w:firstLineChars="200"/>
        <w:rPr>
          <w:rFonts w:ascii="宋体" w:hAnsi="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cs="宋体"/>
          <w:color w:val="auto"/>
          <w:sz w:val="24"/>
          <w:szCs w:val="24"/>
          <w:highlight w:val="none"/>
          <w:shd w:val="clear" w:color="auto" w:fill="FFFFFF"/>
        </w:rPr>
        <w:t>项目检测</w:t>
      </w:r>
    </w:p>
    <w:p>
      <w:pPr>
        <w:pStyle w:val="18"/>
        <w:spacing w:line="336" w:lineRule="auto"/>
        <w:ind w:left="0" w:leftChars="0" w:firstLine="480" w:firstLineChars="20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指设计试桩施工及检测、桩基检测、防雷检测、环境检测、节能检测、消防检测、水质检测、基坑监测、第三方沉降观测、分户验收</w:t>
      </w:r>
      <w:r>
        <w:rPr>
          <w:rFonts w:hint="eastAsia" w:ascii="宋体" w:hAnsi="宋体" w:eastAsia="宋体" w:cs="宋体"/>
          <w:color w:val="auto"/>
          <w:sz w:val="24"/>
          <w:szCs w:val="24"/>
          <w:highlight w:val="none"/>
          <w:shd w:val="clear" w:color="auto" w:fill="FFFFFF"/>
        </w:rPr>
        <w:t>及</w:t>
      </w:r>
      <w:r>
        <w:rPr>
          <w:rFonts w:hint="eastAsia" w:ascii="宋体" w:hAnsi="宋体" w:cs="宋体"/>
          <w:color w:val="auto"/>
          <w:sz w:val="24"/>
          <w:szCs w:val="24"/>
          <w:highlight w:val="none"/>
          <w:shd w:val="clear" w:color="auto" w:fill="FFFFFF"/>
        </w:rPr>
        <w:t>项目所需一切工程检测</w:t>
      </w:r>
      <w:r>
        <w:rPr>
          <w:rFonts w:hint="eastAsia" w:ascii="宋体" w:hAnsi="宋体" w:eastAsia="宋体" w:cs="宋体"/>
          <w:color w:val="auto"/>
          <w:sz w:val="24"/>
          <w:szCs w:val="24"/>
          <w:highlight w:val="none"/>
          <w:shd w:val="clear" w:color="auto" w:fill="FFFFFF"/>
          <w:lang w:val="en-US" w:eastAsia="zh-CN"/>
        </w:rPr>
        <w:t>及后续项目验收</w:t>
      </w:r>
      <w:r>
        <w:rPr>
          <w:rFonts w:hint="eastAsia" w:ascii="宋体" w:hAnsi="宋体" w:eastAsia="宋体" w:cs="宋体"/>
          <w:color w:val="auto"/>
          <w:sz w:val="24"/>
          <w:szCs w:val="24"/>
          <w:highlight w:val="none"/>
          <w:shd w:val="clear" w:color="auto" w:fill="FFFFFF"/>
        </w:rPr>
        <w:t>，所需的相关</w:t>
      </w:r>
      <w:r>
        <w:rPr>
          <w:rFonts w:hint="eastAsia" w:ascii="宋体" w:hAnsi="宋体" w:cs="宋体"/>
          <w:color w:val="auto"/>
          <w:sz w:val="24"/>
          <w:szCs w:val="24"/>
          <w:highlight w:val="none"/>
          <w:shd w:val="clear" w:color="auto" w:fill="FFFFFF"/>
        </w:rPr>
        <w:t>费</w:t>
      </w:r>
      <w:r>
        <w:rPr>
          <w:rFonts w:hint="eastAsia" w:ascii="宋体" w:hAnsi="宋体" w:eastAsia="宋体" w:cs="宋体"/>
          <w:color w:val="auto"/>
          <w:sz w:val="24"/>
          <w:szCs w:val="24"/>
          <w:highlight w:val="none"/>
          <w:shd w:val="clear" w:color="auto" w:fill="FFFFFF"/>
        </w:rPr>
        <w:t>用包含在项目代建管理费中</w:t>
      </w:r>
      <w:r>
        <w:rPr>
          <w:rFonts w:hint="eastAsia" w:ascii="宋体" w:hAnsi="宋体" w:cs="宋体"/>
          <w:color w:val="auto"/>
          <w:sz w:val="24"/>
          <w:szCs w:val="24"/>
          <w:highlight w:val="none"/>
          <w:shd w:val="clear" w:color="auto" w:fill="FFFFFF"/>
        </w:rPr>
        <w:t>。</w:t>
      </w:r>
    </w:p>
    <w:p>
      <w:pPr>
        <w:pStyle w:val="18"/>
        <w:numPr>
          <w:ilvl w:val="0"/>
          <w:numId w:val="0"/>
        </w:numPr>
        <w:spacing w:line="336" w:lineRule="auto"/>
        <w:ind w:firstLine="480" w:firstLineChars="200"/>
        <w:rPr>
          <w:rFonts w:ascii="宋体" w:hAnsi="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cs="宋体"/>
          <w:color w:val="auto"/>
          <w:sz w:val="24"/>
          <w:szCs w:val="24"/>
          <w:highlight w:val="none"/>
          <w:shd w:val="clear" w:color="auto" w:fill="FFFFFF"/>
        </w:rPr>
        <w:t>项目勘测</w:t>
      </w:r>
    </w:p>
    <w:p>
      <w:pPr>
        <w:pStyle w:val="18"/>
        <w:numPr>
          <w:ilvl w:val="0"/>
          <w:numId w:val="0"/>
        </w:numPr>
        <w:spacing w:line="336" w:lineRule="auto"/>
        <w:ind w:firstLine="482" w:firstLineChars="200"/>
        <w:rPr>
          <w:rFonts w:hint="eastAsia" w:eastAsia="宋体" w:cs="Courier New"/>
          <w:b/>
          <w:bCs/>
          <w:color w:val="auto"/>
          <w:sz w:val="24"/>
          <w:szCs w:val="24"/>
          <w:highlight w:val="none"/>
          <w:lang w:val="en-US" w:eastAsia="zh-CN"/>
        </w:rPr>
      </w:pPr>
      <w:r>
        <w:rPr>
          <w:rFonts w:hint="eastAsia" w:eastAsia="宋体" w:cs="Courier New"/>
          <w:b/>
          <w:bCs/>
          <w:color w:val="auto"/>
          <w:sz w:val="24"/>
          <w:szCs w:val="24"/>
          <w:highlight w:val="none"/>
          <w:lang w:val="en-US" w:eastAsia="zh-CN"/>
        </w:rPr>
        <w:t>指预测绘、定位测绘、正负零测绘、建筑物放样、高程测量、竣工测量、绿化测量、房屋建筑面积测绘等，所需的相关费用包含在项目代建管理费中。地质勘察内容已由业主委托，勘测费用按收费标准的58.77%计取，如费用在30万以内按实结算，如超过30万，按最高30万结算，该费用包括在中标价中，由项目的代建管理单位进行支付。</w:t>
      </w:r>
    </w:p>
    <w:p>
      <w:pPr>
        <w:pStyle w:val="18"/>
        <w:numPr>
          <w:ilvl w:val="0"/>
          <w:numId w:val="0"/>
        </w:numPr>
        <w:spacing w:line="336" w:lineRule="auto"/>
        <w:ind w:firstLine="482" w:firstLineChars="200"/>
        <w:rPr>
          <w:rFonts w:cs="Courier New"/>
          <w:b/>
          <w:bCs/>
          <w:color w:val="auto"/>
          <w:sz w:val="24"/>
          <w:szCs w:val="24"/>
          <w:highlight w:val="none"/>
        </w:rPr>
      </w:pPr>
      <w:r>
        <w:rPr>
          <w:rFonts w:hint="eastAsia" w:eastAsia="宋体" w:cs="Courier New"/>
          <w:b/>
          <w:bCs/>
          <w:color w:val="auto"/>
          <w:sz w:val="24"/>
          <w:szCs w:val="24"/>
          <w:highlight w:val="none"/>
          <w:lang w:val="en-US" w:eastAsia="zh-CN"/>
        </w:rPr>
        <w:t>2、</w:t>
      </w:r>
      <w:r>
        <w:rPr>
          <w:rFonts w:hint="eastAsia" w:cs="Courier New"/>
          <w:b/>
          <w:bCs/>
          <w:color w:val="auto"/>
          <w:sz w:val="24"/>
          <w:szCs w:val="24"/>
          <w:highlight w:val="none"/>
        </w:rPr>
        <w:t>工程建设管理</w:t>
      </w:r>
    </w:p>
    <w:p>
      <w:pPr>
        <w:pStyle w:val="18"/>
        <w:numPr>
          <w:ilvl w:val="0"/>
          <w:numId w:val="11"/>
        </w:numPr>
        <w:spacing w:line="336" w:lineRule="auto"/>
        <w:ind w:left="210" w:leftChars="0" w:firstLineChars="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负责对施工图范围内建筑、结构（含预制装配件）、给排水、暖通、电气安装、</w:t>
      </w:r>
      <w:r>
        <w:rPr>
          <w:rFonts w:hint="eastAsia" w:ascii="宋体" w:hAnsi="宋体" w:eastAsia="宋体" w:cs="宋体"/>
          <w:color w:val="auto"/>
          <w:sz w:val="24"/>
          <w:szCs w:val="24"/>
          <w:highlight w:val="none"/>
          <w:shd w:val="clear" w:color="auto" w:fill="FFFFFF"/>
        </w:rPr>
        <w:t>公共部位装修</w:t>
      </w:r>
      <w:r>
        <w:rPr>
          <w:rFonts w:hint="eastAsia" w:ascii="宋体" w:hAnsi="宋体" w:cs="宋体"/>
          <w:color w:val="auto"/>
          <w:sz w:val="24"/>
          <w:szCs w:val="24"/>
          <w:highlight w:val="none"/>
          <w:shd w:val="clear" w:color="auto" w:fill="FFFFFF"/>
        </w:rPr>
        <w:t>、建筑智能化、消防、景观绿化、红线内室外市政道路、综合管线(含雨污水、给水、电力、电信三网等管线施工)、机电抗震设施、供电工程、供水工程、燃气工程、有线电视、三网合一、电梯间信号覆盖、电梯、</w:t>
      </w:r>
      <w:r>
        <w:rPr>
          <w:rFonts w:hint="eastAsia" w:ascii="宋体" w:hAnsi="宋体" w:eastAsia="宋体" w:cs="宋体"/>
          <w:color w:val="auto"/>
          <w:sz w:val="24"/>
          <w:szCs w:val="24"/>
          <w:highlight w:val="none"/>
          <w:shd w:val="clear" w:color="auto" w:fill="FFFFFF"/>
          <w:lang w:val="en-US" w:eastAsia="zh-CN"/>
        </w:rPr>
        <w:t>桩电桩、光伏、</w:t>
      </w:r>
      <w:r>
        <w:rPr>
          <w:rFonts w:hint="eastAsia" w:ascii="宋体" w:hAnsi="宋体" w:cs="宋体"/>
          <w:color w:val="auto"/>
          <w:sz w:val="24"/>
          <w:szCs w:val="24"/>
          <w:highlight w:val="none"/>
          <w:shd w:val="clear" w:color="auto" w:fill="FFFFFF"/>
        </w:rPr>
        <w:t>围墙、大门、垃圾分类等涉及的所有工程以及业主方分包的专业配套工程建设实施过程管控；负责全部施工项目（含业主分包专业配套）的验收手续办理；</w:t>
      </w:r>
    </w:p>
    <w:p>
      <w:pPr>
        <w:pStyle w:val="18"/>
        <w:numPr>
          <w:ilvl w:val="0"/>
          <w:numId w:val="11"/>
        </w:numPr>
        <w:spacing w:line="336" w:lineRule="auto"/>
        <w:ind w:left="210" w:leftChars="0" w:firstLineChars="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负责按设计图纸、国家规范等进行实施建设</w:t>
      </w:r>
      <w:r>
        <w:rPr>
          <w:rFonts w:hint="eastAsia" w:ascii="宋体" w:hAnsi="宋体" w:eastAsia="宋体" w:cs="宋体"/>
          <w:color w:val="auto"/>
          <w:sz w:val="24"/>
          <w:szCs w:val="24"/>
          <w:highlight w:val="none"/>
          <w:shd w:val="clear" w:color="auto" w:fill="FFFFFF"/>
        </w:rPr>
        <w:t>管理；</w:t>
      </w:r>
    </w:p>
    <w:p>
      <w:pPr>
        <w:pStyle w:val="18"/>
        <w:numPr>
          <w:ilvl w:val="0"/>
          <w:numId w:val="11"/>
        </w:numPr>
        <w:spacing w:line="336" w:lineRule="auto"/>
        <w:ind w:left="210" w:leftChars="0" w:firstLineChars="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负责协调各相关部门之间的工作，并处理好与施工相关的派出所、街道、社区及周边居民等外围关系</w:t>
      </w:r>
      <w:r>
        <w:rPr>
          <w:rFonts w:hint="eastAsia" w:ascii="宋体" w:hAnsi="宋体" w:eastAsia="宋体" w:cs="宋体"/>
          <w:color w:val="auto"/>
          <w:sz w:val="24"/>
          <w:szCs w:val="24"/>
          <w:highlight w:val="none"/>
          <w:shd w:val="clear" w:color="auto" w:fill="FFFFFF"/>
        </w:rPr>
        <w:t>；</w:t>
      </w:r>
    </w:p>
    <w:p>
      <w:pPr>
        <w:pStyle w:val="18"/>
        <w:numPr>
          <w:ilvl w:val="0"/>
          <w:numId w:val="11"/>
        </w:numPr>
        <w:spacing w:line="336" w:lineRule="auto"/>
        <w:ind w:left="210" w:leftChars="0" w:firstLineChars="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负责进行工程安全生产及文明施工管理，负责进行工程质量、进度、成本控制</w:t>
      </w:r>
      <w:r>
        <w:rPr>
          <w:rFonts w:hint="eastAsia" w:ascii="宋体" w:hAnsi="宋体" w:eastAsia="宋体" w:cs="宋体"/>
          <w:color w:val="auto"/>
          <w:sz w:val="24"/>
          <w:szCs w:val="24"/>
          <w:highlight w:val="none"/>
          <w:shd w:val="clear" w:color="auto" w:fill="FFFFFF"/>
        </w:rPr>
        <w:t>；</w:t>
      </w:r>
    </w:p>
    <w:p>
      <w:pPr>
        <w:pStyle w:val="18"/>
        <w:numPr>
          <w:ilvl w:val="0"/>
          <w:numId w:val="11"/>
        </w:numPr>
        <w:spacing w:line="336" w:lineRule="auto"/>
        <w:ind w:left="210" w:leftChars="0" w:firstLineChars="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编制年度资金计划、每月投资进度、下月用款计划上报招标人。</w:t>
      </w:r>
    </w:p>
    <w:p>
      <w:pPr>
        <w:pStyle w:val="18"/>
        <w:numPr>
          <w:ilvl w:val="0"/>
          <w:numId w:val="0"/>
        </w:numPr>
        <w:spacing w:line="336" w:lineRule="auto"/>
        <w:ind w:firstLine="482" w:firstLineChars="200"/>
        <w:rPr>
          <w:rFonts w:cs="Courier New"/>
          <w:b/>
          <w:bCs/>
          <w:color w:val="auto"/>
          <w:sz w:val="24"/>
          <w:szCs w:val="24"/>
          <w:highlight w:val="none"/>
        </w:rPr>
      </w:pPr>
      <w:r>
        <w:rPr>
          <w:rFonts w:hint="eastAsia" w:eastAsia="宋体" w:cs="Courier New"/>
          <w:b/>
          <w:bCs/>
          <w:color w:val="auto"/>
          <w:sz w:val="24"/>
          <w:szCs w:val="24"/>
          <w:highlight w:val="none"/>
          <w:lang w:val="en-US" w:eastAsia="zh-CN"/>
        </w:rPr>
        <w:t>3、</w:t>
      </w:r>
      <w:r>
        <w:rPr>
          <w:rFonts w:hint="eastAsia" w:cs="Courier New"/>
          <w:b/>
          <w:bCs/>
          <w:color w:val="auto"/>
          <w:sz w:val="24"/>
          <w:szCs w:val="24"/>
          <w:highlight w:val="none"/>
        </w:rPr>
        <w:t>后期管理</w:t>
      </w:r>
    </w:p>
    <w:p>
      <w:pPr>
        <w:pStyle w:val="18"/>
        <w:spacing w:line="336"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（1）负责组织项目的各项验收工作。</w:t>
      </w:r>
    </w:p>
    <w:p>
      <w:pPr>
        <w:pStyle w:val="18"/>
        <w:spacing w:line="336"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（2）负责项目建设资料的收集、整理、归档及移交档案馆工作。</w:t>
      </w:r>
    </w:p>
    <w:p>
      <w:pPr>
        <w:pStyle w:val="18"/>
        <w:spacing w:line="336"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（3）配合咨询单位项目结算审核工作并将审核后完整的结算资料递交甲方。</w:t>
      </w:r>
    </w:p>
    <w:p>
      <w:pPr>
        <w:pStyle w:val="18"/>
        <w:spacing w:line="336"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4）完成项目竣工联合验收所涉及到全部验收工作的办理（例如：环保、消防、人防、三网合一、规划、水排污、竣工验收备案等相关手续），并将竣工验收合格的建成项目移交招标人，协助办理项目权属登记等工作。</w:t>
      </w:r>
    </w:p>
    <w:p>
      <w:pPr>
        <w:pStyle w:val="18"/>
        <w:spacing w:line="336" w:lineRule="auto"/>
        <w:ind w:left="0" w:leftChars="0" w:firstLine="438"/>
        <w:rPr>
          <w:rFonts w:hint="eastAsia"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5）工程质量保修期内的管理：在规定的保修期限和保修范围承担项目的保修责任，直至保修责任期结束后，在规定的保修期限和保修范围内，负责联系、协调处理保修、返修事宜，并及时妥善处理好因施工质量等引起的各类投诉。</w:t>
      </w:r>
    </w:p>
    <w:p>
      <w:pPr>
        <w:pStyle w:val="18"/>
        <w:spacing w:line="360" w:lineRule="auto"/>
        <w:ind w:left="0" w:leftChars="0" w:firstLine="438"/>
        <w:rPr>
          <w:rFonts w:hint="eastAsia" w:ascii="宋体" w:hAnsi="宋体" w:eastAsia="宋体" w:cs="宋体"/>
          <w:b/>
          <w:bCs/>
          <w:color w:val="auto"/>
          <w:spacing w:val="9"/>
          <w:sz w:val="24"/>
          <w:szCs w:val="24"/>
          <w:highlight w:val="none"/>
          <w:lang w:val="en-US" w:eastAsia="zh-CN"/>
        </w:rPr>
      </w:pPr>
      <w:r>
        <w:rPr>
          <w:rFonts w:hint="eastAsia" w:ascii="宋体" w:hAnsi="宋体" w:eastAsia="宋体" w:cs="宋体"/>
          <w:b/>
          <w:bCs/>
          <w:color w:val="auto"/>
          <w:spacing w:val="9"/>
          <w:sz w:val="24"/>
          <w:szCs w:val="24"/>
          <w:highlight w:val="none"/>
          <w:lang w:eastAsia="zh-CN"/>
        </w:rPr>
        <w:t>（</w:t>
      </w:r>
      <w:r>
        <w:rPr>
          <w:rFonts w:hint="eastAsia" w:ascii="宋体" w:hAnsi="宋体" w:eastAsia="宋体" w:cs="宋体"/>
          <w:b/>
          <w:bCs/>
          <w:color w:val="auto"/>
          <w:spacing w:val="9"/>
          <w:sz w:val="24"/>
          <w:szCs w:val="24"/>
          <w:highlight w:val="none"/>
          <w:lang w:val="en-US" w:eastAsia="zh-CN"/>
        </w:rPr>
        <w:t>二）工程施工范围：</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除供电工程、供水工程、燃气工程、三网合一、电梯、光伏、充电桩，所有图纸设计范围内的工程量、招标文件（含答疑、审图修改文件等）及其附件规定的工程范围。包括但不仅限于以下内容：</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1、土建工程</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主要包含但不仅限于地上建筑主体结构（含预制装配构件采购安装）、公共部位装饰装修工程、外立面装修工程、门窗工程、屋面、建筑节能及绿色建筑部分、无障碍设施、散水、出入口；配电房、三网机房、智能化机房、消防控制室；配电房内设备基础、电缆沟、生活泵房和消防泵房设备基础、排水沟、地面停车位划线及标识指引和人防标志标识指引系统等全部内容。</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2、公共部位装修工程</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主要包含主次出入口、大堂、卫生间、电梯厅、公共走道的吊顶、墙地面、电梯门套的精装修；</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单体建筑的玻璃幕墙、铝扣板施工等内容。</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3、安装工程</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(1) 给水部分：户表后全部计入；所有供水公司管道穿板及穿墙的套管预留预埋、开孔、封堵、装饰恢复等内容全部计入，必须满足供水公司验收要求，户表前设备及管网不计入。</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(2) 供电部分：用户电表后全部计入（含户内电源线与电表箱内断路器连接），电表前端管盒预留、预埋、水平及竖井桥架、洞口预留和封堵全部计入，所有供电公司电缆穿板及穿墙的套管预留预埋、水平及竖井桥架制作安装、开孔、防火封堵、装饰恢复，局管变电所内装饰装修、设备基础及相关水电安装，以及供电电表箱安装，必须满足供电公司验收要求。</w:t>
      </w:r>
    </w:p>
    <w:p>
      <w:pPr>
        <w:pStyle w:val="18"/>
        <w:spacing w:line="360" w:lineRule="auto"/>
        <w:ind w:left="0" w:leftChars="0" w:firstLine="438"/>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(3) 建筑智能化：有线电视、电梯间信号覆盖、安防监控系统（含室内公区、电梯厅、电梯内、室外道路）、道闸及收费系统（含人行闸和车行闸）、电梯五方对讲系统、广播系统、室外排管工井全部计入；信息发布系统全部计入；机房控制室设施设备，预留足够的存储设备、开放室外监控兼容接口，满足室外监控接入及存储要求，存储时间不得少于 24 小时×30 天。</w:t>
      </w:r>
    </w:p>
    <w:p>
      <w:pPr>
        <w:pStyle w:val="18"/>
        <w:spacing w:line="360"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(4) 消防部分：整个工程的消防系统设备采购、施工、消防检测（含防排烟系统、喷淋及消火栓系统、火灾自动报警及联动控制系统、气体灭火系统、消防设备电源监控系统、防火门监控系统、室外消火栓系统、室外水泵接合器、室外消防管网、喷淋管网、室外消防报警联动管线、消防电话、消防广播、消防泵房设备采购安装、消防室外弱电管网及工井、室外阀门井等全部工程采购、施工），消防控制室装修及消防主机设备，必须通过消防部门验收合格，并取得消防验收合格证明。</w:t>
      </w:r>
    </w:p>
    <w:p>
      <w:pPr>
        <w:pStyle w:val="18"/>
        <w:spacing w:line="360"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w:t>
      </w:r>
      <w:r>
        <w:rPr>
          <w:rFonts w:ascii="宋体" w:hAnsi="宋体" w:eastAsia="宋体" w:cs="宋体"/>
          <w:color w:val="auto"/>
          <w:spacing w:val="9"/>
          <w:sz w:val="24"/>
          <w:szCs w:val="24"/>
          <w:highlight w:val="none"/>
        </w:rPr>
        <w:t>5</w:t>
      </w:r>
      <w:r>
        <w:rPr>
          <w:rFonts w:hint="eastAsia" w:ascii="宋体" w:hAnsi="宋体" w:eastAsia="宋体" w:cs="宋体"/>
          <w:color w:val="auto"/>
          <w:spacing w:val="9"/>
          <w:sz w:val="24"/>
          <w:szCs w:val="24"/>
          <w:highlight w:val="none"/>
        </w:rPr>
        <w:t>）暖通：送排风、</w:t>
      </w:r>
      <w:r>
        <w:rPr>
          <w:rFonts w:hint="eastAsia" w:ascii="宋体" w:hAnsi="宋体" w:eastAsia="宋体" w:cs="宋体"/>
          <w:color w:val="auto"/>
          <w:spacing w:val="9"/>
          <w:sz w:val="24"/>
          <w:szCs w:val="24"/>
          <w:highlight w:val="none"/>
          <w:lang w:val="en-US" w:eastAsia="zh-CN"/>
        </w:rPr>
        <w:t>新风系统、</w:t>
      </w:r>
      <w:r>
        <w:rPr>
          <w:rFonts w:hint="eastAsia" w:ascii="宋体" w:hAnsi="宋体" w:eastAsia="宋体" w:cs="宋体"/>
          <w:color w:val="auto"/>
          <w:spacing w:val="9"/>
          <w:sz w:val="24"/>
          <w:szCs w:val="24"/>
          <w:highlight w:val="none"/>
        </w:rPr>
        <w:t>防排烟系统全部计入，须满足消防验收要求。</w:t>
      </w:r>
    </w:p>
    <w:p>
      <w:pPr>
        <w:pStyle w:val="18"/>
        <w:spacing w:line="360"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4、室外道路附属工程</w:t>
      </w:r>
    </w:p>
    <w:p>
      <w:pPr>
        <w:pStyle w:val="18"/>
        <w:spacing w:line="360"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含室外道路、雨污水排管、检查井、化粪池、雨水收集系统、围墙、大门等配套工程</w:t>
      </w:r>
    </w:p>
    <w:p>
      <w:pPr>
        <w:pStyle w:val="18"/>
        <w:spacing w:line="360"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5、室外园林景观绿化工程</w:t>
      </w:r>
    </w:p>
    <w:p>
      <w:pPr>
        <w:pStyle w:val="18"/>
        <w:spacing w:line="360" w:lineRule="auto"/>
        <w:ind w:left="0" w:leftChars="0" w:firstLine="438"/>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rPr>
        <w:t>景观、绿化、铺装、景观小品等配套工程</w:t>
      </w:r>
      <w:r>
        <w:rPr>
          <w:rFonts w:hint="eastAsia" w:ascii="宋体" w:hAnsi="宋体" w:eastAsia="宋体" w:cs="宋体"/>
          <w:color w:val="auto"/>
          <w:spacing w:val="9"/>
          <w:sz w:val="24"/>
          <w:szCs w:val="24"/>
          <w:highlight w:val="none"/>
          <w:lang w:eastAsia="zh-CN"/>
        </w:rPr>
        <w:t>。</w:t>
      </w:r>
    </w:p>
    <w:p>
      <w:pPr>
        <w:pStyle w:val="18"/>
        <w:spacing w:line="360"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6、标志、标牌、标识工程</w:t>
      </w:r>
    </w:p>
    <w:p>
      <w:pPr>
        <w:pStyle w:val="18"/>
        <w:spacing w:line="360" w:lineRule="auto"/>
        <w:ind w:left="0" w:leftChars="0" w:firstLine="438"/>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rPr>
        <w:t>楼栋号、交通</w:t>
      </w:r>
      <w:r>
        <w:rPr>
          <w:rFonts w:hint="eastAsia" w:ascii="宋体" w:hAnsi="宋体" w:eastAsia="宋体" w:cs="宋体"/>
          <w:color w:val="auto"/>
          <w:spacing w:val="9"/>
          <w:sz w:val="24"/>
          <w:szCs w:val="24"/>
          <w:highlight w:val="none"/>
          <w:lang w:val="en-US" w:eastAsia="zh-CN"/>
        </w:rPr>
        <w:t>标</w:t>
      </w:r>
      <w:r>
        <w:rPr>
          <w:rFonts w:hint="eastAsia" w:ascii="宋体" w:hAnsi="宋体" w:eastAsia="宋体" w:cs="宋体"/>
          <w:color w:val="auto"/>
          <w:spacing w:val="9"/>
          <w:sz w:val="24"/>
          <w:szCs w:val="24"/>
          <w:highlight w:val="none"/>
        </w:rPr>
        <w:t>示</w:t>
      </w:r>
      <w:r>
        <w:rPr>
          <w:rFonts w:hint="eastAsia" w:ascii="宋体" w:hAnsi="宋体" w:eastAsia="宋体" w:cs="宋体"/>
          <w:color w:val="auto"/>
          <w:spacing w:val="9"/>
          <w:sz w:val="24"/>
          <w:szCs w:val="24"/>
          <w:highlight w:val="none"/>
          <w:lang w:val="en-US" w:eastAsia="zh-CN"/>
        </w:rPr>
        <w:t>及所有的导视系统</w:t>
      </w:r>
      <w:r>
        <w:rPr>
          <w:rFonts w:hint="eastAsia" w:ascii="宋体" w:hAnsi="宋体" w:eastAsia="宋体" w:cs="宋体"/>
          <w:color w:val="auto"/>
          <w:spacing w:val="9"/>
          <w:sz w:val="24"/>
          <w:szCs w:val="24"/>
          <w:highlight w:val="none"/>
        </w:rPr>
        <w:t>等</w:t>
      </w:r>
      <w:r>
        <w:rPr>
          <w:rFonts w:hint="eastAsia" w:ascii="宋体" w:hAnsi="宋体" w:eastAsia="宋体" w:cs="宋体"/>
          <w:color w:val="auto"/>
          <w:spacing w:val="9"/>
          <w:sz w:val="24"/>
          <w:szCs w:val="24"/>
          <w:highlight w:val="none"/>
          <w:lang w:eastAsia="zh-CN"/>
        </w:rPr>
        <w:t>。</w:t>
      </w:r>
    </w:p>
    <w:p>
      <w:pPr>
        <w:pStyle w:val="18"/>
        <w:spacing w:line="336" w:lineRule="auto"/>
        <w:ind w:left="0" w:leftChars="0" w:firstLine="438"/>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7、亮化工程</w:t>
      </w:r>
    </w:p>
    <w:p>
      <w:pPr>
        <w:pStyle w:val="18"/>
        <w:spacing w:line="336" w:lineRule="auto"/>
        <w:ind w:left="0" w:leftChars="0" w:firstLine="438"/>
        <w:rPr>
          <w:rFonts w:hint="eastAsia"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景观照明、各单体建筑物亮化等。</w:t>
      </w:r>
    </w:p>
    <w:p>
      <w:pPr>
        <w:spacing w:line="360" w:lineRule="auto"/>
        <w:ind w:firstLine="240" w:firstLineChars="100"/>
        <w:rPr>
          <w:rFonts w:ascii="宋体" w:hAnsi="宋体" w:cs="宋体"/>
          <w:b/>
          <w:color w:val="auto"/>
          <w:sz w:val="24"/>
          <w:szCs w:val="24"/>
          <w:highlight w:val="none"/>
          <w:shd w:val="clear" w:color="auto" w:fill="FFFFFF"/>
        </w:rPr>
      </w:pPr>
      <w:r>
        <w:rPr>
          <w:rFonts w:hint="eastAsia" w:ascii="宋体" w:hAnsi="宋体" w:cs="宋体"/>
          <w:b/>
          <w:color w:val="auto"/>
          <w:sz w:val="24"/>
          <w:szCs w:val="24"/>
          <w:highlight w:val="none"/>
          <w:shd w:val="clear" w:color="auto" w:fill="FFFFFF"/>
        </w:rPr>
        <w:t>三、</w:t>
      </w:r>
      <w:r>
        <w:rPr>
          <w:rFonts w:hint="eastAsia" w:ascii="宋体" w:hAnsi="宋体" w:eastAsia="宋体" w:cs="宋体"/>
          <w:b/>
          <w:color w:val="auto"/>
          <w:sz w:val="24"/>
          <w:szCs w:val="24"/>
          <w:highlight w:val="none"/>
          <w:shd w:val="clear" w:color="auto" w:fill="FFFFFF"/>
        </w:rPr>
        <w:t>全过程代建</w:t>
      </w:r>
      <w:r>
        <w:rPr>
          <w:rFonts w:hint="eastAsia" w:ascii="宋体" w:hAnsi="宋体" w:cs="宋体"/>
          <w:b/>
          <w:color w:val="auto"/>
          <w:sz w:val="24"/>
          <w:szCs w:val="24"/>
          <w:highlight w:val="none"/>
          <w:shd w:val="clear" w:color="auto" w:fill="FFFFFF"/>
        </w:rPr>
        <w:t>项目管理目标</w:t>
      </w:r>
    </w:p>
    <w:p>
      <w:pPr>
        <w:spacing w:line="360" w:lineRule="auto"/>
        <w:ind w:right="-611" w:rightChars="-291" w:firstLine="480" w:firstLineChars="20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1、工程质量标准：确保项目质量一次性达到国家验收标准，整体工程一次性验收合格。</w:t>
      </w:r>
    </w:p>
    <w:p>
      <w:pPr>
        <w:pStyle w:val="10"/>
        <w:spacing w:line="360" w:lineRule="auto"/>
        <w:ind w:firstLine="480" w:firstLineChars="200"/>
        <w:rPr>
          <w:rFonts w:hAnsi="宋体" w:eastAsia="宋体" w:cs="宋体"/>
          <w:b/>
          <w:bCs/>
          <w:color w:val="auto"/>
          <w:kern w:val="2"/>
          <w:sz w:val="24"/>
          <w:szCs w:val="24"/>
          <w:highlight w:val="none"/>
        </w:rPr>
      </w:pPr>
      <w:r>
        <w:rPr>
          <w:rFonts w:hint="eastAsia" w:hAnsi="宋体" w:cs="宋体"/>
          <w:color w:val="auto"/>
          <w:sz w:val="24"/>
          <w:szCs w:val="24"/>
          <w:highlight w:val="none"/>
          <w:shd w:val="clear" w:color="auto" w:fill="FFFFFF"/>
        </w:rPr>
        <w:t>2</w:t>
      </w:r>
      <w:r>
        <w:rPr>
          <w:rFonts w:hint="eastAsia" w:hAnsi="宋体" w:cs="宋体"/>
          <w:b/>
          <w:bCs/>
          <w:color w:val="auto"/>
          <w:sz w:val="24"/>
          <w:szCs w:val="24"/>
          <w:highlight w:val="none"/>
          <w:shd w:val="clear" w:color="auto" w:fill="FFFFFF"/>
        </w:rPr>
        <w:t>、</w:t>
      </w:r>
      <w:r>
        <w:rPr>
          <w:rFonts w:hint="eastAsia" w:hAnsi="宋体" w:eastAsia="宋体" w:cs="宋体"/>
          <w:b/>
          <w:bCs/>
          <w:color w:val="auto"/>
          <w:sz w:val="24"/>
          <w:szCs w:val="24"/>
          <w:highlight w:val="none"/>
          <w:shd w:val="clear" w:color="auto" w:fill="FFFFFF"/>
        </w:rPr>
        <w:t>项目</w:t>
      </w:r>
      <w:r>
        <w:rPr>
          <w:rFonts w:hint="eastAsia" w:hAnsi="宋体" w:eastAsia="宋体" w:cs="宋体"/>
          <w:b/>
          <w:bCs/>
          <w:color w:val="auto"/>
          <w:kern w:val="2"/>
          <w:sz w:val="24"/>
          <w:szCs w:val="24"/>
          <w:highlight w:val="none"/>
        </w:rPr>
        <w:t>工期：</w:t>
      </w:r>
    </w:p>
    <w:p>
      <w:pPr>
        <w:spacing w:line="360" w:lineRule="auto"/>
        <w:ind w:firstLine="480" w:firstLineChars="200"/>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代建开发总工期12个月</w:t>
      </w:r>
      <w:r>
        <w:rPr>
          <w:rFonts w:hint="eastAsia" w:ascii="宋体" w:hAnsi="宋体" w:cs="宋体"/>
          <w:color w:val="auto"/>
          <w:sz w:val="24"/>
          <w:szCs w:val="24"/>
          <w:highlight w:val="none"/>
          <w:shd w:val="clear" w:color="auto" w:fill="FFFFFF"/>
        </w:rPr>
        <w:t>，其中建设工期</w:t>
      </w:r>
      <w:r>
        <w:rPr>
          <w:rFonts w:hint="eastAsia" w:ascii="宋体" w:hAnsi="宋体" w:cs="宋体"/>
          <w:color w:val="auto"/>
          <w:sz w:val="24"/>
          <w:szCs w:val="24"/>
          <w:highlight w:val="none"/>
          <w:shd w:val="clear" w:color="auto" w:fill="FFFFFF"/>
          <w:lang w:val="en-US" w:eastAsia="zh-CN"/>
        </w:rPr>
        <w:t>10</w:t>
      </w:r>
      <w:r>
        <w:rPr>
          <w:rFonts w:hint="eastAsia" w:ascii="宋体" w:hAnsi="宋体" w:cs="宋体"/>
          <w:color w:val="auto"/>
          <w:sz w:val="24"/>
          <w:szCs w:val="24"/>
          <w:highlight w:val="none"/>
          <w:shd w:val="clear" w:color="auto" w:fill="FFFFFF"/>
        </w:rPr>
        <w:t>个月，后期管理</w:t>
      </w:r>
      <w:r>
        <w:rPr>
          <w:rFonts w:hint="eastAsia" w:ascii="宋体" w:hAnsi="宋体" w:cs="宋体"/>
          <w:color w:val="auto"/>
          <w:sz w:val="24"/>
          <w:szCs w:val="24"/>
          <w:highlight w:val="none"/>
          <w:shd w:val="clear" w:color="auto" w:fill="FFFFFF"/>
          <w:lang w:val="en-US" w:eastAsia="zh-CN"/>
        </w:rPr>
        <w:t>2个月</w:t>
      </w:r>
      <w:r>
        <w:rPr>
          <w:rFonts w:hint="eastAsia" w:ascii="宋体" w:hAnsi="宋体" w:cs="宋体"/>
          <w:color w:val="auto"/>
          <w:sz w:val="24"/>
          <w:szCs w:val="24"/>
          <w:highlight w:val="none"/>
          <w:shd w:val="clear" w:color="auto" w:fill="FFFFFF"/>
        </w:rPr>
        <w:t>。（建设工期按实际开工日期为准）。</w:t>
      </w:r>
    </w:p>
    <w:p>
      <w:pPr>
        <w:spacing w:line="360" w:lineRule="auto"/>
        <w:ind w:firstLine="480" w:firstLineChars="20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3、工程安全生产、文明施工管理目标：乙方应严格按照国家《建设工程安全生产管理条例》和地方有关规定做好项目建设全过程安全生产、文明施工管理工作，确保现场安全文明施工</w:t>
      </w:r>
      <w:r>
        <w:rPr>
          <w:rFonts w:hint="eastAsia" w:ascii="宋体" w:hAnsi="宋体" w:cs="宋体"/>
          <w:color w:val="auto"/>
          <w:sz w:val="24"/>
          <w:szCs w:val="24"/>
          <w:highlight w:val="none"/>
        </w:rPr>
        <w:t>。</w:t>
      </w:r>
    </w:p>
    <w:p>
      <w:pPr>
        <w:spacing w:line="360" w:lineRule="auto"/>
        <w:rPr>
          <w:rFonts w:ascii="宋体" w:hAnsi="宋体" w:eastAsia="宋体" w:cs="宋体"/>
          <w:b/>
          <w:color w:val="auto"/>
          <w:sz w:val="24"/>
          <w:highlight w:val="none"/>
          <w:shd w:val="clear" w:color="auto" w:fill="FFFFFF"/>
        </w:rPr>
      </w:pPr>
      <w:r>
        <w:rPr>
          <w:rFonts w:hint="eastAsia" w:ascii="宋体" w:hAnsi="宋体" w:cs="宋体"/>
          <w:b/>
          <w:color w:val="auto"/>
          <w:sz w:val="24"/>
          <w:highlight w:val="none"/>
          <w:shd w:val="clear" w:color="auto" w:fill="FFFFFF"/>
        </w:rPr>
        <w:t>四、签约合同价</w:t>
      </w:r>
      <w:r>
        <w:rPr>
          <w:rFonts w:hint="eastAsia" w:ascii="宋体" w:hAnsi="宋体" w:eastAsia="宋体" w:cs="宋体"/>
          <w:b/>
          <w:color w:val="auto"/>
          <w:sz w:val="24"/>
          <w:highlight w:val="none"/>
          <w:shd w:val="clear" w:color="auto" w:fill="FFFFFF"/>
        </w:rPr>
        <w:t>、</w:t>
      </w:r>
      <w:r>
        <w:rPr>
          <w:rFonts w:hint="eastAsia" w:ascii="宋体" w:hAnsi="宋体" w:cs="宋体"/>
          <w:b/>
          <w:color w:val="auto"/>
          <w:sz w:val="24"/>
          <w:highlight w:val="none"/>
          <w:shd w:val="clear" w:color="auto" w:fill="FFFFFF"/>
        </w:rPr>
        <w:t>合同价格形式</w:t>
      </w:r>
      <w:r>
        <w:rPr>
          <w:rFonts w:hint="eastAsia" w:ascii="宋体" w:hAnsi="宋体" w:eastAsia="宋体" w:cs="宋体"/>
          <w:b/>
          <w:color w:val="auto"/>
          <w:sz w:val="24"/>
          <w:highlight w:val="none"/>
          <w:shd w:val="clear" w:color="auto" w:fill="FFFFFF"/>
        </w:rPr>
        <w:t>和支付方法</w:t>
      </w:r>
    </w:p>
    <w:p>
      <w:pPr>
        <w:keepNext w:val="0"/>
        <w:keepLines w:val="0"/>
        <w:pageBreakBefore w:val="0"/>
        <w:widowControl/>
        <w:kinsoku w:val="0"/>
        <w:wordWrap/>
        <w:overflowPunct/>
        <w:topLinePunct w:val="0"/>
        <w:autoSpaceDE w:val="0"/>
        <w:autoSpaceDN w:val="0"/>
        <w:bidi w:val="0"/>
        <w:adjustRightInd w:val="0"/>
        <w:snapToGrid w:val="0"/>
        <w:spacing w:before="234" w:line="360" w:lineRule="auto"/>
        <w:ind w:left="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1.</w:t>
      </w:r>
      <w:r>
        <w:rPr>
          <w:rFonts w:hint="eastAsia" w:ascii="宋体" w:hAnsi="宋体" w:eastAsia="宋体" w:cs="宋体"/>
          <w:color w:val="auto"/>
          <w:spacing w:val="-7"/>
          <w:sz w:val="24"/>
          <w:szCs w:val="24"/>
          <w:highlight w:val="none"/>
          <w:lang w:val="en-US" w:eastAsia="zh-CN"/>
        </w:rPr>
        <w:t>建设工程</w:t>
      </w:r>
      <w:r>
        <w:rPr>
          <w:rFonts w:hint="eastAsia" w:ascii="宋体" w:hAnsi="宋体" w:eastAsia="宋体" w:cs="宋体"/>
          <w:color w:val="auto"/>
          <w:spacing w:val="-7"/>
          <w:sz w:val="24"/>
          <w:szCs w:val="24"/>
          <w:highlight w:val="none"/>
        </w:rPr>
        <w:t>签约合同价为：</w:t>
      </w:r>
    </w:p>
    <w:p>
      <w:pPr>
        <w:keepNext w:val="0"/>
        <w:keepLines w:val="0"/>
        <w:pageBreakBefore w:val="0"/>
        <w:widowControl/>
        <w:kinsoku w:val="0"/>
        <w:wordWrap/>
        <w:overflowPunct/>
        <w:topLinePunct w:val="0"/>
        <w:autoSpaceDE w:val="0"/>
        <w:autoSpaceDN w:val="0"/>
        <w:bidi w:val="0"/>
        <w:adjustRightInd w:val="0"/>
        <w:snapToGrid w:val="0"/>
        <w:spacing w:before="79" w:line="360" w:lineRule="auto"/>
        <w:ind w:left="59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人民币（大写）</w:t>
      </w:r>
      <w:r>
        <w:rPr>
          <w:rFonts w:hint="eastAsia" w:ascii="宋体" w:hAnsi="宋体" w:eastAsia="宋体" w:cs="宋体"/>
          <w:color w:val="auto"/>
          <w:spacing w:val="6"/>
          <w:sz w:val="24"/>
          <w:szCs w:val="24"/>
          <w:highlight w:val="none"/>
          <w:u w:val="single" w:color="auto"/>
        </w:rPr>
        <w:t xml:space="preserve">                </w:t>
      </w:r>
      <w:r>
        <w:rPr>
          <w:rFonts w:hint="eastAsia" w:ascii="宋体" w:hAnsi="宋体" w:eastAsia="宋体" w:cs="宋体"/>
          <w:color w:val="auto"/>
          <w:spacing w:val="-62"/>
          <w:sz w:val="24"/>
          <w:szCs w:val="24"/>
          <w:highlight w:val="none"/>
        </w:rPr>
        <w:t xml:space="preserve"> </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5"/>
          <w:sz w:val="24"/>
          <w:szCs w:val="24"/>
          <w:highlight w:val="none"/>
          <w:u w:val="single" w:color="auto"/>
        </w:rPr>
        <w:t xml:space="preserve">                           </w:t>
      </w:r>
      <w:r>
        <w:rPr>
          <w:rFonts w:hint="eastAsia" w:ascii="宋体" w:hAnsi="宋体" w:eastAsia="宋体" w:cs="宋体"/>
          <w:color w:val="auto"/>
          <w:spacing w:val="-35"/>
          <w:sz w:val="24"/>
          <w:szCs w:val="24"/>
          <w:highlight w:val="none"/>
        </w:rPr>
        <w:t xml:space="preserve"> </w:t>
      </w:r>
      <w:r>
        <w:rPr>
          <w:rFonts w:hint="eastAsia" w:ascii="宋体" w:hAnsi="宋体" w:eastAsia="宋体" w:cs="宋体"/>
          <w:color w:val="auto"/>
          <w:spacing w:val="-5"/>
          <w:sz w:val="24"/>
          <w:szCs w:val="24"/>
          <w:highlight w:val="none"/>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其中：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（1）安全文明施工费：</w:t>
      </w:r>
      <w:r>
        <w:rPr>
          <w:rFonts w:hint="eastAsia" w:ascii="宋体" w:hAnsi="宋体" w:eastAsia="宋体" w:cs="宋体"/>
          <w:color w:val="auto"/>
          <w:spacing w:val="-4"/>
          <w:sz w:val="24"/>
          <w:szCs w:val="24"/>
          <w:highlight w:val="none"/>
        </w:rPr>
        <w:t>人民币（大写）</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110" w:line="360" w:lineRule="auto"/>
        <w:ind w:right="71" w:firstLine="46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（2）材料和工程设备暂估价金额：</w:t>
      </w:r>
      <w:r>
        <w:rPr>
          <w:rFonts w:hint="eastAsia" w:ascii="宋体" w:hAnsi="宋体" w:eastAsia="宋体" w:cs="宋体"/>
          <w:color w:val="auto"/>
          <w:spacing w:val="3"/>
          <w:sz w:val="24"/>
          <w:szCs w:val="24"/>
          <w:highlight w:val="none"/>
        </w:rPr>
        <w:t xml:space="preserve"> </w:t>
      </w:r>
      <w:r>
        <w:rPr>
          <w:rFonts w:hint="eastAsia" w:ascii="宋体" w:hAnsi="宋体" w:eastAsia="宋体" w:cs="宋体"/>
          <w:color w:val="auto"/>
          <w:spacing w:val="-4"/>
          <w:sz w:val="24"/>
          <w:szCs w:val="24"/>
          <w:highlight w:val="none"/>
        </w:rPr>
        <w:t>人民币（大写）</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115" w:line="360" w:lineRule="auto"/>
        <w:ind w:right="71" w:firstLine="456" w:firstLineChars="200"/>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6"/>
          <w:sz w:val="24"/>
          <w:szCs w:val="24"/>
          <w:highlight w:val="none"/>
        </w:rPr>
        <w:t>（3）专业工程暂估价金额：</w:t>
      </w:r>
      <w:r>
        <w:rPr>
          <w:rFonts w:hint="eastAsia" w:ascii="宋体" w:hAnsi="宋体" w:eastAsia="宋体" w:cs="宋体"/>
          <w:color w:val="auto"/>
          <w:spacing w:val="-4"/>
          <w:sz w:val="24"/>
          <w:szCs w:val="24"/>
          <w:highlight w:val="none"/>
        </w:rPr>
        <w:t>人民币（大写）</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115" w:line="360" w:lineRule="auto"/>
        <w:ind w:right="71" w:firstLine="228" w:firstLineChars="100"/>
        <w:textAlignment w:val="baseline"/>
        <w:rPr>
          <w:rFonts w:hint="eastAsia" w:ascii="宋体" w:hAnsi="宋体" w:eastAsia="宋体" w:cs="宋体"/>
          <w:color w:val="auto"/>
          <w:sz w:val="2"/>
          <w:highlight w:val="none"/>
        </w:rPr>
      </w:pPr>
      <w:r>
        <w:rPr>
          <w:rFonts w:hint="eastAsia" w:ascii="宋体" w:hAnsi="宋体" w:eastAsia="宋体" w:cs="宋体"/>
          <w:color w:val="auto"/>
          <w:spacing w:val="-6"/>
          <w:sz w:val="24"/>
          <w:szCs w:val="24"/>
          <w:highlight w:val="none"/>
        </w:rPr>
        <w:t>（4）暂列金额：</w:t>
      </w:r>
      <w:r>
        <w:rPr>
          <w:rFonts w:hint="eastAsia" w:ascii="宋体" w:hAnsi="宋体" w:eastAsia="宋体" w:cs="宋体"/>
          <w:color w:val="auto"/>
          <w:spacing w:val="-8"/>
          <w:sz w:val="24"/>
          <w:szCs w:val="24"/>
          <w:highlight w:val="none"/>
        </w:rPr>
        <w:t>人民币（大写）</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234" w:line="360" w:lineRule="auto"/>
        <w:ind w:left="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2.</w:t>
      </w:r>
      <w:r>
        <w:rPr>
          <w:rFonts w:hint="eastAsia" w:ascii="宋体" w:hAnsi="宋体" w:eastAsia="宋体" w:cs="宋体"/>
          <w:color w:val="auto"/>
          <w:spacing w:val="-4"/>
          <w:sz w:val="24"/>
          <w:szCs w:val="24"/>
          <w:highlight w:val="none"/>
          <w:lang w:val="en-US" w:eastAsia="zh-CN"/>
        </w:rPr>
        <w:t>项目代建管理费</w:t>
      </w:r>
      <w:r>
        <w:rPr>
          <w:rFonts w:hint="eastAsia" w:ascii="宋体" w:hAnsi="宋体" w:eastAsia="宋体" w:cs="宋体"/>
          <w:color w:val="auto"/>
          <w:spacing w:val="-7"/>
          <w:sz w:val="24"/>
          <w:szCs w:val="24"/>
          <w:highlight w:val="none"/>
        </w:rPr>
        <w:t>签约合同价为：</w:t>
      </w:r>
    </w:p>
    <w:p>
      <w:pPr>
        <w:keepNext w:val="0"/>
        <w:keepLines w:val="0"/>
        <w:pageBreakBefore w:val="0"/>
        <w:widowControl/>
        <w:kinsoku w:val="0"/>
        <w:wordWrap/>
        <w:overflowPunct/>
        <w:topLinePunct w:val="0"/>
        <w:autoSpaceDE w:val="0"/>
        <w:autoSpaceDN w:val="0"/>
        <w:bidi w:val="0"/>
        <w:adjustRightInd w:val="0"/>
        <w:snapToGrid w:val="0"/>
        <w:spacing w:before="79" w:line="360" w:lineRule="auto"/>
        <w:ind w:left="59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人民币（大写）</w:t>
      </w:r>
      <w:r>
        <w:rPr>
          <w:rFonts w:hint="eastAsia" w:ascii="宋体" w:hAnsi="宋体" w:eastAsia="宋体" w:cs="宋体"/>
          <w:color w:val="auto"/>
          <w:spacing w:val="6"/>
          <w:sz w:val="24"/>
          <w:szCs w:val="24"/>
          <w:highlight w:val="none"/>
          <w:u w:val="single" w:color="auto"/>
        </w:rPr>
        <w:t xml:space="preserve">                </w:t>
      </w:r>
      <w:r>
        <w:rPr>
          <w:rFonts w:hint="eastAsia" w:ascii="宋体" w:hAnsi="宋体" w:eastAsia="宋体" w:cs="宋体"/>
          <w:color w:val="auto"/>
          <w:spacing w:val="-62"/>
          <w:sz w:val="24"/>
          <w:szCs w:val="24"/>
          <w:highlight w:val="none"/>
        </w:rPr>
        <w:t xml:space="preserve"> </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5"/>
          <w:sz w:val="24"/>
          <w:szCs w:val="24"/>
          <w:highlight w:val="none"/>
          <w:u w:val="single" w:color="auto"/>
        </w:rPr>
        <w:t xml:space="preserve">                           </w:t>
      </w:r>
      <w:r>
        <w:rPr>
          <w:rFonts w:hint="eastAsia" w:ascii="宋体" w:hAnsi="宋体" w:eastAsia="宋体" w:cs="宋体"/>
          <w:color w:val="auto"/>
          <w:spacing w:val="-35"/>
          <w:sz w:val="24"/>
          <w:szCs w:val="24"/>
          <w:highlight w:val="none"/>
        </w:rPr>
        <w:t xml:space="preserve"> </w:t>
      </w:r>
      <w:r>
        <w:rPr>
          <w:rFonts w:hint="eastAsia" w:ascii="宋体" w:hAnsi="宋体" w:eastAsia="宋体" w:cs="宋体"/>
          <w:color w:val="auto"/>
          <w:spacing w:val="-5"/>
          <w:sz w:val="24"/>
          <w:szCs w:val="24"/>
          <w:highlight w:val="none"/>
        </w:rPr>
        <w:t>元)；</w:t>
      </w:r>
    </w:p>
    <w:p>
      <w:pPr>
        <w:pStyle w:val="18"/>
        <w:spacing w:line="360" w:lineRule="auto"/>
        <w:ind w:left="0" w:leftChars="0" w:firstLine="480"/>
        <w:rPr>
          <w:rFonts w:ascii="宋体" w:hAnsi="宋体" w:eastAsia="宋体" w:cs="宋体"/>
          <w:color w:val="auto"/>
          <w:sz w:val="24"/>
          <w:highlight w:val="none"/>
        </w:rPr>
      </w:pPr>
      <w:r>
        <w:rPr>
          <w:rFonts w:hint="eastAsia" w:ascii="宋体" w:hAnsi="宋体" w:eastAsia="宋体" w:cs="宋体"/>
          <w:color w:val="auto"/>
          <w:sz w:val="24"/>
          <w:highlight w:val="none"/>
        </w:rPr>
        <w:t>2. 合同价格形式：</w:t>
      </w:r>
    </w:p>
    <w:p>
      <w:pPr>
        <w:pStyle w:val="17"/>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 xml:space="preserve">合同价格形式为 </w:t>
      </w:r>
      <w:r>
        <w:rPr>
          <w:rFonts w:hint="eastAsia" w:ascii="宋体" w:hAnsi="宋体" w:eastAsia="宋体" w:cs="宋体"/>
          <w:b/>
          <w:bCs/>
          <w:color w:val="auto"/>
          <w:sz w:val="24"/>
          <w:highlight w:val="none"/>
          <w:u w:val="single"/>
        </w:rPr>
        <w:t xml:space="preserve">单价 </w:t>
      </w:r>
      <w:r>
        <w:rPr>
          <w:rFonts w:hint="eastAsia" w:ascii="宋体" w:hAnsi="宋体" w:eastAsia="宋体" w:cs="宋体"/>
          <w:b/>
          <w:bCs/>
          <w:color w:val="auto"/>
          <w:sz w:val="24"/>
          <w:highlight w:val="none"/>
        </w:rPr>
        <w:t>合同，其中：</w:t>
      </w:r>
    </w:p>
    <w:p>
      <w:pPr>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建安工程费：合同价格按甲方委托第三方咨询公司出具的预算审核审定价同比例下浮，含设备及工器具购置费。</w:t>
      </w: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下浮率（   %）[下浮率=（建安工程费最高限价-建安工程费中标价）/建安工程费最高限价*100%]</w:t>
      </w: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highlight w:val="none"/>
          <w:shd w:val="clear" w:color="auto" w:fill="FFFFFF"/>
        </w:rPr>
        <w:t>项目代建管理费：</w:t>
      </w:r>
      <w:r>
        <w:rPr>
          <w:rFonts w:hint="eastAsia" w:ascii="宋体" w:hAnsi="宋体" w:eastAsia="宋体" w:cs="宋体"/>
          <w:b/>
          <w:bCs/>
          <w:color w:val="auto"/>
          <w:sz w:val="24"/>
          <w:szCs w:val="24"/>
          <w:highlight w:val="none"/>
        </w:rPr>
        <w:t>合同价格根据项目代建管理费中标价一次性闭口包干。</w:t>
      </w:r>
    </w:p>
    <w:p>
      <w:pPr>
        <w:spacing w:line="360" w:lineRule="auto"/>
        <w:ind w:left="420"/>
        <w:rPr>
          <w:rFonts w:ascii="宋体" w:hAnsi="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3、</w:t>
      </w:r>
      <w:r>
        <w:rPr>
          <w:rFonts w:hint="eastAsia" w:ascii="宋体" w:hAnsi="宋体" w:cs="宋体"/>
          <w:b/>
          <w:bCs/>
          <w:color w:val="auto"/>
          <w:sz w:val="24"/>
          <w:highlight w:val="none"/>
          <w:shd w:val="clear" w:color="auto" w:fill="FFFFFF"/>
        </w:rPr>
        <w:t>支付方法</w:t>
      </w:r>
      <w:r>
        <w:rPr>
          <w:rFonts w:hint="eastAsia" w:ascii="宋体" w:hAnsi="宋体" w:cs="宋体"/>
          <w:color w:val="auto"/>
          <w:sz w:val="24"/>
          <w:highlight w:val="none"/>
          <w:shd w:val="clear" w:color="auto" w:fill="FFFFFF"/>
        </w:rPr>
        <w:t>：</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w:t>
      </w:r>
      <w:r>
        <w:rPr>
          <w:rFonts w:hint="eastAsia" w:ascii="宋体" w:hAnsi="宋体" w:cs="宋体"/>
          <w:color w:val="auto"/>
          <w:sz w:val="24"/>
          <w:highlight w:val="none"/>
          <w:shd w:val="clear" w:color="auto" w:fill="FFFFFF"/>
        </w:rPr>
        <w:t>.</w:t>
      </w:r>
      <w:r>
        <w:rPr>
          <w:rFonts w:hint="eastAsia" w:ascii="宋体" w:hAnsi="宋体" w:eastAsia="宋体" w:cs="宋体"/>
          <w:color w:val="auto"/>
          <w:sz w:val="24"/>
          <w:highlight w:val="none"/>
          <w:shd w:val="clear" w:color="auto" w:fill="FFFFFF"/>
        </w:rPr>
        <w:t>1</w:t>
      </w:r>
      <w:r>
        <w:rPr>
          <w:rFonts w:hint="eastAsia" w:ascii="宋体" w:hAnsi="宋体" w:cs="宋体"/>
          <w:color w:val="auto"/>
          <w:sz w:val="24"/>
          <w:highlight w:val="none"/>
          <w:shd w:val="clear" w:color="auto" w:fill="FFFFFF"/>
        </w:rPr>
        <w:t>建安工程费的支付方法</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w:t>
      </w:r>
      <w:r>
        <w:rPr>
          <w:rFonts w:hint="eastAsia" w:ascii="宋体" w:hAnsi="宋体" w:cs="宋体"/>
          <w:color w:val="auto"/>
          <w:sz w:val="24"/>
          <w:highlight w:val="none"/>
          <w:shd w:val="clear" w:color="auto" w:fill="FFFFFF"/>
        </w:rPr>
        <w:t>.</w:t>
      </w:r>
      <w:r>
        <w:rPr>
          <w:rFonts w:hint="eastAsia" w:ascii="宋体" w:hAnsi="宋体" w:eastAsia="宋体" w:cs="宋体"/>
          <w:color w:val="auto"/>
          <w:sz w:val="24"/>
          <w:highlight w:val="none"/>
          <w:shd w:val="clear" w:color="auto" w:fill="FFFFFF"/>
        </w:rPr>
        <w:t>1</w:t>
      </w:r>
      <w:r>
        <w:rPr>
          <w:rFonts w:hint="eastAsia" w:ascii="宋体" w:hAnsi="宋体" w:cs="宋体"/>
          <w:color w:val="auto"/>
          <w:sz w:val="24"/>
          <w:highlight w:val="none"/>
          <w:shd w:val="clear" w:color="auto" w:fill="FFFFFF"/>
        </w:rPr>
        <w:t>.1预付款：</w:t>
      </w:r>
    </w:p>
    <w:p>
      <w:pPr>
        <w:pStyle w:val="17"/>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（1）预付款额度：</w:t>
      </w:r>
      <w:r>
        <w:rPr>
          <w:rFonts w:hint="eastAsia" w:ascii="宋体" w:hAnsi="宋体" w:eastAsia="宋体" w:cs="宋体"/>
          <w:b/>
          <w:bCs/>
          <w:color w:val="auto"/>
          <w:sz w:val="24"/>
          <w:highlight w:val="none"/>
        </w:rPr>
        <w:t>待进场准备工作完成且出具开工令后30天内，支付建安工程费用的10%作为工程预付款。</w:t>
      </w:r>
    </w:p>
    <w:p>
      <w:pPr>
        <w:pStyle w:val="17"/>
        <w:spacing w:line="36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（2）预付款的扣回：在支付第一次进度款时开始扣回，每次扣20%，直至扣完为止。</w:t>
      </w:r>
    </w:p>
    <w:p>
      <w:pPr>
        <w:pStyle w:val="17"/>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highlight w:val="none"/>
        </w:rPr>
        <w:t>3</w:t>
      </w:r>
      <w:r>
        <w:rPr>
          <w:rFonts w:hint="eastAsia" w:ascii="宋体" w:hAnsi="宋体" w:cs="宋体"/>
          <w:color w:val="auto"/>
          <w:sz w:val="24"/>
          <w:highlight w:val="none"/>
        </w:rPr>
        <w:t>.</w:t>
      </w:r>
      <w:r>
        <w:rPr>
          <w:rFonts w:hint="eastAsia" w:ascii="宋体" w:hAnsi="宋体" w:eastAsia="宋体" w:cs="宋体"/>
          <w:color w:val="auto"/>
          <w:sz w:val="24"/>
          <w:highlight w:val="none"/>
        </w:rPr>
        <w:t>1</w:t>
      </w:r>
      <w:r>
        <w:rPr>
          <w:rFonts w:hint="eastAsia" w:ascii="宋体" w:hAnsi="宋体" w:cs="宋体"/>
          <w:color w:val="auto"/>
          <w:sz w:val="24"/>
          <w:highlight w:val="none"/>
        </w:rPr>
        <w:t>.2工程进度付款</w:t>
      </w:r>
    </w:p>
    <w:p>
      <w:pPr>
        <w:pStyle w:val="17"/>
        <w:spacing w:line="360" w:lineRule="auto"/>
        <w:rPr>
          <w:rFonts w:ascii="宋体" w:hAnsi="宋体" w:cs="宋体"/>
          <w:color w:val="auto"/>
          <w:sz w:val="24"/>
          <w:highlight w:val="none"/>
        </w:rPr>
      </w:pPr>
      <w:r>
        <w:rPr>
          <w:rFonts w:hint="eastAsia" w:ascii="宋体" w:hAnsi="宋体" w:cs="宋体"/>
          <w:color w:val="auto"/>
          <w:sz w:val="24"/>
          <w:highlight w:val="none"/>
        </w:rPr>
        <w:t>（1）进度款支付：按月支付。</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支付约定：丙方每月上报项目当月完成进度报表，当月已完工程量经监理人及甲方确认合格，全过程造价咨询单位复核，支付至已完工程量 80%工程款；收到施工单位完整项目资料及竣工结算送审资料支付合同范围内的实际完成工程量的 85%，在完成竣工结算审计，乙、丙方提交符合住建局档案馆存档要求的完整项目档案并装订成册的竣工资料后支付至施工工程结算审计价款的98.5%，剩余的1.5%作为质量保证金，</w:t>
      </w:r>
      <w:r>
        <w:rPr>
          <w:rFonts w:hint="eastAsia" w:ascii="宋体" w:hAnsi="宋体" w:eastAsia="宋体" w:cs="宋体"/>
          <w:b/>
          <w:bCs/>
          <w:color w:val="auto"/>
          <w:sz w:val="24"/>
          <w:szCs w:val="24"/>
          <w:highlight w:val="none"/>
        </w:rPr>
        <w:t>待缺陷责任期满一年后支付质量保证金的 60% (不计利息) ，待缺陷责任期满两年后支付至质量保证金（除防水部分）的100%(不计利息)，剩余部分待质量保修期5年后无息退还。</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在支付工程进度款时，应同时上报项目管理班子到位考勤表（该表由监理人签字确认），对项目管理班子到岗情况以及其它合同的履约情况予以说明。</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（2）变更部分施工工程价款支付：按建政办函【2017】106 号、建政投审查〔2018〕1 号文件执行， 变更工程设计联系单内容已施工完成并经五方主体验收合格，按变更程序批复金额支付 50%进度款，结算审计后支付至审定价的 98.5%，工程竣工结算价的 1.5% 留作为工程质量保证金，</w:t>
      </w:r>
      <w:r>
        <w:rPr>
          <w:rFonts w:hint="eastAsia" w:ascii="宋体" w:hAnsi="宋体" w:eastAsia="宋体" w:cs="宋体"/>
          <w:b/>
          <w:bCs/>
          <w:color w:val="auto"/>
          <w:sz w:val="24"/>
          <w:szCs w:val="24"/>
          <w:highlight w:val="none"/>
        </w:rPr>
        <w:t>待缺陷责任期满一年后支付质量保证金的 60% (不计利息) ，待缺陷责任期满两年后支付至质量保证金的100%(不计利息)。</w:t>
      </w:r>
      <w:r>
        <w:rPr>
          <w:rFonts w:hint="eastAsia" w:ascii="宋体" w:hAnsi="宋体" w:cs="宋体"/>
          <w:color w:val="auto"/>
          <w:sz w:val="24"/>
          <w:highlight w:val="none"/>
        </w:rPr>
        <w:t>若设计变更工程量或项目减少，该工程量的合同价在工程款中相应扣除，乙、丙方不得对此提出索赔。</w:t>
      </w:r>
    </w:p>
    <w:p>
      <w:pPr>
        <w:spacing w:line="360" w:lineRule="auto"/>
        <w:ind w:firstLine="480" w:firstLineChars="200"/>
        <w:contextualSpacing/>
        <w:rPr>
          <w:rFonts w:ascii="宋体" w:hAnsi="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w:t>
      </w:r>
      <w:r>
        <w:rPr>
          <w:rFonts w:hint="eastAsia" w:ascii="宋体" w:hAnsi="宋体" w:cs="宋体"/>
          <w:color w:val="auto"/>
          <w:sz w:val="24"/>
          <w:highlight w:val="none"/>
          <w:shd w:val="clear" w:color="auto" w:fill="FFFFFF"/>
        </w:rPr>
        <w:t>.</w:t>
      </w:r>
      <w:r>
        <w:rPr>
          <w:rFonts w:hint="eastAsia" w:ascii="宋体" w:hAnsi="宋体" w:eastAsia="宋体" w:cs="宋体"/>
          <w:color w:val="auto"/>
          <w:sz w:val="24"/>
          <w:highlight w:val="none"/>
          <w:shd w:val="clear" w:color="auto" w:fill="FFFFFF"/>
        </w:rPr>
        <w:t>2</w:t>
      </w:r>
      <w:r>
        <w:rPr>
          <w:rFonts w:hint="eastAsia" w:ascii="宋体" w:hAnsi="宋体" w:cs="宋体"/>
          <w:color w:val="auto"/>
          <w:sz w:val="24"/>
          <w:highlight w:val="none"/>
          <w:shd w:val="clear" w:color="auto" w:fill="FFFFFF"/>
        </w:rPr>
        <w:t>项目</w:t>
      </w:r>
      <w:r>
        <w:rPr>
          <w:rFonts w:hint="eastAsia" w:ascii="宋体" w:hAnsi="宋体" w:eastAsia="宋体" w:cs="宋体"/>
          <w:color w:val="auto"/>
          <w:sz w:val="24"/>
          <w:highlight w:val="none"/>
          <w:shd w:val="clear" w:color="auto" w:fill="FFFFFF"/>
        </w:rPr>
        <w:t>代建</w:t>
      </w:r>
      <w:r>
        <w:rPr>
          <w:rFonts w:hint="eastAsia" w:ascii="宋体" w:hAnsi="宋体" w:cs="宋体"/>
          <w:color w:val="auto"/>
          <w:sz w:val="24"/>
          <w:highlight w:val="none"/>
          <w:shd w:val="clear" w:color="auto" w:fill="FFFFFF"/>
        </w:rPr>
        <w:t>管理费支付</w:t>
      </w:r>
    </w:p>
    <w:p>
      <w:pPr>
        <w:pStyle w:val="17"/>
        <w:spacing w:line="360" w:lineRule="auto"/>
        <w:rPr>
          <w:rFonts w:ascii="宋体" w:hAnsi="宋体" w:cs="宋体"/>
          <w:color w:val="auto"/>
          <w:sz w:val="24"/>
          <w:highlight w:val="none"/>
          <w:shd w:val="clear" w:color="auto" w:fill="FFFFFF"/>
        </w:rPr>
      </w:pPr>
      <w:r>
        <w:rPr>
          <w:rFonts w:ascii="宋体" w:hAnsi="宋体" w:eastAsia="宋体" w:cs="宋体"/>
          <w:color w:val="auto"/>
          <w:spacing w:val="16"/>
          <w:sz w:val="24"/>
          <w:highlight w:val="none"/>
        </w:rPr>
        <w:t>待</w:t>
      </w:r>
      <w:r>
        <w:rPr>
          <w:rFonts w:ascii="宋体" w:hAnsi="宋体" w:eastAsia="宋体" w:cs="宋体"/>
          <w:color w:val="auto"/>
          <w:spacing w:val="9"/>
          <w:sz w:val="24"/>
          <w:highlight w:val="none"/>
        </w:rPr>
        <w:t>进场准备工作完成且出具开工令后30天内</w:t>
      </w:r>
      <w:r>
        <w:rPr>
          <w:rFonts w:hint="eastAsia" w:ascii="宋体" w:hAnsi="宋体" w:cs="宋体"/>
          <w:color w:val="auto"/>
          <w:sz w:val="24"/>
          <w:highlight w:val="none"/>
          <w:shd w:val="clear" w:color="auto" w:fill="FFFFFF"/>
        </w:rPr>
        <w:t>，支付</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10%；基础±0.00 完成支付至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30%；主体结顶支付至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50%；外架拆除支付至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70%；工程综合验收竣工完成支付至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90%；剩余 10%待后续大证办理及财务决算编制完成并移交后一次性支付。</w:t>
      </w:r>
    </w:p>
    <w:p>
      <w:pPr>
        <w:numPr>
          <w:ilvl w:val="0"/>
          <w:numId w:val="12"/>
        </w:num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履约保证金</w:t>
      </w:r>
    </w:p>
    <w:p>
      <w:pPr>
        <w:spacing w:line="360" w:lineRule="auto"/>
        <w:ind w:firstLine="482" w:firstLineChars="200"/>
        <w:rPr>
          <w:rFonts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 xml:space="preserve">乙方、丙方是否提供履约担保：是。 </w:t>
      </w:r>
    </w:p>
    <w:p>
      <w:pPr>
        <w:spacing w:line="360" w:lineRule="auto"/>
        <w:ind w:firstLine="482" w:firstLineChars="200"/>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乙方、丙方提供履约担保的形式、金额及期限:乙方提供代建管理费中标价的2%作为履约保证金（不计息），丙方提供建安工程费中标价的2%作为履约保证金（不计息），以支票、汇票、转账、银行保函、保险机构保证保险单或融资担保公司保函等任一形式提供(具体由乙方、丙方选择），保函必须在本项目所在地银行或担保公司开具，乙方</w:t>
      </w:r>
      <w:r>
        <w:rPr>
          <w:rFonts w:hint="eastAsia"/>
          <w:b/>
          <w:bCs/>
          <w:color w:val="auto"/>
          <w:sz w:val="24"/>
          <w:szCs w:val="24"/>
          <w:highlight w:val="none"/>
        </w:rPr>
        <w:t>履约保证金</w:t>
      </w:r>
      <w:r>
        <w:rPr>
          <w:rFonts w:hint="eastAsia"/>
          <w:b/>
          <w:bCs/>
          <w:color w:val="auto"/>
          <w:sz w:val="24"/>
          <w:szCs w:val="24"/>
          <w:highlight w:val="none"/>
          <w:shd w:val="clear" w:color="auto" w:fill="FFFFFF"/>
        </w:rPr>
        <w:t>在</w:t>
      </w:r>
      <w:r>
        <w:rPr>
          <w:rFonts w:hint="eastAsia" w:eastAsia="宋体"/>
          <w:b/>
          <w:bCs/>
          <w:color w:val="auto"/>
          <w:sz w:val="24"/>
          <w:szCs w:val="24"/>
          <w:highlight w:val="none"/>
          <w:shd w:val="clear" w:color="auto" w:fill="FFFFFF"/>
        </w:rPr>
        <w:t>甲方</w:t>
      </w:r>
      <w:r>
        <w:rPr>
          <w:rFonts w:hint="eastAsia"/>
          <w:b/>
          <w:bCs/>
          <w:color w:val="auto"/>
          <w:sz w:val="24"/>
          <w:szCs w:val="24"/>
          <w:highlight w:val="none"/>
          <w:shd w:val="clear" w:color="auto" w:fill="FFFFFF"/>
        </w:rPr>
        <w:t>出具到户产权证移交证明后，无违约情形或可扣款项的，履约保证金予以退还（不计息）</w:t>
      </w:r>
      <w:r>
        <w:rPr>
          <w:rFonts w:hint="eastAsia" w:eastAsia="宋体"/>
          <w:b/>
          <w:bCs/>
          <w:color w:val="auto"/>
          <w:sz w:val="24"/>
          <w:szCs w:val="24"/>
          <w:highlight w:val="none"/>
          <w:shd w:val="clear" w:color="auto" w:fill="FFFFFF"/>
        </w:rPr>
        <w:t>。</w:t>
      </w:r>
      <w:r>
        <w:rPr>
          <w:rFonts w:hint="eastAsia" w:ascii="宋体" w:hAnsi="宋体" w:eastAsia="宋体" w:cs="宋体"/>
          <w:b/>
          <w:bCs/>
          <w:color w:val="auto"/>
          <w:sz w:val="24"/>
          <w:szCs w:val="24"/>
          <w:highlight w:val="none"/>
          <w:shd w:val="clear" w:color="auto" w:fill="FFFFFF"/>
        </w:rPr>
        <w:t>丙方</w:t>
      </w:r>
      <w:r>
        <w:rPr>
          <w:rFonts w:hint="eastAsia"/>
          <w:b/>
          <w:bCs/>
          <w:color w:val="auto"/>
          <w:sz w:val="24"/>
          <w:szCs w:val="24"/>
          <w:highlight w:val="none"/>
        </w:rPr>
        <w:t>履约保证金</w:t>
      </w:r>
      <w:r>
        <w:rPr>
          <w:rFonts w:hint="eastAsia" w:ascii="宋体" w:hAnsi="宋体" w:eastAsia="宋体" w:cs="宋体"/>
          <w:b/>
          <w:bCs/>
          <w:color w:val="auto"/>
          <w:sz w:val="24"/>
          <w:szCs w:val="24"/>
          <w:highlight w:val="none"/>
          <w:shd w:val="clear" w:color="auto" w:fill="FFFFFF"/>
        </w:rPr>
        <w:t>待竣工验收达到中标承诺的质量要求后一周内退回，如有违约则扣除相应金额。</w:t>
      </w:r>
    </w:p>
    <w:p>
      <w:pPr>
        <w:numPr>
          <w:ilvl w:val="0"/>
          <w:numId w:val="12"/>
        </w:numPr>
        <w:spacing w:line="360" w:lineRule="auto"/>
        <w:ind w:firstLine="480" w:firstLineChars="200"/>
        <w:rPr>
          <w:rFonts w:ascii="宋体" w:hAnsi="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质量保证金</w:t>
      </w:r>
    </w:p>
    <w:p>
      <w:pPr>
        <w:spacing w:line="360" w:lineRule="auto"/>
        <w:ind w:firstLine="480" w:firstLineChars="200"/>
        <w:contextualSpacing/>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（1）工结算审计价款（不含项目代理管理费）的1.5%扣留质量保证金。</w:t>
      </w:r>
      <w:r>
        <w:rPr>
          <w:rFonts w:hint="eastAsia" w:ascii="宋体" w:hAnsi="宋体" w:cs="宋体"/>
          <w:color w:val="auto"/>
          <w:sz w:val="24"/>
          <w:highlight w:val="none"/>
        </w:rPr>
        <w:t>剩余的1.5%作为质量保证金，待缺陷责任期满一年后支付质量保证金的 60% (不计利息) ，待缺陷责任期满两年后支付至质量保证金（除防水部分）的100%(不计利息)，剩余部分待质量保修期5年后无息退还。</w:t>
      </w:r>
    </w:p>
    <w:p>
      <w:pPr>
        <w:pStyle w:val="17"/>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（2）在约定的质量保修期满时，乙、丙方没有完成缺陷责任的，甲方有权扣留与未履行责任剩余工作所需金额相应的质量保证金余额，并有权根据相关要求延长质量保修期，直至完成剩余工作为止。</w:t>
      </w:r>
    </w:p>
    <w:p>
      <w:pPr>
        <w:numPr>
          <w:ilvl w:val="0"/>
          <w:numId w:val="12"/>
        </w:num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竣工结算</w:t>
      </w:r>
    </w:p>
    <w:p>
      <w:pPr>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本工程竣工后须经甲方委托第三方咨询公司进行价款结算审计，工程款结算数额以审计结果为准。</w:t>
      </w:r>
    </w:p>
    <w:p>
      <w:pPr>
        <w:spacing w:line="360" w:lineRule="auto"/>
        <w:ind w:firstLine="480" w:firstLineChars="200"/>
        <w:rPr>
          <w:color w:val="auto"/>
          <w:sz w:val="24"/>
          <w:highlight w:val="none"/>
        </w:rPr>
      </w:pPr>
      <w:r>
        <w:rPr>
          <w:rFonts w:hint="eastAsia"/>
          <w:color w:val="auto"/>
          <w:sz w:val="24"/>
          <w:highlight w:val="none"/>
        </w:rPr>
        <w:t>乙、丙方需在工程竣工后 90 天内编制工程价款决（结）算书，并提供完整的工程相关结算资料，报由甲方委托第三方咨询公司进行价款结算审计（审核），工程款决（结）算金额以审计（审核）结果为准。</w:t>
      </w:r>
    </w:p>
    <w:p>
      <w:pPr>
        <w:spacing w:line="360" w:lineRule="auto"/>
        <w:ind w:right="-393" w:rightChars="-187" w:firstLine="480" w:firstLineChars="200"/>
        <w:rPr>
          <w:color w:val="auto"/>
          <w:sz w:val="24"/>
          <w:highlight w:val="none"/>
        </w:rPr>
      </w:pPr>
      <w:r>
        <w:rPr>
          <w:rFonts w:hint="eastAsia"/>
          <w:color w:val="auto"/>
          <w:sz w:val="24"/>
          <w:highlight w:val="none"/>
        </w:rPr>
        <w:t>甲方审批竣工结算资料： 送审的结算书中若有遗漏项目应及时补充给甲方。</w:t>
      </w:r>
    </w:p>
    <w:p>
      <w:pPr>
        <w:spacing w:line="360" w:lineRule="auto"/>
        <w:ind w:right="-393" w:rightChars="-187" w:firstLine="480" w:firstLineChars="200"/>
        <w:rPr>
          <w:color w:val="auto"/>
          <w:sz w:val="24"/>
          <w:highlight w:val="none"/>
        </w:rPr>
      </w:pPr>
      <w:r>
        <w:rPr>
          <w:rFonts w:hint="eastAsia"/>
          <w:color w:val="auto"/>
          <w:sz w:val="24"/>
          <w:highlight w:val="none"/>
        </w:rPr>
        <w:t>在结算审核中发现结算资料无效或不完整的，乙、丙方不积极配合甲方和审核部门审计工作的，造成审价延误的责任由乙、丙方承担 。</w:t>
      </w:r>
    </w:p>
    <w:p>
      <w:pPr>
        <w:spacing w:line="360" w:lineRule="auto"/>
        <w:ind w:firstLine="480" w:firstLineChars="200"/>
        <w:rPr>
          <w:color w:val="auto"/>
          <w:sz w:val="24"/>
          <w:highlight w:val="none"/>
        </w:rPr>
      </w:pPr>
      <w:r>
        <w:rPr>
          <w:rFonts w:hint="eastAsia"/>
          <w:color w:val="auto"/>
          <w:sz w:val="24"/>
          <w:highlight w:val="none"/>
        </w:rPr>
        <w:t>乙、丙方应遵循实事求是的原则编制工程结算造价，对于工程结算的审核费用支付约定如下：</w:t>
      </w:r>
    </w:p>
    <w:p>
      <w:pPr>
        <w:pStyle w:val="27"/>
        <w:tabs>
          <w:tab w:val="left" w:pos="983"/>
        </w:tabs>
        <w:spacing w:before="60" w:line="360" w:lineRule="auto"/>
        <w:ind w:firstLineChars="0"/>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a、工程审核费用基本费</w:t>
      </w:r>
      <w:r>
        <w:rPr>
          <w:rFonts w:hint="eastAsia" w:ascii="宋体" w:hAnsi="宋体" w:eastAsia="宋体" w:cs="宋体"/>
          <w:b/>
          <w:bCs/>
          <w:color w:val="auto"/>
          <w:sz w:val="24"/>
          <w:szCs w:val="24"/>
          <w:highlight w:val="none"/>
          <w:u w:val="single"/>
        </w:rPr>
        <w:t>，如</w:t>
      </w:r>
      <w:r>
        <w:rPr>
          <w:rFonts w:hint="eastAsia" w:ascii="宋体" w:hAnsi="宋体" w:cs="宋体"/>
          <w:b/>
          <w:bCs/>
          <w:color w:val="auto"/>
          <w:sz w:val="24"/>
          <w:szCs w:val="24"/>
          <w:highlight w:val="none"/>
          <w:u w:val="single"/>
        </w:rPr>
        <w:t>核减</w:t>
      </w:r>
      <w:r>
        <w:rPr>
          <w:rFonts w:hint="eastAsia" w:ascii="宋体" w:hAnsi="宋体" w:eastAsia="宋体" w:cs="宋体"/>
          <w:b/>
          <w:bCs/>
          <w:color w:val="auto"/>
          <w:sz w:val="24"/>
          <w:szCs w:val="24"/>
          <w:highlight w:val="none"/>
          <w:u w:val="single"/>
        </w:rPr>
        <w:t>率在</w:t>
      </w:r>
      <w:r>
        <w:rPr>
          <w:rFonts w:hint="eastAsia" w:ascii="宋体" w:hAnsi="宋体" w:cs="宋体"/>
          <w:b/>
          <w:bCs/>
          <w:color w:val="auto"/>
          <w:sz w:val="24"/>
          <w:szCs w:val="24"/>
          <w:highlight w:val="none"/>
          <w:u w:val="single"/>
        </w:rPr>
        <w:t>5%</w:t>
      </w:r>
      <w:r>
        <w:rPr>
          <w:rFonts w:hint="eastAsia" w:ascii="宋体" w:hAnsi="宋体" w:eastAsia="宋体" w:cs="宋体"/>
          <w:b/>
          <w:bCs/>
          <w:color w:val="auto"/>
          <w:sz w:val="24"/>
          <w:szCs w:val="24"/>
          <w:highlight w:val="none"/>
          <w:u w:val="single"/>
        </w:rPr>
        <w:t>以内（包括5%）由甲方承担，核减率在5%以上的，基本费由丙方承担；净核减追加费按核减超过5%的幅度以外的净核减额为基数</w:t>
      </w:r>
      <w:r>
        <w:rPr>
          <w:rFonts w:hint="eastAsia" w:ascii="宋体" w:hAnsi="宋体" w:eastAsia="宋体" w:cs="宋体"/>
          <w:b/>
          <w:bCs/>
          <w:color w:val="auto"/>
          <w:sz w:val="24"/>
          <w:szCs w:val="24"/>
          <w:highlight w:val="none"/>
          <w:u w:val="single"/>
          <w:lang w:eastAsia="zh-CN"/>
        </w:rPr>
        <w:t>计取5%</w:t>
      </w:r>
      <w:r>
        <w:rPr>
          <w:rFonts w:hint="eastAsia" w:ascii="宋体" w:hAnsi="宋体" w:eastAsia="宋体" w:cs="宋体"/>
          <w:b/>
          <w:bCs/>
          <w:color w:val="auto"/>
          <w:sz w:val="24"/>
          <w:szCs w:val="24"/>
          <w:highlight w:val="none"/>
          <w:u w:val="single"/>
        </w:rPr>
        <w:t>的费用，净核减追加费用由丙方承担，即净核减 追加费= (净核减额-送审造价×5%) ×</w:t>
      </w:r>
      <w:r>
        <w:rPr>
          <w:rFonts w:hint="eastAsia" w:ascii="宋体" w:hAnsi="宋体" w:eastAsia="宋体" w:cs="宋体"/>
          <w:b/>
          <w:bCs/>
          <w:color w:val="auto"/>
          <w:sz w:val="24"/>
          <w:szCs w:val="24"/>
          <w:highlight w:val="none"/>
          <w:u w:val="single"/>
          <w:lang w:val="en-US" w:eastAsia="zh-CN"/>
        </w:rPr>
        <w:t>5</w:t>
      </w:r>
      <w:r>
        <w:rPr>
          <w:rFonts w:hint="eastAsia" w:ascii="宋体" w:hAnsi="宋体" w:eastAsia="宋体" w:cs="宋体"/>
          <w:b/>
          <w:bCs/>
          <w:color w:val="auto"/>
          <w:sz w:val="24"/>
          <w:szCs w:val="24"/>
          <w:highlight w:val="none"/>
          <w:u w:val="single"/>
        </w:rPr>
        <w:t>%，该费用由发包从应付工程款中直接扣缴。</w:t>
      </w:r>
    </w:p>
    <w:p>
      <w:pPr>
        <w:pStyle w:val="27"/>
        <w:tabs>
          <w:tab w:val="left" w:pos="983"/>
        </w:tabs>
        <w:spacing w:before="60" w:line="360" w:lineRule="auto"/>
        <w:ind w:firstLineChars="0"/>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b、工程结算经审核后审定结果与送审结算价差异率超过10%，应视为资料失实违约行为，按其超过10%部分违约额的5%作为违约金，由</w:t>
      </w:r>
      <w:r>
        <w:rPr>
          <w:rFonts w:hint="eastAsia" w:ascii="宋体" w:hAnsi="宋体" w:eastAsia="宋体" w:cs="宋体"/>
          <w:b/>
          <w:bCs/>
          <w:color w:val="auto"/>
          <w:sz w:val="24"/>
          <w:szCs w:val="24"/>
          <w:highlight w:val="none"/>
          <w:u w:val="single"/>
        </w:rPr>
        <w:t>甲方</w:t>
      </w:r>
      <w:r>
        <w:rPr>
          <w:rFonts w:hint="eastAsia" w:ascii="宋体" w:hAnsi="宋体" w:cs="宋体"/>
          <w:b/>
          <w:bCs/>
          <w:color w:val="auto"/>
          <w:sz w:val="24"/>
          <w:szCs w:val="24"/>
          <w:highlight w:val="none"/>
          <w:u w:val="single"/>
        </w:rPr>
        <w:t>从应付</w:t>
      </w:r>
      <w:r>
        <w:rPr>
          <w:rFonts w:hint="eastAsia" w:ascii="宋体" w:hAnsi="宋体" w:eastAsia="宋体" w:cs="宋体"/>
          <w:b/>
          <w:bCs/>
          <w:color w:val="auto"/>
          <w:sz w:val="24"/>
          <w:szCs w:val="24"/>
          <w:highlight w:val="none"/>
          <w:u w:val="single"/>
        </w:rPr>
        <w:t>丙方</w:t>
      </w:r>
      <w:r>
        <w:rPr>
          <w:rFonts w:hint="eastAsia" w:ascii="宋体" w:hAnsi="宋体" w:cs="宋体"/>
          <w:b/>
          <w:bCs/>
          <w:color w:val="auto"/>
          <w:sz w:val="24"/>
          <w:szCs w:val="24"/>
          <w:highlight w:val="none"/>
          <w:u w:val="single"/>
        </w:rPr>
        <w:t>的工程款中划扣（此项违约金不包括在审核费用中,即审核费用另计）。</w:t>
      </w:r>
    </w:p>
    <w:p>
      <w:pPr>
        <w:pStyle w:val="27"/>
        <w:tabs>
          <w:tab w:val="left" w:pos="983"/>
        </w:tabs>
        <w:spacing w:before="60" w:line="360" w:lineRule="auto"/>
        <w:ind w:firstLineChars="0"/>
        <w:rPr>
          <w:rFonts w:ascii="宋体" w:hAnsi="宋体" w:cs="宋体"/>
          <w:b/>
          <w:bCs/>
          <w:color w:val="auto"/>
          <w:sz w:val="24"/>
          <w:szCs w:val="24"/>
          <w:highlight w:val="none"/>
          <w:u w:val="single"/>
        </w:rPr>
      </w:pPr>
      <w:r>
        <w:rPr>
          <w:rFonts w:ascii="宋体" w:hAnsi="宋体" w:cs="宋体"/>
          <w:b/>
          <w:bCs/>
          <w:color w:val="auto"/>
          <w:sz w:val="24"/>
          <w:szCs w:val="24"/>
          <w:highlight w:val="none"/>
          <w:u w:val="single"/>
        </w:rPr>
        <w:t>对于结算审核核减率超过25%的施工单位，由市财政局将相关情况通报各行业主管部门，出现一次由各行业主管部门对其进行约谈，累计出现两次及以上的，列入重点复审</w:t>
      </w:r>
      <w:r>
        <w:rPr>
          <w:rFonts w:hint="eastAsia" w:ascii="宋体" w:hAnsi="宋体" w:eastAsia="宋体" w:cs="宋体"/>
          <w:b/>
          <w:bCs/>
          <w:color w:val="auto"/>
          <w:sz w:val="24"/>
          <w:szCs w:val="24"/>
          <w:highlight w:val="none"/>
          <w:u w:val="single"/>
        </w:rPr>
        <w:t>单位</w:t>
      </w:r>
      <w:r>
        <w:rPr>
          <w:rFonts w:ascii="宋体" w:hAnsi="宋体" w:cs="宋体"/>
          <w:b/>
          <w:bCs/>
          <w:color w:val="auto"/>
          <w:sz w:val="24"/>
          <w:szCs w:val="24"/>
          <w:highlight w:val="none"/>
          <w:u w:val="single"/>
        </w:rPr>
        <w:t>。</w:t>
      </w:r>
    </w:p>
    <w:p>
      <w:pPr>
        <w:pStyle w:val="27"/>
        <w:tabs>
          <w:tab w:val="left" w:pos="983"/>
        </w:tabs>
        <w:spacing w:before="60" w:line="360" w:lineRule="auto"/>
        <w:ind w:firstLine="418" w:firstLineChars="174"/>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结算审核意见出具后，</w:t>
      </w:r>
      <w:r>
        <w:rPr>
          <w:rFonts w:hint="eastAsia" w:ascii="宋体" w:hAnsi="宋体" w:eastAsia="宋体" w:cs="宋体"/>
          <w:b/>
          <w:bCs/>
          <w:color w:val="auto"/>
          <w:sz w:val="24"/>
          <w:szCs w:val="24"/>
          <w:highlight w:val="none"/>
          <w:u w:val="single"/>
        </w:rPr>
        <w:t>丙方</w:t>
      </w:r>
      <w:r>
        <w:rPr>
          <w:rFonts w:hint="eastAsia" w:ascii="宋体" w:hAnsi="宋体" w:cs="宋体"/>
          <w:b/>
          <w:bCs/>
          <w:color w:val="auto"/>
          <w:sz w:val="24"/>
          <w:szCs w:val="24"/>
          <w:highlight w:val="none"/>
          <w:u w:val="single"/>
        </w:rPr>
        <w:t>应在30天内予以确认，否则视为同意审核意见。</w:t>
      </w:r>
    </w:p>
    <w:p>
      <w:pPr>
        <w:spacing w:line="360" w:lineRule="auto"/>
        <w:rPr>
          <w:b/>
          <w:color w:val="auto"/>
          <w:sz w:val="24"/>
          <w:highlight w:val="none"/>
          <w:shd w:val="clear" w:color="auto" w:fill="FFFFFF"/>
        </w:rPr>
      </w:pPr>
      <w:r>
        <w:rPr>
          <w:rFonts w:hint="eastAsia"/>
          <w:b/>
          <w:color w:val="auto"/>
          <w:sz w:val="24"/>
          <w:highlight w:val="none"/>
          <w:shd w:val="clear" w:color="auto" w:fill="FFFFFF"/>
        </w:rPr>
        <w:t>八、本合同由以下文件组成</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1</w:t>
      </w:r>
      <w:r>
        <w:rPr>
          <w:rFonts w:hint="eastAsia"/>
          <w:color w:val="auto"/>
          <w:sz w:val="24"/>
          <w:highlight w:val="none"/>
          <w:shd w:val="clear" w:color="auto" w:fill="FFFFFF"/>
        </w:rPr>
        <w:t>、三方认可的变更、洽商等书面文件或协议修正文件</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2</w:t>
      </w:r>
      <w:r>
        <w:rPr>
          <w:rFonts w:hint="eastAsia"/>
          <w:color w:val="auto"/>
          <w:sz w:val="24"/>
          <w:highlight w:val="none"/>
          <w:shd w:val="clear" w:color="auto" w:fill="FFFFFF"/>
        </w:rPr>
        <w:t>、委托</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合同书</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3</w:t>
      </w:r>
      <w:r>
        <w:rPr>
          <w:rFonts w:hint="eastAsia"/>
          <w:color w:val="auto"/>
          <w:sz w:val="24"/>
          <w:highlight w:val="none"/>
          <w:shd w:val="clear" w:color="auto" w:fill="FFFFFF"/>
        </w:rPr>
        <w:t>、合同条款</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4</w:t>
      </w:r>
      <w:r>
        <w:rPr>
          <w:rFonts w:hint="eastAsia"/>
          <w:color w:val="auto"/>
          <w:sz w:val="24"/>
          <w:highlight w:val="none"/>
          <w:shd w:val="clear" w:color="auto" w:fill="FFFFFF"/>
        </w:rPr>
        <w:t>、附加条款</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5</w:t>
      </w:r>
      <w:r>
        <w:rPr>
          <w:rFonts w:hint="eastAsia"/>
          <w:color w:val="auto"/>
          <w:sz w:val="24"/>
          <w:highlight w:val="none"/>
          <w:shd w:val="clear" w:color="auto" w:fill="FFFFFF"/>
        </w:rPr>
        <w:t>、招标文件、投标文件、询标纪要</w:t>
      </w:r>
    </w:p>
    <w:p>
      <w:pPr>
        <w:spacing w:line="360" w:lineRule="auto"/>
        <w:ind w:firstLine="480" w:firstLineChars="200"/>
        <w:rPr>
          <w:color w:val="auto"/>
          <w:sz w:val="24"/>
          <w:highlight w:val="none"/>
          <w:shd w:val="clear" w:color="auto" w:fill="FFFFFF"/>
        </w:rPr>
      </w:pPr>
      <w:r>
        <w:rPr>
          <w:color w:val="auto"/>
          <w:sz w:val="24"/>
          <w:highlight w:val="none"/>
          <w:shd w:val="clear" w:color="auto" w:fill="FFFFFF"/>
        </w:rPr>
        <w:t>6</w:t>
      </w:r>
      <w:r>
        <w:rPr>
          <w:rFonts w:hint="eastAsia"/>
          <w:color w:val="auto"/>
          <w:sz w:val="24"/>
          <w:highlight w:val="none"/>
          <w:shd w:val="clear" w:color="auto" w:fill="FFFFFF"/>
        </w:rPr>
        <w:t>、国家建设标准、规范及有关技术文件</w:t>
      </w:r>
    </w:p>
    <w:p>
      <w:pPr>
        <w:spacing w:line="360" w:lineRule="auto"/>
        <w:ind w:firstLine="480" w:firstLineChars="200"/>
        <w:rPr>
          <w:color w:val="auto"/>
          <w:sz w:val="24"/>
          <w:highlight w:val="none"/>
          <w:shd w:val="clear" w:color="auto" w:fill="FFFFFF"/>
        </w:rPr>
      </w:pPr>
      <w:r>
        <w:rPr>
          <w:rFonts w:hint="eastAsia"/>
          <w:color w:val="auto"/>
          <w:sz w:val="24"/>
          <w:highlight w:val="none"/>
          <w:shd w:val="clear" w:color="auto" w:fill="FFFFFF"/>
        </w:rPr>
        <w:t>构成本合同的文件若存在歧义或不一致时，则按上述排列进行解释。</w:t>
      </w:r>
    </w:p>
    <w:p>
      <w:pPr>
        <w:spacing w:line="360" w:lineRule="auto"/>
        <w:rPr>
          <w:color w:val="auto"/>
          <w:sz w:val="24"/>
          <w:highlight w:val="none"/>
          <w:shd w:val="clear" w:color="auto" w:fill="FFFFFF"/>
        </w:rPr>
      </w:pPr>
      <w:r>
        <w:rPr>
          <w:rFonts w:hint="eastAsia"/>
          <w:color w:val="auto"/>
          <w:sz w:val="24"/>
          <w:highlight w:val="none"/>
          <w:shd w:val="clear" w:color="auto" w:fill="FFFFFF"/>
        </w:rPr>
        <w:t>九、本合同中的有关词语含义与本合同</w:t>
      </w:r>
      <w:r>
        <w:rPr>
          <w:color w:val="auto"/>
          <w:sz w:val="24"/>
          <w:highlight w:val="none"/>
          <w:shd w:val="clear" w:color="auto" w:fill="FFFFFF"/>
        </w:rPr>
        <w:t>[</w:t>
      </w:r>
      <w:r>
        <w:rPr>
          <w:rFonts w:hint="eastAsia"/>
          <w:color w:val="auto"/>
          <w:sz w:val="24"/>
          <w:highlight w:val="none"/>
          <w:shd w:val="clear" w:color="auto" w:fill="FFFFFF"/>
        </w:rPr>
        <w:t>合同条款</w:t>
      </w:r>
      <w:r>
        <w:rPr>
          <w:color w:val="auto"/>
          <w:sz w:val="24"/>
          <w:highlight w:val="none"/>
          <w:shd w:val="clear" w:color="auto" w:fill="FFFFFF"/>
        </w:rPr>
        <w:t>]</w:t>
      </w:r>
      <w:r>
        <w:rPr>
          <w:rFonts w:hint="eastAsia"/>
          <w:color w:val="auto"/>
          <w:sz w:val="24"/>
          <w:highlight w:val="none"/>
          <w:shd w:val="clear" w:color="auto" w:fill="FFFFFF"/>
        </w:rPr>
        <w:t>中赋予它们的定义相同。</w:t>
      </w:r>
    </w:p>
    <w:p>
      <w:pPr>
        <w:spacing w:line="360" w:lineRule="auto"/>
        <w:rPr>
          <w:color w:val="auto"/>
          <w:highlight w:val="none"/>
        </w:rPr>
      </w:pPr>
      <w:r>
        <w:rPr>
          <w:rFonts w:hint="eastAsia"/>
          <w:color w:val="auto"/>
          <w:sz w:val="24"/>
          <w:highlight w:val="none"/>
          <w:shd w:val="clear" w:color="auto" w:fill="FFFFFF"/>
        </w:rPr>
        <w:t>十、甲方承诺，遵守本合同中的各项约定，为乙方提供项目建设的必要条件，协助乙方完成</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工作。</w:t>
      </w:r>
    </w:p>
    <w:p>
      <w:pPr>
        <w:spacing w:line="360" w:lineRule="auto"/>
        <w:rPr>
          <w:color w:val="auto"/>
          <w:sz w:val="24"/>
          <w:highlight w:val="none"/>
          <w:shd w:val="clear" w:color="auto" w:fill="FFFFFF"/>
        </w:rPr>
      </w:pPr>
      <w:r>
        <w:rPr>
          <w:rFonts w:hint="eastAsia"/>
          <w:color w:val="auto"/>
          <w:sz w:val="24"/>
          <w:highlight w:val="none"/>
          <w:shd w:val="clear" w:color="auto" w:fill="FFFFFF"/>
        </w:rPr>
        <w:t>十一、乙方承诺，遵守本合同中的各项约定，按照总包代工作范围和内容，承担</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任务。</w:t>
      </w:r>
    </w:p>
    <w:p>
      <w:pPr>
        <w:spacing w:line="360" w:lineRule="auto"/>
        <w:rPr>
          <w:color w:val="auto"/>
          <w:sz w:val="24"/>
          <w:highlight w:val="none"/>
          <w:shd w:val="clear" w:color="auto" w:fill="FFFFFF"/>
        </w:rPr>
      </w:pPr>
      <w:r>
        <w:rPr>
          <w:rFonts w:hint="eastAsia"/>
          <w:color w:val="auto"/>
          <w:sz w:val="24"/>
          <w:highlight w:val="none"/>
          <w:shd w:val="clear" w:color="auto" w:fill="FFFFFF"/>
        </w:rPr>
        <w:t>十</w:t>
      </w:r>
      <w:r>
        <w:rPr>
          <w:rFonts w:hint="eastAsia" w:eastAsia="宋体"/>
          <w:color w:val="auto"/>
          <w:sz w:val="24"/>
          <w:highlight w:val="none"/>
          <w:shd w:val="clear" w:color="auto" w:fill="FFFFFF"/>
          <w:lang w:val="en-US" w:eastAsia="zh-CN"/>
        </w:rPr>
        <w:t>二</w:t>
      </w:r>
      <w:r>
        <w:rPr>
          <w:rFonts w:hint="eastAsia"/>
          <w:color w:val="auto"/>
          <w:sz w:val="24"/>
          <w:highlight w:val="none"/>
          <w:shd w:val="clear" w:color="auto" w:fill="FFFFFF"/>
        </w:rPr>
        <w:t>、本合同壹式壹拾捌份，具有同等法律效力，甲方、乙方合丙方各执陆份。</w:t>
      </w:r>
    </w:p>
    <w:p>
      <w:pPr>
        <w:spacing w:line="360" w:lineRule="auto"/>
        <w:rPr>
          <w:color w:val="auto"/>
          <w:sz w:val="24"/>
          <w:highlight w:val="none"/>
          <w:shd w:val="clear" w:color="auto" w:fill="FFFFFF"/>
        </w:rPr>
      </w:pPr>
      <w:r>
        <w:rPr>
          <w:rFonts w:hint="eastAsia"/>
          <w:color w:val="auto"/>
          <w:sz w:val="24"/>
          <w:highlight w:val="none"/>
          <w:shd w:val="clear" w:color="auto" w:fill="FFFFFF"/>
        </w:rPr>
        <w:t>十</w:t>
      </w:r>
      <w:r>
        <w:rPr>
          <w:rFonts w:hint="eastAsia" w:eastAsia="宋体"/>
          <w:color w:val="auto"/>
          <w:sz w:val="24"/>
          <w:highlight w:val="none"/>
          <w:shd w:val="clear" w:color="auto" w:fill="FFFFFF"/>
          <w:lang w:val="en-US" w:eastAsia="zh-CN"/>
        </w:rPr>
        <w:t>三</w:t>
      </w:r>
      <w:r>
        <w:rPr>
          <w:rFonts w:hint="eastAsia"/>
          <w:color w:val="auto"/>
          <w:sz w:val="24"/>
          <w:highlight w:val="none"/>
          <w:shd w:val="clear" w:color="auto" w:fill="FFFFFF"/>
        </w:rPr>
        <w:t>、实施过程中三方共同协商签署的补充协议与修正文件视为本合同的组成部分，与本合同具有同等法律效力。</w:t>
      </w:r>
    </w:p>
    <w:p>
      <w:pPr>
        <w:spacing w:line="360" w:lineRule="auto"/>
        <w:rPr>
          <w:color w:val="auto"/>
          <w:highlight w:val="none"/>
        </w:rPr>
      </w:pPr>
      <w:r>
        <w:rPr>
          <w:rFonts w:hint="eastAsia"/>
          <w:color w:val="auto"/>
          <w:sz w:val="24"/>
          <w:highlight w:val="none"/>
          <w:shd w:val="clear" w:color="auto" w:fill="FFFFFF"/>
        </w:rPr>
        <w:t>十四、未尽事宜另行协商。</w:t>
      </w:r>
    </w:p>
    <w:p>
      <w:pPr>
        <w:rPr>
          <w:color w:val="auto"/>
          <w:highlight w:val="none"/>
        </w:rPr>
      </w:pPr>
    </w:p>
    <w:tbl>
      <w:tblPr>
        <w:tblStyle w:val="19"/>
        <w:tblW w:w="9286" w:type="dxa"/>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ind w:right="598" w:rightChars="285"/>
              <w:rPr>
                <w:color w:val="auto"/>
                <w:sz w:val="24"/>
                <w:highlight w:val="none"/>
                <w:shd w:val="clear" w:color="auto" w:fill="FFFFFF"/>
              </w:rPr>
            </w:pPr>
            <w:r>
              <w:rPr>
                <w:rFonts w:hint="eastAsia"/>
                <w:color w:val="auto"/>
                <w:sz w:val="24"/>
                <w:highlight w:val="none"/>
                <w:shd w:val="clear" w:color="auto" w:fill="FFFFFF"/>
              </w:rPr>
              <w:t>甲方（签章）：</w:t>
            </w:r>
            <w:r>
              <w:rPr>
                <w:rFonts w:hint="eastAsia"/>
                <w:color w:val="auto"/>
                <w:sz w:val="24"/>
                <w:highlight w:val="none"/>
                <w:shd w:val="clear" w:color="auto" w:fill="FFFFFF"/>
              </w:rPr>
              <w:tab/>
            </w:r>
            <w:r>
              <w:rPr>
                <w:rFonts w:hint="eastAsia"/>
                <w:color w:val="auto"/>
                <w:sz w:val="24"/>
                <w:highlight w:val="none"/>
                <w:shd w:val="clear" w:color="auto" w:fill="FFFFFF"/>
              </w:rPr>
              <w:tab/>
            </w:r>
            <w:r>
              <w:rPr>
                <w:rFonts w:hint="eastAsia"/>
                <w:color w:val="auto"/>
                <w:sz w:val="24"/>
                <w:highlight w:val="none"/>
                <w:shd w:val="clear" w:color="auto" w:fill="FFFFFF"/>
              </w:rPr>
              <w:tab/>
            </w:r>
            <w:r>
              <w:rPr>
                <w:rFonts w:hint="eastAsia"/>
                <w:color w:val="auto"/>
                <w:sz w:val="24"/>
                <w:highlight w:val="none"/>
                <w:shd w:val="clear" w:color="auto" w:fill="FFFFFF"/>
              </w:rPr>
              <w:tab/>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 xml:space="preserve">乙方（签章）：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法定代表人（签章）：</w:t>
            </w:r>
            <w:r>
              <w:rPr>
                <w:rFonts w:hint="eastAsia"/>
                <w:color w:val="auto"/>
                <w:sz w:val="24"/>
                <w:highlight w:val="none"/>
                <w:shd w:val="clear" w:color="auto" w:fill="FFFFFF"/>
              </w:rPr>
              <w:tab/>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 xml:space="preserve">法定代表人：（签章）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传真:</w:t>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 xml:space="preserve">传真: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开户银行:</w:t>
            </w:r>
            <w:r>
              <w:rPr>
                <w:color w:val="auto"/>
                <w:sz w:val="24"/>
                <w:highlight w:val="none"/>
                <w:shd w:val="clear" w:color="auto" w:fill="FFFFFF"/>
              </w:rPr>
              <w:t xml:space="preserve"> </w:t>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开户银行:</w:t>
            </w:r>
            <w:r>
              <w:rPr>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帐号:</w:t>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 xml:space="preserve">帐号: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地址：</w:t>
            </w:r>
            <w:r>
              <w:rPr>
                <w:color w:val="auto"/>
                <w:sz w:val="24"/>
                <w:highlight w:val="none"/>
                <w:shd w:val="clear" w:color="auto" w:fill="FFFFFF"/>
              </w:rPr>
              <w:t xml:space="preserve"> </w:t>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地址：</w:t>
            </w:r>
            <w:r>
              <w:rPr>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邮编：</w:t>
            </w:r>
            <w:r>
              <w:rPr>
                <w:rFonts w:hint="eastAsia"/>
                <w:color w:val="auto"/>
                <w:sz w:val="24"/>
                <w:highlight w:val="none"/>
                <w:shd w:val="clear" w:color="auto" w:fill="FFFFFF"/>
              </w:rPr>
              <w:tab/>
            </w:r>
            <w:r>
              <w:rPr>
                <w:rFonts w:hint="eastAsia"/>
                <w:color w:val="auto"/>
                <w:sz w:val="24"/>
                <w:highlight w:val="none"/>
                <w:shd w:val="clear" w:color="auto" w:fill="FFFFFF"/>
              </w:rPr>
              <w:tab/>
            </w:r>
            <w:r>
              <w:rPr>
                <w:rFonts w:hint="eastAsia"/>
                <w:color w:val="auto"/>
                <w:sz w:val="24"/>
                <w:highlight w:val="none"/>
                <w:shd w:val="clear" w:color="auto" w:fill="FFFFFF"/>
              </w:rPr>
              <w:tab/>
            </w:r>
            <w:r>
              <w:rPr>
                <w:rFonts w:hint="eastAsia"/>
                <w:color w:val="auto"/>
                <w:sz w:val="24"/>
                <w:highlight w:val="none"/>
                <w:shd w:val="clear" w:color="auto" w:fill="FFFFFF"/>
              </w:rPr>
              <w:tab/>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 xml:space="preserve">邮编： </w:t>
            </w:r>
          </w:p>
        </w:tc>
      </w:tr>
      <w:tr>
        <w:tblPrEx>
          <w:tblCellMar>
            <w:top w:w="0" w:type="dxa"/>
            <w:left w:w="108" w:type="dxa"/>
            <w:bottom w:w="0" w:type="dxa"/>
            <w:right w:w="108" w:type="dxa"/>
          </w:tblCellMar>
        </w:tblPrEx>
        <w:trPr>
          <w:trHeight w:val="90" w:hRule="atLeast"/>
        </w:trPr>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电话：</w:t>
            </w:r>
            <w:r>
              <w:rPr>
                <w:rFonts w:hint="eastAsia"/>
                <w:color w:val="auto"/>
                <w:sz w:val="24"/>
                <w:highlight w:val="none"/>
                <w:shd w:val="clear" w:color="auto" w:fill="FFFFFF"/>
              </w:rPr>
              <w:tab/>
            </w:r>
            <w:r>
              <w:rPr>
                <w:rFonts w:hint="eastAsia"/>
                <w:color w:val="auto"/>
                <w:sz w:val="24"/>
                <w:highlight w:val="none"/>
                <w:shd w:val="clear" w:color="auto" w:fill="FFFFFF"/>
              </w:rPr>
              <w:tab/>
            </w:r>
          </w:p>
        </w:tc>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 xml:space="preserve">电话： </w:t>
            </w:r>
          </w:p>
        </w:tc>
      </w:tr>
    </w:tbl>
    <w:p>
      <w:pPr>
        <w:spacing w:line="360" w:lineRule="auto"/>
        <w:rPr>
          <w:color w:val="auto"/>
          <w:sz w:val="24"/>
          <w:highlight w:val="none"/>
          <w:shd w:val="clear" w:color="auto" w:fill="FFFFFF"/>
        </w:rPr>
      </w:pPr>
    </w:p>
    <w:tbl>
      <w:tblPr>
        <w:tblStyle w:val="19"/>
        <w:tblW w:w="4643" w:type="dxa"/>
        <w:tblInd w:w="0" w:type="dxa"/>
        <w:tblLayout w:type="fixed"/>
        <w:tblCellMar>
          <w:top w:w="0" w:type="dxa"/>
          <w:left w:w="108" w:type="dxa"/>
          <w:bottom w:w="0" w:type="dxa"/>
          <w:right w:w="108" w:type="dxa"/>
        </w:tblCellMar>
      </w:tblPr>
      <w:tblGrid>
        <w:gridCol w:w="4643"/>
      </w:tblGrid>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丙方（签章）：</w:t>
            </w:r>
            <w:r>
              <w:rPr>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法定代表人：（签章）</w:t>
            </w:r>
            <w:r>
              <w:rPr>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传真</w:t>
            </w:r>
            <w:r>
              <w:rPr>
                <w:color w:val="auto"/>
                <w:sz w:val="24"/>
                <w:highlight w:val="none"/>
                <w:shd w:val="clear" w:color="auto" w:fill="FFFFFF"/>
              </w:rPr>
              <w:t xml:space="preserve">: </w:t>
            </w:r>
            <w:r>
              <w:rPr>
                <w:rFonts w:hint="eastAsia"/>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开户银行</w:t>
            </w:r>
            <w:r>
              <w:rPr>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帐号</w:t>
            </w:r>
            <w:r>
              <w:rPr>
                <w:color w:val="auto"/>
                <w:sz w:val="24"/>
                <w:highlight w:val="none"/>
                <w:shd w:val="clear" w:color="auto" w:fill="FFFFFF"/>
              </w:rPr>
              <w:t>:</w:t>
            </w:r>
            <w:r>
              <w:rPr>
                <w:rFonts w:hint="eastAsia"/>
                <w:color w:val="auto"/>
                <w:sz w:val="24"/>
                <w:highlight w:val="none"/>
                <w:shd w:val="clear" w:color="auto" w:fill="FFFFFF"/>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邮编：</w:t>
            </w:r>
            <w:r>
              <w:rPr>
                <w:color w:val="auto"/>
                <w:sz w:val="24"/>
                <w:highlight w:val="none"/>
                <w:shd w:val="clear" w:color="auto" w:fill="FFFFFF"/>
              </w:rPr>
              <w:t xml:space="preserve"> </w:t>
            </w:r>
          </w:p>
        </w:tc>
      </w:tr>
      <w:tr>
        <w:tblPrEx>
          <w:tblCellMar>
            <w:top w:w="0" w:type="dxa"/>
            <w:left w:w="108" w:type="dxa"/>
            <w:bottom w:w="0" w:type="dxa"/>
            <w:right w:w="108" w:type="dxa"/>
          </w:tblCellMar>
        </w:tblPrEx>
        <w:trPr>
          <w:trHeight w:val="90" w:hRule="atLeast"/>
        </w:trPr>
        <w:tc>
          <w:tcPr>
            <w:tcW w:w="4643" w:type="dxa"/>
            <w:tcBorders>
              <w:top w:val="nil"/>
              <w:left w:val="nil"/>
              <w:bottom w:val="nil"/>
              <w:right w:val="nil"/>
            </w:tcBorders>
          </w:tcPr>
          <w:p>
            <w:pPr>
              <w:spacing w:line="360" w:lineRule="auto"/>
              <w:rPr>
                <w:color w:val="auto"/>
                <w:sz w:val="24"/>
                <w:highlight w:val="none"/>
                <w:shd w:val="clear" w:color="auto" w:fill="FFFFFF"/>
              </w:rPr>
            </w:pPr>
            <w:r>
              <w:rPr>
                <w:rFonts w:hint="eastAsia"/>
                <w:color w:val="auto"/>
                <w:sz w:val="24"/>
                <w:highlight w:val="none"/>
                <w:shd w:val="clear" w:color="auto" w:fill="FFFFFF"/>
              </w:rPr>
              <w:t>电话：</w:t>
            </w:r>
            <w:r>
              <w:rPr>
                <w:color w:val="auto"/>
                <w:sz w:val="24"/>
                <w:highlight w:val="none"/>
                <w:shd w:val="clear" w:color="auto" w:fill="FFFFFF"/>
              </w:rPr>
              <w:t xml:space="preserve">         </w:t>
            </w:r>
          </w:p>
        </w:tc>
      </w:tr>
    </w:tbl>
    <w:p>
      <w:pPr>
        <w:spacing w:line="360" w:lineRule="auto"/>
        <w:jc w:val="center"/>
        <w:rPr>
          <w:color w:val="auto"/>
          <w:sz w:val="24"/>
          <w:highlight w:val="none"/>
          <w:shd w:val="clear" w:color="auto" w:fill="FFFFFF"/>
        </w:rPr>
      </w:pPr>
    </w:p>
    <w:p>
      <w:pPr>
        <w:spacing w:line="360" w:lineRule="auto"/>
        <w:jc w:val="center"/>
        <w:rPr>
          <w:b/>
          <w:bCs/>
          <w:color w:val="auto"/>
          <w:sz w:val="32"/>
          <w:szCs w:val="32"/>
          <w:highlight w:val="none"/>
          <w:shd w:val="clear" w:color="auto" w:fill="FFFFFF"/>
        </w:rPr>
      </w:pPr>
      <w:r>
        <w:rPr>
          <w:rFonts w:hint="eastAsia"/>
          <w:color w:val="auto"/>
          <w:sz w:val="24"/>
          <w:highlight w:val="none"/>
          <w:shd w:val="clear" w:color="auto" w:fill="FFFFFF"/>
        </w:rPr>
        <w:t>本合同签于</w:t>
      </w:r>
      <w:r>
        <w:rPr>
          <w:color w:val="auto"/>
          <w:sz w:val="24"/>
          <w:highlight w:val="none"/>
          <w:shd w:val="clear" w:color="auto" w:fill="FFFFFF"/>
        </w:rPr>
        <w:t xml:space="preserve"> </w:t>
      </w:r>
      <w:r>
        <w:rPr>
          <w:rFonts w:hint="eastAsia"/>
          <w:color w:val="auto"/>
          <w:sz w:val="24"/>
          <w:highlight w:val="none"/>
          <w:shd w:val="clear" w:color="auto" w:fill="FFFFFF"/>
        </w:rPr>
        <w:t xml:space="preserve"> </w:t>
      </w:r>
      <w:r>
        <w:rPr>
          <w:color w:val="auto"/>
          <w:sz w:val="24"/>
          <w:highlight w:val="none"/>
          <w:shd w:val="clear" w:color="auto" w:fill="FFFFFF"/>
        </w:rPr>
        <w:t xml:space="preserve">   </w:t>
      </w:r>
      <w:r>
        <w:rPr>
          <w:rFonts w:hint="eastAsia"/>
          <w:color w:val="auto"/>
          <w:sz w:val="24"/>
          <w:highlight w:val="none"/>
          <w:shd w:val="clear" w:color="auto" w:fill="FFFFFF"/>
        </w:rPr>
        <w:t>年</w:t>
      </w:r>
      <w:r>
        <w:rPr>
          <w:color w:val="auto"/>
          <w:sz w:val="24"/>
          <w:highlight w:val="none"/>
          <w:shd w:val="clear" w:color="auto" w:fill="FFFFFF"/>
        </w:rPr>
        <w:t xml:space="preserve">   </w:t>
      </w:r>
      <w:r>
        <w:rPr>
          <w:rFonts w:hint="eastAsia"/>
          <w:color w:val="auto"/>
          <w:sz w:val="24"/>
          <w:highlight w:val="none"/>
          <w:shd w:val="clear" w:color="auto" w:fill="FFFFFF"/>
        </w:rPr>
        <w:t xml:space="preserve"> </w:t>
      </w:r>
      <w:r>
        <w:rPr>
          <w:color w:val="auto"/>
          <w:sz w:val="24"/>
          <w:highlight w:val="none"/>
          <w:shd w:val="clear" w:color="auto" w:fill="FFFFFF"/>
        </w:rPr>
        <w:t xml:space="preserve">  </w:t>
      </w:r>
      <w:r>
        <w:rPr>
          <w:rFonts w:hint="eastAsia"/>
          <w:color w:val="auto"/>
          <w:sz w:val="24"/>
          <w:highlight w:val="none"/>
          <w:shd w:val="clear" w:color="auto" w:fill="FFFFFF"/>
        </w:rPr>
        <w:t>月</w:t>
      </w:r>
      <w:r>
        <w:rPr>
          <w:color w:val="auto"/>
          <w:sz w:val="24"/>
          <w:highlight w:val="none"/>
          <w:shd w:val="clear" w:color="auto" w:fill="FFFFFF"/>
        </w:rPr>
        <w:t xml:space="preserve">    </w:t>
      </w:r>
      <w:r>
        <w:rPr>
          <w:rFonts w:hint="eastAsia"/>
          <w:color w:val="auto"/>
          <w:sz w:val="24"/>
          <w:highlight w:val="none"/>
          <w:shd w:val="clear" w:color="auto" w:fill="FFFFFF"/>
        </w:rPr>
        <w:t xml:space="preserve"> </w:t>
      </w:r>
      <w:r>
        <w:rPr>
          <w:color w:val="auto"/>
          <w:sz w:val="24"/>
          <w:highlight w:val="none"/>
          <w:shd w:val="clear" w:color="auto" w:fill="FFFFFF"/>
        </w:rPr>
        <w:t xml:space="preserve"> </w:t>
      </w:r>
      <w:r>
        <w:rPr>
          <w:rFonts w:hint="eastAsia"/>
          <w:color w:val="auto"/>
          <w:sz w:val="24"/>
          <w:highlight w:val="none"/>
          <w:shd w:val="clear" w:color="auto" w:fill="FFFFFF"/>
        </w:rPr>
        <w:t xml:space="preserve">日        </w:t>
      </w:r>
      <w:r>
        <w:rPr>
          <w:color w:val="auto"/>
          <w:sz w:val="24"/>
          <w:highlight w:val="none"/>
          <w:shd w:val="clear" w:color="auto" w:fill="FFFFFF"/>
        </w:rPr>
        <w:br w:type="page"/>
      </w:r>
      <w:r>
        <w:rPr>
          <w:rFonts w:hint="eastAsia"/>
          <w:b/>
          <w:bCs/>
          <w:color w:val="auto"/>
          <w:sz w:val="32"/>
          <w:szCs w:val="32"/>
          <w:highlight w:val="none"/>
          <w:shd w:val="clear" w:color="auto" w:fill="FFFFFF"/>
        </w:rPr>
        <w:t>第一部分：合同条款</w:t>
      </w:r>
    </w:p>
    <w:p>
      <w:pPr>
        <w:spacing w:line="360" w:lineRule="auto"/>
        <w:jc w:val="center"/>
        <w:rPr>
          <w:b/>
          <w:color w:val="auto"/>
          <w:sz w:val="30"/>
          <w:szCs w:val="30"/>
          <w:highlight w:val="none"/>
          <w:shd w:val="clear" w:color="auto" w:fill="FFFFFF"/>
        </w:rPr>
      </w:pPr>
      <w:r>
        <w:rPr>
          <w:rFonts w:hint="eastAsia"/>
          <w:b/>
          <w:color w:val="auto"/>
          <w:sz w:val="30"/>
          <w:szCs w:val="30"/>
          <w:highlight w:val="none"/>
          <w:shd w:val="clear" w:color="auto" w:fill="FFFFFF"/>
        </w:rPr>
        <w:t>第一章</w:t>
      </w:r>
      <w:r>
        <w:rPr>
          <w:b/>
          <w:color w:val="auto"/>
          <w:sz w:val="30"/>
          <w:szCs w:val="30"/>
          <w:highlight w:val="none"/>
          <w:shd w:val="clear" w:color="auto" w:fill="FFFFFF"/>
        </w:rPr>
        <w:t xml:space="preserve">  </w:t>
      </w:r>
      <w:r>
        <w:rPr>
          <w:rFonts w:hint="eastAsia"/>
          <w:b/>
          <w:color w:val="auto"/>
          <w:sz w:val="30"/>
          <w:szCs w:val="30"/>
          <w:highlight w:val="none"/>
          <w:shd w:val="clear" w:color="auto" w:fill="FFFFFF"/>
        </w:rPr>
        <w:t>词语定义、适用的法律法规、语言</w:t>
      </w:r>
    </w:p>
    <w:p>
      <w:pPr>
        <w:spacing w:line="500" w:lineRule="exact"/>
        <w:rPr>
          <w:b/>
          <w:bCs/>
          <w:color w:val="auto"/>
          <w:sz w:val="24"/>
          <w:highlight w:val="none"/>
          <w:shd w:val="clear" w:color="auto" w:fill="FFFFFF"/>
        </w:rPr>
      </w:pPr>
      <w:r>
        <w:rPr>
          <w:rFonts w:hint="eastAsia"/>
          <w:b/>
          <w:bCs/>
          <w:color w:val="auto"/>
          <w:sz w:val="24"/>
          <w:highlight w:val="none"/>
          <w:shd w:val="clear" w:color="auto" w:fill="FFFFFF"/>
        </w:rPr>
        <w:t>第一条</w:t>
      </w:r>
      <w:r>
        <w:rPr>
          <w:b/>
          <w:bCs/>
          <w:color w:val="auto"/>
          <w:sz w:val="24"/>
          <w:highlight w:val="none"/>
          <w:shd w:val="clear" w:color="auto" w:fill="FFFFFF"/>
        </w:rPr>
        <w:t xml:space="preserve">  </w:t>
      </w:r>
      <w:r>
        <w:rPr>
          <w:rFonts w:hint="eastAsia"/>
          <w:b/>
          <w:bCs/>
          <w:color w:val="auto"/>
          <w:sz w:val="24"/>
          <w:highlight w:val="none"/>
          <w:shd w:val="clear" w:color="auto" w:fill="FFFFFF"/>
        </w:rPr>
        <w:t>词语定义</w:t>
      </w:r>
    </w:p>
    <w:p>
      <w:pPr>
        <w:spacing w:line="500" w:lineRule="exact"/>
        <w:rPr>
          <w:color w:val="auto"/>
          <w:sz w:val="24"/>
          <w:highlight w:val="none"/>
          <w:shd w:val="clear" w:color="auto" w:fill="FFFFFF"/>
        </w:rPr>
      </w:pPr>
      <w:r>
        <w:rPr>
          <w:rFonts w:hint="eastAsia"/>
          <w:color w:val="auto"/>
          <w:sz w:val="24"/>
          <w:highlight w:val="none"/>
          <w:shd w:val="clear" w:color="auto" w:fill="FFFFFF"/>
        </w:rPr>
        <w:t>下列词语除专用合同条款另有约定外，应具有本条所赋予的定义：</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1</w:t>
      </w:r>
      <w:r>
        <w:rPr>
          <w:rFonts w:hint="eastAsia"/>
          <w:color w:val="auto"/>
          <w:sz w:val="24"/>
          <w:highlight w:val="none"/>
          <w:shd w:val="clear" w:color="auto" w:fill="FFFFFF"/>
        </w:rPr>
        <w:t>）“项目”是指甲方委托实施</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的项目。</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2</w:t>
      </w:r>
      <w:r>
        <w:rPr>
          <w:rFonts w:hint="eastAsia"/>
          <w:color w:val="auto"/>
          <w:sz w:val="24"/>
          <w:highlight w:val="none"/>
          <w:shd w:val="clear" w:color="auto" w:fill="FFFFFF"/>
        </w:rPr>
        <w:t>）“甲方”是指代表政府委托</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任务，并对</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项目提出要求，对</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项目相关各方行使综合监督管理权利，并在项目建成后实际接收的一方。</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3</w:t>
      </w:r>
      <w:r>
        <w:rPr>
          <w:rFonts w:hint="eastAsia"/>
          <w:color w:val="auto"/>
          <w:sz w:val="24"/>
          <w:highlight w:val="none"/>
          <w:shd w:val="clear" w:color="auto" w:fill="FFFFFF"/>
        </w:rPr>
        <w:t>）“乙方”是指按照</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合同约定承担</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项目组织建设管理工作的一方。房地产开发企业为联合体的牵头人，</w:t>
      </w:r>
      <w:r>
        <w:rPr>
          <w:rFonts w:hint="eastAsia" w:ascii="宋体" w:hAnsi="宋体" w:cs="宋体"/>
          <w:color w:val="auto"/>
          <w:sz w:val="24"/>
          <w:highlight w:val="none"/>
          <w:shd w:val="clear" w:color="auto" w:fill="FFFFFF"/>
        </w:rPr>
        <w:t>根据联合体成员的授权，全面负责整个项目的接口管理、项目进度管理、项目收益分配等权利。</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（4）“丙方”是指按照</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合同约定承担</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项目工程施工总承包的一方。</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5</w:t>
      </w:r>
      <w:r>
        <w:rPr>
          <w:rFonts w:hint="eastAsia"/>
          <w:color w:val="auto"/>
          <w:sz w:val="24"/>
          <w:highlight w:val="none"/>
          <w:shd w:val="clear" w:color="auto" w:fill="FFFFFF"/>
        </w:rPr>
        <w:t>）“属地公司”是指由乙方在当地成立的子公司或分公司，负责实施具体</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工作。</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6</w:t>
      </w:r>
      <w:r>
        <w:rPr>
          <w:rFonts w:hint="eastAsia"/>
          <w:color w:val="auto"/>
          <w:sz w:val="24"/>
          <w:highlight w:val="none"/>
          <w:shd w:val="clear" w:color="auto" w:fill="FFFFFF"/>
        </w:rPr>
        <w:t>）“项目负责人”是指由乙方任命全面履行本合同的负责人。</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7</w:t>
      </w:r>
      <w:r>
        <w:rPr>
          <w:rFonts w:hint="eastAsia"/>
          <w:color w:val="auto"/>
          <w:sz w:val="24"/>
          <w:highlight w:val="none"/>
          <w:shd w:val="clear" w:color="auto" w:fill="FFFFFF"/>
        </w:rPr>
        <w:t>）“</w:t>
      </w:r>
      <w:bookmarkStart w:id="21" w:name="_Hlk112535904"/>
      <w:r>
        <w:rPr>
          <w:rFonts w:hint="eastAsia" w:eastAsiaTheme="minorEastAsia"/>
          <w:color w:val="auto"/>
          <w:sz w:val="24"/>
          <w:highlight w:val="none"/>
          <w:shd w:val="clear" w:color="auto" w:fill="FFFFFF"/>
        </w:rPr>
        <w:t>施工项目负责人</w:t>
      </w:r>
      <w:bookmarkEnd w:id="21"/>
      <w:r>
        <w:rPr>
          <w:rFonts w:hint="eastAsia"/>
          <w:color w:val="auto"/>
          <w:sz w:val="24"/>
          <w:highlight w:val="none"/>
          <w:shd w:val="clear" w:color="auto" w:fill="FFFFFF"/>
        </w:rPr>
        <w:t>”是指由丙方委派的具有相应执业资格全面履行合同义务的人员，应与中标</w:t>
      </w:r>
      <w:r>
        <w:rPr>
          <w:rFonts w:hint="eastAsia" w:eastAsiaTheme="minorEastAsia"/>
          <w:color w:val="auto"/>
          <w:sz w:val="24"/>
          <w:highlight w:val="none"/>
          <w:shd w:val="clear" w:color="auto" w:fill="FFFFFF"/>
        </w:rPr>
        <w:t>施工项目负责人</w:t>
      </w:r>
      <w:r>
        <w:rPr>
          <w:rFonts w:hint="eastAsia"/>
          <w:color w:val="auto"/>
          <w:sz w:val="24"/>
          <w:highlight w:val="none"/>
          <w:shd w:val="clear" w:color="auto" w:fill="FFFFFF"/>
        </w:rPr>
        <w:t>系同一人。</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8</w:t>
      </w:r>
      <w:r>
        <w:rPr>
          <w:rFonts w:hint="eastAsia"/>
          <w:color w:val="auto"/>
          <w:sz w:val="24"/>
          <w:highlight w:val="none"/>
          <w:shd w:val="clear" w:color="auto" w:fill="FFFFFF"/>
        </w:rPr>
        <w:t>）“正常工作”是指三方在合同中约定委托的</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工作。</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9</w:t>
      </w:r>
      <w:r>
        <w:rPr>
          <w:rFonts w:hint="eastAsia"/>
          <w:color w:val="auto"/>
          <w:sz w:val="24"/>
          <w:highlight w:val="none"/>
          <w:shd w:val="clear" w:color="auto" w:fill="FFFFFF"/>
        </w:rPr>
        <w:t>）“附加工作”是指：①甲方在委托</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范围以外，通过书面协议另外增加的工作内容；②由于甲方原因，使</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工作受到阻碍或延误，造成因增加工作量或持续时间而增加的工作。</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10</w:t>
      </w:r>
      <w:r>
        <w:rPr>
          <w:rFonts w:hint="eastAsia"/>
          <w:color w:val="auto"/>
          <w:sz w:val="24"/>
          <w:highlight w:val="none"/>
          <w:shd w:val="clear" w:color="auto" w:fill="FFFFFF"/>
        </w:rPr>
        <w:t>）“额外工作”是指正常工作和附加工作以外或由于甲方原因暂停或终止</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业务，其善后工作及恢复</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业务的工作。</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11</w:t>
      </w:r>
      <w:r>
        <w:rPr>
          <w:rFonts w:hint="eastAsia"/>
          <w:color w:val="auto"/>
          <w:sz w:val="24"/>
          <w:highlight w:val="none"/>
          <w:shd w:val="clear" w:color="auto" w:fill="FFFFFF"/>
        </w:rPr>
        <w:t>）“日（天）”是指任何一天零时至第二天零时的时间段。</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12</w:t>
      </w:r>
      <w:r>
        <w:rPr>
          <w:rFonts w:hint="eastAsia"/>
          <w:color w:val="auto"/>
          <w:sz w:val="24"/>
          <w:highlight w:val="none"/>
          <w:shd w:val="clear" w:color="auto" w:fill="FFFFFF"/>
        </w:rPr>
        <w:t>）“月”是指根据公历从一个月任何一天开始到下一个月相应日期前一天的时间段。</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第二条</w:t>
      </w:r>
      <w:r>
        <w:rPr>
          <w:color w:val="auto"/>
          <w:sz w:val="24"/>
          <w:highlight w:val="none"/>
          <w:shd w:val="clear" w:color="auto" w:fill="FFFFFF"/>
        </w:rPr>
        <w:t xml:space="preserve">  </w:t>
      </w:r>
      <w:r>
        <w:rPr>
          <w:rFonts w:hint="eastAsia"/>
          <w:color w:val="auto"/>
          <w:sz w:val="24"/>
          <w:highlight w:val="none"/>
          <w:shd w:val="clear" w:color="auto" w:fill="FFFFFF"/>
        </w:rPr>
        <w:t>合同适用的法律及</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依据：《建设工程项目管理试行办法》、《浙江省政府投资项目管理办法》、《浙江省政府投资项目实施代建制暂行规定》</w:t>
      </w:r>
      <w:r>
        <w:rPr>
          <w:rFonts w:hint="eastAsia"/>
          <w:color w:val="auto"/>
          <w:sz w:val="24"/>
          <w:highlight w:val="none"/>
        </w:rPr>
        <w:t>、建德市政府发行的各项政策规范、</w:t>
      </w:r>
      <w:r>
        <w:rPr>
          <w:color w:val="auto"/>
          <w:sz w:val="24"/>
          <w:highlight w:val="none"/>
        </w:rPr>
        <w:t xml:space="preserve">  </w:t>
      </w:r>
      <w:r>
        <w:rPr>
          <w:rFonts w:hint="eastAsia"/>
          <w:color w:val="auto"/>
          <w:sz w:val="24"/>
          <w:highlight w:val="none"/>
        </w:rPr>
        <w:t>项目设计任务书、项目精装修任务书、</w:t>
      </w:r>
      <w:r>
        <w:rPr>
          <w:rFonts w:hint="eastAsia"/>
          <w:color w:val="auto"/>
          <w:sz w:val="24"/>
          <w:highlight w:val="none"/>
          <w:shd w:val="clear" w:color="auto" w:fill="FFFFFF"/>
        </w:rPr>
        <w:t>及本合同文件适用的国家现行的法律和行政法规。</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当与合同有关的法律及</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依据发生变化导致影响</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合同效力及履行可能性的，由合同各方另行协商，协商不成的自动终止，各方对此均无需承担违约责任。</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第三条</w:t>
      </w:r>
      <w:r>
        <w:rPr>
          <w:color w:val="auto"/>
          <w:sz w:val="24"/>
          <w:highlight w:val="none"/>
          <w:shd w:val="clear" w:color="auto" w:fill="FFFFFF"/>
        </w:rPr>
        <w:t xml:space="preserve">  </w:t>
      </w:r>
      <w:r>
        <w:rPr>
          <w:rFonts w:hint="eastAsia"/>
          <w:color w:val="auto"/>
          <w:sz w:val="24"/>
          <w:highlight w:val="none"/>
          <w:shd w:val="clear" w:color="auto" w:fill="FFFFFF"/>
        </w:rPr>
        <w:t>本合同文件使用汉语语言文字书写、解释和说明。</w:t>
      </w:r>
    </w:p>
    <w:p>
      <w:pPr>
        <w:pStyle w:val="17"/>
        <w:ind w:firstLine="0"/>
        <w:rPr>
          <w:rFonts w:eastAsiaTheme="minorEastAsia"/>
          <w:color w:val="auto"/>
          <w:highlight w:val="none"/>
        </w:rPr>
      </w:pPr>
    </w:p>
    <w:p>
      <w:pPr>
        <w:spacing w:line="500" w:lineRule="exact"/>
        <w:jc w:val="center"/>
        <w:rPr>
          <w:b/>
          <w:color w:val="auto"/>
          <w:sz w:val="30"/>
          <w:szCs w:val="30"/>
          <w:highlight w:val="none"/>
          <w:shd w:val="clear" w:color="auto" w:fill="FFFFFF"/>
        </w:rPr>
      </w:pPr>
      <w:r>
        <w:rPr>
          <w:rFonts w:hint="eastAsia"/>
          <w:b/>
          <w:color w:val="auto"/>
          <w:sz w:val="30"/>
          <w:szCs w:val="30"/>
          <w:highlight w:val="none"/>
          <w:shd w:val="clear" w:color="auto" w:fill="FFFFFF"/>
        </w:rPr>
        <w:t>第二章</w:t>
      </w:r>
      <w:r>
        <w:rPr>
          <w:b/>
          <w:color w:val="auto"/>
          <w:sz w:val="30"/>
          <w:szCs w:val="30"/>
          <w:highlight w:val="none"/>
          <w:shd w:val="clear" w:color="auto" w:fill="FFFFFF"/>
        </w:rPr>
        <w:t xml:space="preserve">  </w:t>
      </w:r>
      <w:r>
        <w:rPr>
          <w:rFonts w:hint="eastAsia"/>
          <w:b/>
          <w:color w:val="auto"/>
          <w:sz w:val="30"/>
          <w:szCs w:val="30"/>
          <w:highlight w:val="none"/>
          <w:shd w:val="clear" w:color="auto" w:fill="FFFFFF"/>
        </w:rPr>
        <w:t>合同各方的权利</w:t>
      </w:r>
    </w:p>
    <w:p>
      <w:pPr>
        <w:spacing w:line="500" w:lineRule="exact"/>
        <w:jc w:val="center"/>
        <w:rPr>
          <w:b/>
          <w:bCs/>
          <w:color w:val="auto"/>
          <w:sz w:val="24"/>
          <w:highlight w:val="none"/>
          <w:shd w:val="clear" w:color="auto" w:fill="FFFFFF"/>
        </w:rPr>
      </w:pPr>
      <w:r>
        <w:rPr>
          <w:rFonts w:hint="eastAsia"/>
          <w:b/>
          <w:bCs/>
          <w:color w:val="auto"/>
          <w:sz w:val="24"/>
          <w:highlight w:val="none"/>
          <w:shd w:val="clear" w:color="auto" w:fill="FFFFFF"/>
        </w:rPr>
        <w:t>甲方权利</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第四条</w:t>
      </w:r>
      <w:r>
        <w:rPr>
          <w:color w:val="auto"/>
          <w:sz w:val="24"/>
          <w:highlight w:val="none"/>
          <w:shd w:val="clear" w:color="auto" w:fill="FFFFFF"/>
        </w:rPr>
        <w:t xml:space="preserve">  </w:t>
      </w:r>
      <w:r>
        <w:rPr>
          <w:rFonts w:hint="eastAsia"/>
          <w:color w:val="auto"/>
          <w:sz w:val="24"/>
          <w:highlight w:val="none"/>
          <w:shd w:val="clear" w:color="auto" w:fill="FFFFFF"/>
        </w:rPr>
        <w:t>甲方有权要求乙、丙方赔偿因未能履行</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合同、擅自变更建设内容、擅自扩大建设规模、擅自提高建设标准，致使本项目</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期限延长、投资增加或工程质量不合格所造成的损失或投资增加额。</w:t>
      </w:r>
    </w:p>
    <w:p>
      <w:pPr>
        <w:spacing w:line="500" w:lineRule="exact"/>
        <w:rPr>
          <w:color w:val="auto"/>
          <w:sz w:val="24"/>
          <w:highlight w:val="none"/>
        </w:rPr>
      </w:pPr>
      <w:r>
        <w:rPr>
          <w:rFonts w:hint="eastAsia"/>
          <w:b/>
          <w:bCs/>
          <w:color w:val="auto"/>
          <w:sz w:val="24"/>
          <w:highlight w:val="none"/>
          <w:shd w:val="clear" w:color="auto" w:fill="FFFFFF"/>
        </w:rPr>
        <w:t>第五条</w:t>
      </w:r>
      <w:r>
        <w:rPr>
          <w:color w:val="auto"/>
          <w:sz w:val="24"/>
          <w:highlight w:val="none"/>
          <w:shd w:val="clear" w:color="auto" w:fill="FFFFFF"/>
        </w:rPr>
        <w:t xml:space="preserve">  </w:t>
      </w:r>
      <w:r>
        <w:rPr>
          <w:rFonts w:hint="eastAsia"/>
          <w:color w:val="auto"/>
          <w:sz w:val="24"/>
          <w:highlight w:val="none"/>
        </w:rPr>
        <w:t>甲方享有</w:t>
      </w:r>
      <w:r>
        <w:rPr>
          <w:rFonts w:hint="eastAsia" w:eastAsia="宋体"/>
          <w:color w:val="auto"/>
          <w:sz w:val="24"/>
          <w:highlight w:val="none"/>
        </w:rPr>
        <w:t>全过程代建</w:t>
      </w:r>
      <w:r>
        <w:rPr>
          <w:rFonts w:hint="eastAsia"/>
          <w:color w:val="auto"/>
          <w:sz w:val="24"/>
          <w:highlight w:val="none"/>
        </w:rPr>
        <w:t>项目建设过程的监督和检查权，可随时派员检查工程管理的所有情况，并有权对乙、丙方的工程管理提出改进意见和建议；同时参与工程质量监督，参与项目中间验收、隐蔽工程验收、竣工验收；有对工程建设资金拨付的审核权。</w:t>
      </w:r>
    </w:p>
    <w:p>
      <w:pPr>
        <w:spacing w:line="500" w:lineRule="exact"/>
        <w:rPr>
          <w:color w:val="auto"/>
          <w:sz w:val="24"/>
          <w:highlight w:val="none"/>
        </w:rPr>
      </w:pPr>
      <w:r>
        <w:rPr>
          <w:rFonts w:hint="eastAsia"/>
          <w:b/>
          <w:bCs/>
          <w:color w:val="auto"/>
          <w:sz w:val="24"/>
          <w:highlight w:val="none"/>
          <w:shd w:val="clear" w:color="auto" w:fill="FFFFFF"/>
        </w:rPr>
        <w:t>第六条</w:t>
      </w:r>
      <w:r>
        <w:rPr>
          <w:b/>
          <w:bCs/>
          <w:color w:val="auto"/>
          <w:sz w:val="24"/>
          <w:highlight w:val="none"/>
          <w:shd w:val="clear" w:color="auto" w:fill="FFFFFF"/>
        </w:rPr>
        <w:t xml:space="preserve"> </w:t>
      </w:r>
      <w:r>
        <w:rPr>
          <w:rFonts w:hint="eastAsia"/>
          <w:color w:val="auto"/>
          <w:sz w:val="24"/>
          <w:highlight w:val="none"/>
          <w:shd w:val="clear" w:color="auto" w:fill="FFFFFF"/>
        </w:rPr>
        <w:t>甲方</w:t>
      </w:r>
      <w:r>
        <w:rPr>
          <w:rFonts w:hint="eastAsia"/>
          <w:color w:val="auto"/>
          <w:sz w:val="24"/>
          <w:highlight w:val="none"/>
        </w:rPr>
        <w:t>有权提出工程变更内容与指令；</w:t>
      </w:r>
      <w:r>
        <w:rPr>
          <w:rFonts w:hint="eastAsia"/>
          <w:color w:val="auto"/>
          <w:sz w:val="24"/>
          <w:highlight w:val="none"/>
          <w:shd w:val="clear" w:color="auto" w:fill="FFFFFF"/>
        </w:rPr>
        <w:t>有权对工程设计内容的合理性进行审查，并对不符合规定要求的项目设计成果提出变更建议要求；有权对因技术、水文、地质等原因造成的设计变更按照相关制度进行核准；</w:t>
      </w:r>
      <w:r>
        <w:rPr>
          <w:rFonts w:hint="eastAsia"/>
          <w:color w:val="auto"/>
          <w:sz w:val="24"/>
          <w:highlight w:val="none"/>
        </w:rPr>
        <w:t>对成本、</w:t>
      </w:r>
      <w:r>
        <w:rPr>
          <w:rFonts w:hint="eastAsia" w:eastAsia="宋体"/>
          <w:color w:val="auto"/>
          <w:sz w:val="24"/>
          <w:highlight w:val="none"/>
        </w:rPr>
        <w:t>全过程代建</w:t>
      </w:r>
      <w:r>
        <w:rPr>
          <w:rFonts w:hint="eastAsia"/>
          <w:color w:val="auto"/>
          <w:sz w:val="24"/>
          <w:highlight w:val="none"/>
        </w:rPr>
        <w:t>期限、设计等变更事项拥有决策权。</w:t>
      </w:r>
      <w:r>
        <w:rPr>
          <w:rFonts w:hint="eastAsia" w:hAnsi="宋体" w:cs="宋体"/>
          <w:color w:val="auto"/>
          <w:sz w:val="24"/>
          <w:szCs w:val="24"/>
          <w:highlight w:val="none"/>
        </w:rPr>
        <w:t>设计标准、方案深化设计、初步设计（含概算书编制）及施工图设计必须经甲方审核确定后方可实施，一经确认，乙方、丙方不得随意修改调整。项目建设过程中如有任何重复设计、非甲方要求的变更设计产生的设计成本均不增加支付。</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第七条</w:t>
      </w:r>
      <w:r>
        <w:rPr>
          <w:color w:val="auto"/>
          <w:sz w:val="24"/>
          <w:highlight w:val="none"/>
          <w:shd w:val="clear" w:color="auto" w:fill="FFFFFF"/>
        </w:rPr>
        <w:t xml:space="preserve">  </w:t>
      </w:r>
      <w:r>
        <w:rPr>
          <w:rFonts w:hint="eastAsia"/>
          <w:color w:val="auto"/>
          <w:sz w:val="24"/>
          <w:highlight w:val="none"/>
        </w:rPr>
        <w:t>甲方有权要求乙、丙方更换其认为不称职的项目负责人、</w:t>
      </w:r>
      <w:r>
        <w:rPr>
          <w:rFonts w:hint="eastAsia" w:ascii="宋体" w:hAnsi="宋体" w:eastAsia="宋体" w:cs="宋体"/>
          <w:color w:val="auto"/>
          <w:sz w:val="24"/>
          <w:highlight w:val="none"/>
        </w:rPr>
        <w:t>技术负责人、施工项目负责人</w:t>
      </w:r>
      <w:r>
        <w:rPr>
          <w:rFonts w:hint="eastAsia"/>
          <w:color w:val="auto"/>
          <w:sz w:val="24"/>
          <w:highlight w:val="none"/>
        </w:rPr>
        <w:t>及现场管理人员。</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第八条</w:t>
      </w:r>
      <w:r>
        <w:rPr>
          <w:color w:val="auto"/>
          <w:sz w:val="24"/>
          <w:highlight w:val="none"/>
          <w:shd w:val="clear" w:color="auto" w:fill="FFFFFF"/>
        </w:rPr>
        <w:t xml:space="preserve">  </w:t>
      </w:r>
      <w:r>
        <w:rPr>
          <w:rFonts w:hint="eastAsia"/>
          <w:color w:val="auto"/>
          <w:sz w:val="24"/>
          <w:highlight w:val="none"/>
          <w:shd w:val="clear" w:color="auto" w:fill="FFFFFF"/>
        </w:rPr>
        <w:t>甲方有权对偏离经批准的项目建设内容、建设标准的情况提出意见，并按相关规定要求予以纠正。</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第九条</w:t>
      </w:r>
      <w:r>
        <w:rPr>
          <w:color w:val="auto"/>
          <w:sz w:val="24"/>
          <w:highlight w:val="none"/>
          <w:shd w:val="clear" w:color="auto" w:fill="FFFFFF"/>
        </w:rPr>
        <w:t xml:space="preserve">  </w:t>
      </w:r>
      <w:r>
        <w:rPr>
          <w:rFonts w:hint="eastAsia"/>
          <w:color w:val="auto"/>
          <w:sz w:val="24"/>
          <w:highlight w:val="none"/>
          <w:shd w:val="clear" w:color="auto" w:fill="FFFFFF"/>
        </w:rPr>
        <w:t>甲方</w:t>
      </w:r>
      <w:r>
        <w:rPr>
          <w:rFonts w:hint="eastAsia"/>
          <w:color w:val="auto"/>
          <w:sz w:val="24"/>
          <w:highlight w:val="none"/>
        </w:rPr>
        <w:t>监督乙、丙方组织的工程分包及材料设备的招标工作</w:t>
      </w:r>
      <w:r>
        <w:rPr>
          <w:rFonts w:hint="eastAsia"/>
          <w:color w:val="auto"/>
          <w:sz w:val="24"/>
          <w:highlight w:val="none"/>
          <w:shd w:val="clear" w:color="auto" w:fill="FFFFFF"/>
        </w:rPr>
        <w:t>。</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第十条</w:t>
      </w:r>
      <w:r>
        <w:rPr>
          <w:color w:val="auto"/>
          <w:sz w:val="24"/>
          <w:highlight w:val="none"/>
          <w:shd w:val="clear" w:color="auto" w:fill="FFFFFF"/>
        </w:rPr>
        <w:t xml:space="preserve">  </w:t>
      </w:r>
      <w:r>
        <w:rPr>
          <w:rFonts w:hint="eastAsia"/>
          <w:color w:val="auto"/>
          <w:sz w:val="24"/>
          <w:highlight w:val="none"/>
          <w:shd w:val="clear" w:color="auto" w:fill="FFFFFF"/>
        </w:rPr>
        <w:t>甲方有权拒绝乙、丙方提出的本合同约定之外的要求。对乙方上报的建安工程费进行审核。对乙方、丙方选定的分包单位必须经甲方审查通过，方可进场施工，如无法达到甲方管理要求，甲方有权要求重新选定分包单位。</w:t>
      </w:r>
    </w:p>
    <w:p>
      <w:pPr>
        <w:spacing w:line="500" w:lineRule="exact"/>
        <w:jc w:val="center"/>
        <w:rPr>
          <w:b/>
          <w:bCs/>
          <w:color w:val="auto"/>
          <w:sz w:val="24"/>
          <w:highlight w:val="none"/>
          <w:shd w:val="clear" w:color="auto" w:fill="FFFFFF"/>
        </w:rPr>
      </w:pPr>
      <w:r>
        <w:rPr>
          <w:rFonts w:hint="eastAsia"/>
          <w:b/>
          <w:bCs/>
          <w:color w:val="auto"/>
          <w:sz w:val="24"/>
          <w:highlight w:val="none"/>
          <w:shd w:val="clear" w:color="auto" w:fill="FFFFFF"/>
        </w:rPr>
        <w:t>乙、丙方权利</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第十一条</w:t>
      </w:r>
      <w:r>
        <w:rPr>
          <w:color w:val="auto"/>
          <w:sz w:val="24"/>
          <w:highlight w:val="none"/>
          <w:shd w:val="clear" w:color="auto" w:fill="FFFFFF"/>
        </w:rPr>
        <w:t xml:space="preserve"> </w:t>
      </w:r>
      <w:r>
        <w:rPr>
          <w:rFonts w:hint="eastAsia"/>
          <w:color w:val="auto"/>
          <w:sz w:val="24"/>
          <w:highlight w:val="none"/>
          <w:shd w:val="clear" w:color="auto" w:fill="FFFFFF"/>
        </w:rPr>
        <w:t>乙方有权根据企业自身管理制度及管控标准开展本项目</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管理。</w:t>
      </w:r>
    </w:p>
    <w:p>
      <w:pPr>
        <w:spacing w:line="500" w:lineRule="exact"/>
        <w:ind w:right="-197"/>
        <w:rPr>
          <w:color w:val="auto"/>
          <w:sz w:val="24"/>
          <w:highlight w:val="none"/>
        </w:rPr>
      </w:pPr>
      <w:r>
        <w:rPr>
          <w:rFonts w:hint="eastAsia"/>
          <w:b/>
          <w:bCs/>
          <w:color w:val="auto"/>
          <w:sz w:val="24"/>
          <w:highlight w:val="none"/>
          <w:shd w:val="clear" w:color="auto" w:fill="FFFFFF"/>
        </w:rPr>
        <w:t>第十二条</w:t>
      </w:r>
      <w:r>
        <w:rPr>
          <w:color w:val="auto"/>
          <w:sz w:val="24"/>
          <w:highlight w:val="none"/>
          <w:shd w:val="clear" w:color="auto" w:fill="FFFFFF"/>
        </w:rPr>
        <w:t xml:space="preserve"> </w:t>
      </w:r>
      <w:r>
        <w:rPr>
          <w:rFonts w:hint="eastAsia"/>
          <w:color w:val="auto"/>
          <w:sz w:val="24"/>
          <w:highlight w:val="none"/>
          <w:shd w:val="clear" w:color="auto" w:fill="FFFFFF"/>
        </w:rPr>
        <w:t>乙方有权拒绝甲方提出的本合同约定之外的要求</w:t>
      </w:r>
      <w:r>
        <w:rPr>
          <w:rFonts w:hint="eastAsia"/>
          <w:color w:val="auto"/>
          <w:sz w:val="24"/>
          <w:highlight w:val="none"/>
        </w:rPr>
        <w:t>。</w:t>
      </w:r>
      <w:r>
        <w:rPr>
          <w:color w:val="auto"/>
          <w:sz w:val="24"/>
          <w:highlight w:val="none"/>
        </w:rPr>
        <w:t xml:space="preserve"> </w:t>
      </w:r>
    </w:p>
    <w:p>
      <w:pPr>
        <w:spacing w:line="500" w:lineRule="exact"/>
        <w:ind w:right="-197"/>
        <w:rPr>
          <w:color w:val="auto"/>
          <w:sz w:val="24"/>
          <w:highlight w:val="none"/>
          <w:shd w:val="clear" w:color="auto" w:fill="FFFFFF"/>
        </w:rPr>
      </w:pPr>
      <w:r>
        <w:rPr>
          <w:rFonts w:hint="eastAsia"/>
          <w:b/>
          <w:bCs/>
          <w:color w:val="auto"/>
          <w:sz w:val="24"/>
          <w:highlight w:val="none"/>
          <w:shd w:val="clear" w:color="auto" w:fill="FFFFFF"/>
        </w:rPr>
        <w:t>第十三条</w:t>
      </w:r>
      <w:r>
        <w:rPr>
          <w:color w:val="auto"/>
          <w:sz w:val="24"/>
          <w:highlight w:val="none"/>
          <w:shd w:val="clear" w:color="auto" w:fill="FFFFFF"/>
        </w:rPr>
        <w:t xml:space="preserve">   </w:t>
      </w:r>
      <w:r>
        <w:rPr>
          <w:rFonts w:hint="eastAsia"/>
          <w:color w:val="auto"/>
          <w:sz w:val="24"/>
          <w:highlight w:val="none"/>
        </w:rPr>
        <w:t>乙方有权要求丙方更换其认为不称职的</w:t>
      </w:r>
      <w:r>
        <w:rPr>
          <w:rFonts w:hint="eastAsia" w:ascii="宋体" w:hAnsi="宋体" w:eastAsia="宋体" w:cs="宋体"/>
          <w:color w:val="auto"/>
          <w:sz w:val="24"/>
          <w:highlight w:val="none"/>
        </w:rPr>
        <w:t>施工项目负责人</w:t>
      </w:r>
      <w:r>
        <w:rPr>
          <w:rFonts w:hint="eastAsia"/>
          <w:color w:val="auto"/>
          <w:sz w:val="24"/>
          <w:highlight w:val="none"/>
        </w:rPr>
        <w:t>及现场管理人员。</w:t>
      </w:r>
    </w:p>
    <w:p>
      <w:pPr>
        <w:spacing w:line="500" w:lineRule="exact"/>
        <w:ind w:right="-197"/>
        <w:rPr>
          <w:color w:val="auto"/>
          <w:sz w:val="24"/>
          <w:highlight w:val="none"/>
          <w:shd w:val="clear" w:color="auto" w:fill="FFFFFF"/>
        </w:rPr>
      </w:pPr>
      <w:r>
        <w:rPr>
          <w:rFonts w:hint="eastAsia"/>
          <w:b/>
          <w:bCs/>
          <w:color w:val="auto"/>
          <w:sz w:val="24"/>
          <w:highlight w:val="none"/>
          <w:shd w:val="clear" w:color="auto" w:fill="FFFFFF"/>
        </w:rPr>
        <w:t>第十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rPr>
        <w:t>乙方有权对本项目监理单位进行管理，行使甲方相应权利，并有权更换其认为不称职的总监理工程师及相关监理人员。</w:t>
      </w:r>
    </w:p>
    <w:p>
      <w:pPr>
        <w:spacing w:line="500" w:lineRule="exact"/>
        <w:ind w:right="-197"/>
        <w:rPr>
          <w:color w:val="auto"/>
          <w:sz w:val="24"/>
          <w:highlight w:val="none"/>
          <w:shd w:val="clear" w:color="auto" w:fill="FFFFFF"/>
        </w:rPr>
      </w:pPr>
      <w:r>
        <w:rPr>
          <w:rFonts w:hint="eastAsia"/>
          <w:b/>
          <w:bCs/>
          <w:color w:val="auto"/>
          <w:sz w:val="24"/>
          <w:highlight w:val="none"/>
          <w:shd w:val="clear" w:color="auto" w:fill="FFFFFF"/>
        </w:rPr>
        <w:t>第十</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乙方有权对丙方选定的专业工程（指弱电、景观、电梯等）实施单位进行考察评定，如无法达到甲方、乙方管理要求，乙方有权责令丙方将相关专业工程另行发包。</w:t>
      </w:r>
    </w:p>
    <w:p>
      <w:pPr>
        <w:spacing w:line="500" w:lineRule="exact"/>
        <w:ind w:right="-197"/>
        <w:rPr>
          <w:color w:val="auto"/>
          <w:sz w:val="24"/>
          <w:highlight w:val="none"/>
        </w:rPr>
      </w:pPr>
      <w:r>
        <w:rPr>
          <w:rFonts w:hint="eastAsia"/>
          <w:b/>
          <w:bCs/>
          <w:color w:val="auto"/>
          <w:sz w:val="24"/>
          <w:highlight w:val="none"/>
          <w:shd w:val="clear" w:color="auto" w:fill="FFFFFF"/>
        </w:rPr>
        <w:t>第十</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丙方有权根据合同要求取得</w:t>
      </w:r>
      <w:r>
        <w:rPr>
          <w:rFonts w:hint="eastAsia" w:eastAsia="宋体"/>
          <w:color w:val="auto"/>
          <w:sz w:val="24"/>
          <w:highlight w:val="none"/>
        </w:rPr>
        <w:t>全过程代建</w:t>
      </w:r>
      <w:r>
        <w:rPr>
          <w:rFonts w:hint="eastAsia"/>
          <w:color w:val="auto"/>
          <w:sz w:val="24"/>
          <w:highlight w:val="none"/>
          <w:shd w:val="clear" w:color="auto" w:fill="FFFFFF"/>
        </w:rPr>
        <w:t>建安工程费。</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十七</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丙方有权拒绝甲、乙方提出的本合同约定之外的要求，但另行协商一致的除外。</w:t>
      </w:r>
    </w:p>
    <w:p>
      <w:pPr>
        <w:spacing w:line="500" w:lineRule="exact"/>
        <w:jc w:val="center"/>
        <w:rPr>
          <w:b/>
          <w:color w:val="auto"/>
          <w:sz w:val="30"/>
          <w:szCs w:val="30"/>
          <w:highlight w:val="none"/>
          <w:shd w:val="clear" w:color="auto" w:fill="FFFFFF"/>
        </w:rPr>
      </w:pPr>
      <w:r>
        <w:rPr>
          <w:rFonts w:hint="eastAsia"/>
          <w:b/>
          <w:color w:val="auto"/>
          <w:sz w:val="30"/>
          <w:szCs w:val="30"/>
          <w:highlight w:val="none"/>
          <w:shd w:val="clear" w:color="auto" w:fill="FFFFFF"/>
        </w:rPr>
        <w:t>第三章</w:t>
      </w:r>
      <w:r>
        <w:rPr>
          <w:b/>
          <w:color w:val="auto"/>
          <w:sz w:val="30"/>
          <w:szCs w:val="30"/>
          <w:highlight w:val="none"/>
          <w:shd w:val="clear" w:color="auto" w:fill="FFFFFF"/>
        </w:rPr>
        <w:t xml:space="preserve">  </w:t>
      </w:r>
      <w:r>
        <w:rPr>
          <w:rFonts w:hint="eastAsia"/>
          <w:b/>
          <w:color w:val="auto"/>
          <w:sz w:val="30"/>
          <w:szCs w:val="30"/>
          <w:highlight w:val="none"/>
          <w:shd w:val="clear" w:color="auto" w:fill="FFFFFF"/>
        </w:rPr>
        <w:t>合同各方的义务与责任</w:t>
      </w:r>
    </w:p>
    <w:p>
      <w:pPr>
        <w:spacing w:line="500" w:lineRule="exact"/>
        <w:jc w:val="center"/>
        <w:rPr>
          <w:b/>
          <w:bCs/>
          <w:color w:val="auto"/>
          <w:sz w:val="24"/>
          <w:highlight w:val="none"/>
          <w:shd w:val="clear" w:color="auto" w:fill="FFFFFF"/>
        </w:rPr>
      </w:pPr>
      <w:r>
        <w:rPr>
          <w:rFonts w:hint="eastAsia"/>
          <w:b/>
          <w:bCs/>
          <w:color w:val="auto"/>
          <w:sz w:val="24"/>
          <w:highlight w:val="none"/>
          <w:shd w:val="clear" w:color="auto" w:fill="FFFFFF"/>
        </w:rPr>
        <w:t>甲方义务与责任</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十八</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根据</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项目的建设内容、建设规模和投资额，提供详细的项目使用需求（或功能需求）、功能配置和建设标准。</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十九</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负责落实项目建设资金，并按</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合同约定支付和结算资金；</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第二十条</w:t>
      </w:r>
      <w:r>
        <w:rPr>
          <w:rFonts w:hint="eastAsia"/>
          <w:color w:val="auto"/>
          <w:sz w:val="24"/>
          <w:highlight w:val="none"/>
          <w:shd w:val="clear" w:color="auto" w:fill="FFFFFF"/>
        </w:rPr>
        <w:t xml:space="preserve">  负责项目设计全过程决策；</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第二十</w:t>
      </w:r>
      <w:r>
        <w:rPr>
          <w:rFonts w:hint="eastAsia" w:eastAsia="宋体"/>
          <w:b/>
          <w:bCs/>
          <w:color w:val="auto"/>
          <w:sz w:val="24"/>
          <w:highlight w:val="none"/>
          <w:shd w:val="clear" w:color="auto" w:fill="FFFFFF"/>
        </w:rPr>
        <w:t>一</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负责项目征地拆迁；</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第二十</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监督代建单位对建设项目质量、安全、进度的管理。</w:t>
      </w:r>
    </w:p>
    <w:p>
      <w:pPr>
        <w:spacing w:line="360" w:lineRule="auto"/>
        <w:rPr>
          <w:color w:val="auto"/>
          <w:sz w:val="24"/>
          <w:highlight w:val="none"/>
          <w:shd w:val="clear" w:color="auto" w:fill="FFFFFF"/>
        </w:rPr>
      </w:pPr>
      <w:r>
        <w:rPr>
          <w:rFonts w:hint="eastAsia"/>
          <w:b/>
          <w:bCs/>
          <w:color w:val="auto"/>
          <w:sz w:val="24"/>
          <w:highlight w:val="none"/>
          <w:shd w:val="clear" w:color="auto" w:fill="FFFFFF"/>
        </w:rPr>
        <w:t>第二十</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条</w:t>
      </w:r>
      <w:r>
        <w:rPr>
          <w:rFonts w:hint="eastAsia" w:ascii="宋体" w:hAnsi="宋体" w:eastAsia="宋体" w:cs="宋体"/>
          <w:color w:val="auto"/>
          <w:sz w:val="24"/>
          <w:szCs w:val="24"/>
          <w:highlight w:val="none"/>
          <w:shd w:val="clear" w:color="auto" w:fill="FFFFFF"/>
        </w:rPr>
        <w:t xml:space="preserve"> 为乙方办理（与代建项目有关的）各种审批手续提供必要的资料与协助。</w:t>
      </w:r>
      <w:r>
        <w:rPr>
          <w:rFonts w:hint="eastAsia" w:ascii="宋体" w:hAnsi="宋体" w:eastAsia="宋体" w:cs="宋体"/>
          <w:b/>
          <w:bCs/>
          <w:color w:val="auto"/>
          <w:sz w:val="24"/>
          <w:szCs w:val="24"/>
          <w:highlight w:val="none"/>
          <w:lang w:bidi="ar"/>
        </w:rPr>
        <w:t>建设工程施工前，甲方必须对工程项目建筑垃圾总量、回填利用量进行全面准确测算，并到项目所在地城管部门办理建筑垃圾处置手续。甲方有权开展现场检查，督促乙方、丙方落实规范垃圾处置合同分包、车辆装载、车辆冲洗和规范消纳等措施。</w:t>
      </w:r>
    </w:p>
    <w:p>
      <w:pPr>
        <w:spacing w:line="360" w:lineRule="auto"/>
        <w:rPr>
          <w:color w:val="auto"/>
          <w:sz w:val="24"/>
          <w:highlight w:val="none"/>
          <w:shd w:val="clear" w:color="auto" w:fill="FFFFFF"/>
        </w:rPr>
      </w:pPr>
      <w:r>
        <w:rPr>
          <w:rFonts w:hint="eastAsia"/>
          <w:b/>
          <w:bCs/>
          <w:color w:val="auto"/>
          <w:sz w:val="24"/>
          <w:highlight w:val="none"/>
          <w:shd w:val="clear" w:color="auto" w:fill="FFFFFF"/>
        </w:rPr>
        <w:t>第二十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甲方应监督和指导</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项目的建设实施</w:t>
      </w:r>
      <w:r>
        <w:rPr>
          <w:rFonts w:hint="eastAsia" w:eastAsia="宋体"/>
          <w:color w:val="auto"/>
          <w:sz w:val="24"/>
          <w:highlight w:val="none"/>
          <w:shd w:val="clear" w:color="auto" w:fill="FFFFFF"/>
        </w:rPr>
        <w:t>，</w:t>
      </w:r>
      <w:r>
        <w:rPr>
          <w:rFonts w:hint="eastAsia"/>
          <w:color w:val="auto"/>
          <w:sz w:val="24"/>
          <w:highlight w:val="none"/>
          <w:shd w:val="clear" w:color="auto" w:fill="FFFFFF"/>
        </w:rPr>
        <w:t>全面履行本合同约定的各项合同义务。</w:t>
      </w:r>
    </w:p>
    <w:p>
      <w:pPr>
        <w:spacing w:line="360" w:lineRule="auto"/>
        <w:rPr>
          <w:color w:val="auto"/>
          <w:sz w:val="24"/>
          <w:highlight w:val="none"/>
          <w:shd w:val="clear" w:color="auto" w:fill="FFFFFF"/>
        </w:rPr>
      </w:pPr>
      <w:r>
        <w:rPr>
          <w:rFonts w:hint="eastAsia"/>
          <w:b/>
          <w:bCs/>
          <w:color w:val="auto"/>
          <w:sz w:val="24"/>
          <w:highlight w:val="none"/>
          <w:shd w:val="clear" w:color="auto" w:fill="FFFFFF"/>
        </w:rPr>
        <w:t>第二十</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按约定支付合同价款。</w:t>
      </w:r>
    </w:p>
    <w:p>
      <w:pPr>
        <w:spacing w:line="360" w:lineRule="auto"/>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shd w:val="clear" w:color="auto" w:fill="FFFFFF"/>
        </w:rPr>
        <w:t>第二十六条</w:t>
      </w:r>
      <w:r>
        <w:rPr>
          <w:rFonts w:hint="eastAsia" w:ascii="宋体" w:hAnsi="宋体" w:eastAsia="宋体" w:cs="宋体"/>
          <w:color w:val="auto"/>
          <w:sz w:val="24"/>
          <w:szCs w:val="24"/>
          <w:highlight w:val="none"/>
          <w:shd w:val="clear" w:color="auto" w:fill="FFFFFF"/>
        </w:rPr>
        <w:t xml:space="preserve">  甲方</w:t>
      </w:r>
      <w:r>
        <w:rPr>
          <w:rFonts w:hint="eastAsia" w:ascii="宋体" w:hAnsi="宋体" w:eastAsia="宋体" w:cs="宋体"/>
          <w:b/>
          <w:bCs/>
          <w:color w:val="auto"/>
          <w:sz w:val="24"/>
          <w:szCs w:val="24"/>
          <w:highlight w:val="none"/>
          <w:lang w:bidi="ar"/>
        </w:rPr>
        <w:t>应规范建筑垃圾处置分包合同管理，建筑垃圾运输业务应当发包给本工程建筑垃圾处置证核准确定的运输单位。丙方负责根据施工合同约定和相关法律法规要求，编制工程建筑垃圾处置方案，向项目所在地城管部门进行备案，并在工地出入口做好公示及日常维护工作。</w:t>
      </w:r>
    </w:p>
    <w:p>
      <w:pPr>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bidi="ar"/>
        </w:rPr>
        <w:t xml:space="preserve">丙方要加强建筑垃圾处置分包合同履约监管，严格核对建筑垃圾运输车辆，对不具备垃圾处置证、准运证、通行证的工程 车辆，要及时清退。杜绝运输单位将建筑垃圾运输至非指定消纳 场所，确保运输和处置规范。 </w:t>
      </w:r>
    </w:p>
    <w:p>
      <w:pPr>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bidi="ar"/>
        </w:rPr>
        <w:t>丙方与运输、处置单位结算相关费用前应当查验接纳回执。</w:t>
      </w:r>
    </w:p>
    <w:p>
      <w:pPr>
        <w:pStyle w:val="18"/>
        <w:rPr>
          <w:color w:val="auto"/>
          <w:highlight w:val="none"/>
        </w:rPr>
      </w:pPr>
    </w:p>
    <w:p>
      <w:pPr>
        <w:spacing w:line="500" w:lineRule="exact"/>
        <w:jc w:val="center"/>
        <w:rPr>
          <w:b/>
          <w:bCs/>
          <w:color w:val="auto"/>
          <w:sz w:val="24"/>
          <w:highlight w:val="none"/>
          <w:shd w:val="clear" w:color="auto" w:fill="FFFFFF"/>
        </w:rPr>
      </w:pPr>
      <w:r>
        <w:rPr>
          <w:rFonts w:hint="eastAsia"/>
          <w:b/>
          <w:bCs/>
          <w:color w:val="auto"/>
          <w:sz w:val="24"/>
          <w:highlight w:val="none"/>
          <w:shd w:val="clear" w:color="auto" w:fill="FFFFFF"/>
        </w:rPr>
        <w:t>乙方义务与责任</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七</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根据</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合同要求负责进行工程质量、进度、资金、安全文明施工等全过程科学管理，涉及文物、环境、绿化等其它保护的，按有关规定执行；</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八</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负责办理全过程涉及的相关报审报批等各类手续，负责五通一平、工程建设等；</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九</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负责组织工程中间验收、分户检验、五方主体验收、综合验收、竣工备案等验收工作；落实质量保修期内的保修管理责任，及时处理因施工质量等引起的各类投诉；</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第三十条</w:t>
      </w:r>
      <w:r>
        <w:rPr>
          <w:rFonts w:hint="eastAsia"/>
          <w:color w:val="auto"/>
          <w:sz w:val="24"/>
          <w:highlight w:val="none"/>
          <w:shd w:val="clear" w:color="auto" w:fill="FFFFFF"/>
        </w:rPr>
        <w:t xml:space="preserve">  按照工程档案管理有关规定，对代建各个环节建立健全有关档案；负责工程技术资料的整理汇编和移交城建档案馆等工作；负责在办理工程移交时一并将工程档案及相关资料向甲方和有关部门移交；未征得有关方面同意，不得泄露与本工程有关的保密资料。</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第三十</w:t>
      </w:r>
      <w:r>
        <w:rPr>
          <w:rFonts w:hint="eastAsia" w:eastAsia="宋体"/>
          <w:b/>
          <w:bCs/>
          <w:color w:val="auto"/>
          <w:sz w:val="24"/>
          <w:highlight w:val="none"/>
          <w:shd w:val="clear" w:color="auto" w:fill="FFFFFF"/>
        </w:rPr>
        <w:t>一</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乙方实施项目全过程代建管理过程应接受有关部门布置或组织的检查、考核、审计等监督管理。</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第三十</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乙方应全面履行本合同、招标文件、投标文件、询标记录等有关要求和承诺；乙方在履行本合同义务期间，应遵守国家有关法律、法规、维护甲方的合法权益。</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第三十</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乙方在签订</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合同前，向甲方提交</w:t>
      </w:r>
      <w:r>
        <w:rPr>
          <w:rFonts w:hint="eastAsia" w:eastAsia="宋体"/>
          <w:color w:val="auto"/>
          <w:sz w:val="24"/>
          <w:highlight w:val="none"/>
          <w:shd w:val="clear" w:color="auto" w:fill="FFFFFF"/>
        </w:rPr>
        <w:t>代建管理费</w:t>
      </w:r>
      <w:r>
        <w:rPr>
          <w:rFonts w:hint="eastAsia"/>
          <w:color w:val="auto"/>
          <w:sz w:val="24"/>
          <w:highlight w:val="none"/>
          <w:shd w:val="clear" w:color="auto" w:fill="FFFFFF"/>
        </w:rPr>
        <w:t>中标价2%的履约保证金。在甲方出具到户产权证移交证明后，乙方无违约情形或可扣款项的，履约保证金予以退还（不计息）；</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第三十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乙方按批准的建设规模、建设内容和建设标准组织建设与管理，保质保量按期完成整体工程竣工备案。乙方不得在实施过程中利用洽商或者补签其他协议随意变更建设规模、建设标准、建设内容或投资额。   </w:t>
      </w:r>
    </w:p>
    <w:p>
      <w:pPr>
        <w:spacing w:before="3" w:line="363" w:lineRule="auto"/>
        <w:ind w:right="20"/>
        <w:rPr>
          <w:rFonts w:ascii="宋体" w:hAnsi="宋体" w:eastAsia="宋体" w:cs="宋体"/>
          <w:color w:val="auto"/>
          <w:spacing w:val="-10"/>
          <w:sz w:val="24"/>
          <w:szCs w:val="24"/>
          <w:highlight w:val="none"/>
        </w:rPr>
      </w:pPr>
      <w:r>
        <w:rPr>
          <w:rFonts w:hint="eastAsia"/>
          <w:b/>
          <w:bCs/>
          <w:color w:val="auto"/>
          <w:sz w:val="24"/>
          <w:highlight w:val="none"/>
          <w:shd w:val="clear" w:color="auto" w:fill="FFFFFF"/>
        </w:rPr>
        <w:t>第三十</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w:t>
      </w:r>
      <w:r>
        <w:rPr>
          <w:rFonts w:hint="eastAsia" w:ascii="宋体" w:hAnsi="宋体" w:eastAsia="宋体" w:cs="宋体"/>
          <w:color w:val="auto"/>
          <w:spacing w:val="1"/>
          <w:sz w:val="24"/>
          <w:szCs w:val="24"/>
          <w:highlight w:val="none"/>
        </w:rPr>
        <w:t>乙方</w:t>
      </w:r>
      <w:r>
        <w:rPr>
          <w:rFonts w:ascii="宋体" w:hAnsi="宋体" w:eastAsia="宋体" w:cs="宋体"/>
          <w:color w:val="auto"/>
          <w:sz w:val="24"/>
          <w:szCs w:val="24"/>
          <w:highlight w:val="none"/>
        </w:rPr>
        <w:t>应按批准的建设规模、建设内容和建设标准实施组织管</w:t>
      </w:r>
      <w:r>
        <w:rPr>
          <w:rFonts w:ascii="宋体" w:hAnsi="宋体" w:eastAsia="宋体" w:cs="宋体"/>
          <w:color w:val="auto"/>
          <w:spacing w:val="-6"/>
          <w:sz w:val="24"/>
          <w:szCs w:val="24"/>
          <w:highlight w:val="none"/>
        </w:rPr>
        <w:t>理</w:t>
      </w:r>
      <w:r>
        <w:rPr>
          <w:rFonts w:ascii="宋体" w:hAnsi="宋体" w:eastAsia="宋体" w:cs="宋体"/>
          <w:color w:val="auto"/>
          <w:spacing w:val="-4"/>
          <w:sz w:val="24"/>
          <w:szCs w:val="24"/>
          <w:highlight w:val="none"/>
        </w:rPr>
        <w:t>，</w:t>
      </w:r>
      <w:r>
        <w:rPr>
          <w:rFonts w:ascii="宋体" w:hAnsi="宋体" w:eastAsia="宋体" w:cs="宋体"/>
          <w:color w:val="auto"/>
          <w:spacing w:val="-3"/>
          <w:sz w:val="24"/>
          <w:szCs w:val="24"/>
          <w:highlight w:val="none"/>
        </w:rPr>
        <w:t>严格控制项目投资，确保工程质量，按期交付使用。</w:t>
      </w:r>
      <w:r>
        <w:rPr>
          <w:rFonts w:hint="eastAsia" w:ascii="宋体" w:hAnsi="宋体" w:eastAsia="宋体" w:cs="宋体"/>
          <w:color w:val="auto"/>
          <w:spacing w:val="1"/>
          <w:sz w:val="24"/>
          <w:szCs w:val="24"/>
          <w:highlight w:val="none"/>
        </w:rPr>
        <w:t>乙方</w:t>
      </w:r>
      <w:r>
        <w:rPr>
          <w:rFonts w:ascii="宋体" w:hAnsi="宋体" w:eastAsia="宋体" w:cs="宋体"/>
          <w:color w:val="auto"/>
          <w:spacing w:val="-3"/>
          <w:sz w:val="24"/>
          <w:szCs w:val="24"/>
          <w:highlight w:val="none"/>
        </w:rPr>
        <w:t>不得在实施过</w:t>
      </w:r>
      <w:r>
        <w:rPr>
          <w:rFonts w:ascii="宋体" w:hAnsi="宋体" w:eastAsia="宋体" w:cs="宋体"/>
          <w:color w:val="auto"/>
          <w:spacing w:val="-4"/>
          <w:sz w:val="24"/>
          <w:szCs w:val="24"/>
          <w:highlight w:val="none"/>
        </w:rPr>
        <w:t>程中利用洽商或者补</w:t>
      </w:r>
      <w:r>
        <w:rPr>
          <w:rFonts w:ascii="宋体" w:hAnsi="宋体" w:eastAsia="宋体" w:cs="宋体"/>
          <w:color w:val="auto"/>
          <w:spacing w:val="-3"/>
          <w:sz w:val="24"/>
          <w:szCs w:val="24"/>
          <w:highlight w:val="none"/>
        </w:rPr>
        <w:t>签</w:t>
      </w:r>
      <w:r>
        <w:rPr>
          <w:rFonts w:ascii="宋体" w:hAnsi="宋体" w:eastAsia="宋体" w:cs="宋体"/>
          <w:color w:val="auto"/>
          <w:spacing w:val="-2"/>
          <w:sz w:val="24"/>
          <w:szCs w:val="24"/>
          <w:highlight w:val="none"/>
        </w:rPr>
        <w:t>其他协议随意变更建设规模、建设标准、建设内容，不允</w:t>
      </w:r>
      <w:r>
        <w:rPr>
          <w:rFonts w:ascii="宋体" w:hAnsi="宋体" w:eastAsia="宋体" w:cs="宋体"/>
          <w:color w:val="auto"/>
          <w:spacing w:val="1"/>
          <w:sz w:val="24"/>
          <w:szCs w:val="24"/>
          <w:highlight w:val="none"/>
        </w:rPr>
        <w:t>许出现超</w:t>
      </w:r>
      <w:r>
        <w:rPr>
          <w:rFonts w:ascii="宋体" w:hAnsi="宋体" w:eastAsia="宋体" w:cs="宋体"/>
          <w:color w:val="auto"/>
          <w:sz w:val="24"/>
          <w:szCs w:val="24"/>
          <w:highlight w:val="none"/>
        </w:rPr>
        <w:t>出工程规划许可批复范围</w:t>
      </w:r>
      <w:r>
        <w:rPr>
          <w:rFonts w:ascii="宋体" w:hAnsi="宋体" w:eastAsia="宋体" w:cs="宋体"/>
          <w:color w:val="auto"/>
          <w:spacing w:val="-10"/>
          <w:sz w:val="24"/>
          <w:szCs w:val="24"/>
          <w:highlight w:val="none"/>
        </w:rPr>
        <w:t>。</w:t>
      </w:r>
    </w:p>
    <w:p>
      <w:pPr>
        <w:pStyle w:val="18"/>
        <w:spacing w:line="360" w:lineRule="auto"/>
        <w:ind w:left="0" w:leftChars="0" w:firstLine="480"/>
        <w:rPr>
          <w:color w:val="auto"/>
          <w:sz w:val="24"/>
          <w:szCs w:val="21"/>
          <w:highlight w:val="none"/>
          <w:shd w:val="clear" w:color="auto" w:fill="FFFFFF"/>
        </w:rPr>
      </w:pPr>
      <w:r>
        <w:rPr>
          <w:rFonts w:hint="eastAsia"/>
          <w:color w:val="auto"/>
          <w:sz w:val="24"/>
          <w:szCs w:val="21"/>
          <w:highlight w:val="none"/>
          <w:shd w:val="clear" w:color="auto" w:fill="FFFFFF"/>
        </w:rPr>
        <w:t>（1）该项目由乙方全程把控项目初步设计方案、概算、施工图及预算 ，若后期项目实施过程中因乙方履职原因导致的出现项目方案重大调整、预算及建设总投资超概、较大重大变更等情况，乙方需承担相关责任，甲方可视情况做罚款处罚，对乙方扣除</w:t>
      </w:r>
      <w:r>
        <w:rPr>
          <w:rFonts w:hint="eastAsia" w:eastAsia="宋体"/>
          <w:color w:val="auto"/>
          <w:sz w:val="24"/>
          <w:szCs w:val="21"/>
          <w:highlight w:val="none"/>
          <w:shd w:val="clear" w:color="auto" w:fill="FFFFFF"/>
        </w:rPr>
        <w:t>代建管理费合同价</w:t>
      </w:r>
      <w:r>
        <w:rPr>
          <w:rFonts w:hint="eastAsia"/>
          <w:color w:val="auto"/>
          <w:sz w:val="24"/>
          <w:szCs w:val="21"/>
          <w:highlight w:val="none"/>
          <w:shd w:val="clear" w:color="auto" w:fill="FFFFFF"/>
        </w:rPr>
        <w:t>的5%-10%作为罚金。乙方具有对监理单位及跟审单位管理的权利，同时相关监理费及跟审审计费付款需经乙方同意后再报甲方支付。</w:t>
      </w:r>
    </w:p>
    <w:p>
      <w:pPr>
        <w:spacing w:before="2" w:line="360" w:lineRule="auto"/>
        <w:ind w:left="26" w:firstLine="485"/>
        <w:rPr>
          <w:color w:val="auto"/>
          <w:sz w:val="24"/>
          <w:highlight w:val="none"/>
          <w:shd w:val="clear" w:color="auto" w:fill="FFFFFF"/>
        </w:rPr>
      </w:pPr>
      <w:r>
        <w:rPr>
          <w:rFonts w:hint="eastAsia"/>
          <w:color w:val="auto"/>
          <w:sz w:val="24"/>
          <w:highlight w:val="none"/>
          <w:shd w:val="clear" w:color="auto" w:fill="FFFFFF"/>
        </w:rPr>
        <w:t>(2)项目实施过程中，乙方应协助甲方做好项目建设内容及项目变更控制管理，无必要不得随意变更施工内容，对工程变更内容原因明确责任主体，及时协助甲方按程序报批，因乙方履职原因导致变更施工内容等，甲方可视情况做罚款处罚，对乙方扣除合同价 1%-5%。</w:t>
      </w:r>
    </w:p>
    <w:p>
      <w:pPr>
        <w:spacing w:before="2" w:line="320" w:lineRule="auto"/>
        <w:ind w:left="24" w:right="67" w:firstLine="487"/>
        <w:rPr>
          <w:color w:val="auto"/>
          <w:sz w:val="24"/>
          <w:highlight w:val="none"/>
          <w:shd w:val="clear" w:color="auto" w:fill="FFFFFF"/>
        </w:rPr>
      </w:pPr>
      <w:r>
        <w:rPr>
          <w:rFonts w:hint="eastAsia"/>
          <w:color w:val="auto"/>
          <w:sz w:val="24"/>
          <w:highlight w:val="none"/>
          <w:shd w:val="clear" w:color="auto" w:fill="FFFFFF"/>
        </w:rPr>
        <w:t>(3)乙方因未能履行代建合同，擅自变更建设内容，扩大建设规模、提高建设标准，致使工期延长、投资增加或工程质量不合格所造成的损失或投资增加额，产生重大影响的，甲方可对乙方要求补偿，补偿不受以上两条限制。</w:t>
      </w:r>
    </w:p>
    <w:p>
      <w:pPr>
        <w:spacing w:before="2" w:line="320" w:lineRule="auto"/>
        <w:ind w:left="24" w:right="67" w:firstLine="487"/>
        <w:rPr>
          <w:color w:val="auto"/>
          <w:sz w:val="24"/>
          <w:highlight w:val="none"/>
          <w:shd w:val="clear" w:color="auto" w:fill="FFFFFF"/>
        </w:rPr>
      </w:pPr>
      <w:r>
        <w:rPr>
          <w:rFonts w:hint="eastAsia"/>
          <w:color w:val="auto"/>
          <w:sz w:val="24"/>
          <w:highlight w:val="none"/>
          <w:shd w:val="clear" w:color="auto" w:fill="FFFFFF"/>
        </w:rPr>
        <w:t>注：上述违约赔偿金从代建管理费中计扣。</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乙方编制并向甲方上报工程年度投资建设计划；做好日常进度报表的审核、签证工作，按月向甲方上报工程进度、质量、安全文明施工情况；并根据进度需要，应及时向甲方提出资金使用计划并进行申报。</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七</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在项目建成后，组织竣工验收，及时完成竣工、结算等相关工作。负责报审完整的结算资料，配合做好竣工决算审查和项目审计工作。并将验收合格的项目在规定时间内根据甲方要求办理相关移交手续。</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八</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乙方应接受甲方对项目建设管理督察，对甲方提出的整改意见及时履行；乙方可以就项目建设提出合理的意见和建议。</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九</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乙方应全面实际地履行本合同约定的各项合同义务，确因乙方管理失职，因任何未按合同的约定履行或未适当履行的行为，造成严重后果的，除承担违约责任外，还应承担赔偿责任。</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第四十条</w:t>
      </w:r>
      <w:r>
        <w:rPr>
          <w:rFonts w:hint="eastAsia"/>
          <w:color w:val="auto"/>
          <w:sz w:val="24"/>
          <w:highlight w:val="none"/>
          <w:shd w:val="clear" w:color="auto" w:fill="FFFFFF"/>
        </w:rPr>
        <w:t xml:space="preserve">  未经甲方书面许可，乙方不得擅自变更项目负责人。</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项目负责人</w:t>
      </w:r>
      <w:r>
        <w:rPr>
          <w:rFonts w:hint="eastAsia"/>
          <w:color w:val="auto"/>
          <w:sz w:val="24"/>
          <w:highlight w:val="none"/>
          <w:u w:val="single"/>
          <w:shd w:val="clear" w:color="auto" w:fill="FFFFFF"/>
        </w:rPr>
        <w:t xml:space="preserve">:          </w:t>
      </w:r>
      <w:r>
        <w:rPr>
          <w:rFonts w:hint="eastAsia"/>
          <w:color w:val="auto"/>
          <w:sz w:val="24"/>
          <w:highlight w:val="none"/>
          <w:shd w:val="clear" w:color="auto" w:fill="FFFFFF"/>
        </w:rPr>
        <w:t>（姓名，身份证号码） ，职权：（1）建立本项目的项目组织（2）制定项目计划（3）拥有本项目的决策权（4）组织计划实施（5）协调内外部的关系（6）建立项目控制系统、实施项目的控制（7）负责项目合同管理（8）审查和受理各种报告（9）组织验收，考核，结算（10）组织项目总结工作。</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第四十</w:t>
      </w:r>
      <w:r>
        <w:rPr>
          <w:rFonts w:hint="eastAsia" w:eastAsia="宋体"/>
          <w:b/>
          <w:bCs/>
          <w:color w:val="auto"/>
          <w:sz w:val="24"/>
          <w:highlight w:val="none"/>
          <w:shd w:val="clear" w:color="auto" w:fill="FFFFFF"/>
        </w:rPr>
        <w:t>一</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乙方开展</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管理工作，需递交甲方的资料包含但不限于往来函件、通知、工程管理资料、技术资料等，须以书面形式由乙方或乙方设立的子公司、项目部盖章，或项目负责人或乙方授权的人员签字后送交甲方。否则，甲方有权拒绝接收，若因此造成工作延误的，由乙方自行负责。乙方对上述主体的签字或签章均予认可。</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第四十</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乙方向甲方汇报</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工作进展的方式和时间：每月25日以书面方式提交；每月提交建设资金计划执行情况。</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第四十</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乙方必须严格执行甲方的建设标准、材料品牌要求以及规章制度、工作流程等。</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竣工验收时必须提供完整的竣工资料，包括竣工图、隐检工程记录资料、性能测试报告及材料、设备的合格证、质保单及使用说明等工程资料。具体份数以甲方要求为准。</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第四十</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条</w:t>
      </w:r>
      <w:r>
        <w:rPr>
          <w:rFonts w:hint="eastAsia"/>
          <w:color w:val="auto"/>
          <w:sz w:val="24"/>
          <w:highlight w:val="none"/>
          <w:shd w:val="clear" w:color="auto" w:fill="FFFFFF"/>
        </w:rPr>
        <w:t xml:space="preserve"> 乙方全权负责对包括但不限于施工总承包单位、小区市政配套等分包单位的管理（监理单位、全过程跟踪审计单位除外），负责各专业工程的统筹、协调和管控。全过程代建费用已包含配合费，甲方不再另行支付。</w:t>
      </w:r>
    </w:p>
    <w:p>
      <w:pPr>
        <w:spacing w:before="4" w:line="360" w:lineRule="auto"/>
        <w:ind w:right="4"/>
        <w:rPr>
          <w:rFonts w:ascii="宋体" w:hAnsi="宋体" w:eastAsia="宋体" w:cs="宋体"/>
          <w:color w:val="auto"/>
          <w:sz w:val="24"/>
          <w:szCs w:val="24"/>
          <w:highlight w:val="none"/>
        </w:rPr>
      </w:pPr>
      <w:r>
        <w:rPr>
          <w:rFonts w:hint="eastAsia" w:eastAsia="宋体"/>
          <w:b/>
          <w:bCs/>
          <w:color w:val="auto"/>
          <w:sz w:val="24"/>
          <w:highlight w:val="none"/>
          <w:shd w:val="clear" w:color="auto" w:fill="FFFFFF"/>
        </w:rPr>
        <w:t>第四十六条</w:t>
      </w:r>
      <w:r>
        <w:rPr>
          <w:rFonts w:hint="eastAsia"/>
          <w:color w:val="auto"/>
          <w:sz w:val="24"/>
          <w:highlight w:val="none"/>
          <w:shd w:val="clear" w:color="auto" w:fill="FFFFFF"/>
        </w:rPr>
        <w:t>乙方</w:t>
      </w:r>
      <w:r>
        <w:rPr>
          <w:rFonts w:ascii="宋体" w:hAnsi="宋体" w:eastAsia="宋体" w:cs="宋体"/>
          <w:color w:val="auto"/>
          <w:spacing w:val="-6"/>
          <w:sz w:val="24"/>
          <w:szCs w:val="24"/>
          <w:highlight w:val="none"/>
        </w:rPr>
        <w:t>在责任期(项目开工建设至交付使用止) 内，因非</w:t>
      </w:r>
      <w:r>
        <w:rPr>
          <w:rFonts w:hint="eastAsia" w:ascii="宋体" w:hAnsi="宋体" w:eastAsia="宋体" w:cs="宋体"/>
          <w:color w:val="auto"/>
          <w:spacing w:val="-6"/>
          <w:sz w:val="24"/>
          <w:szCs w:val="24"/>
          <w:highlight w:val="none"/>
        </w:rPr>
        <w:t>甲方</w:t>
      </w:r>
      <w:r>
        <w:rPr>
          <w:rFonts w:ascii="宋体" w:hAnsi="宋体" w:eastAsia="宋体" w:cs="宋体"/>
          <w:color w:val="auto"/>
          <w:spacing w:val="-6"/>
          <w:sz w:val="24"/>
          <w:szCs w:val="24"/>
          <w:highlight w:val="none"/>
        </w:rPr>
        <w:t>原因，造成</w:t>
      </w:r>
      <w:r>
        <w:rPr>
          <w:rFonts w:ascii="宋体" w:hAnsi="宋体" w:eastAsia="宋体" w:cs="宋体"/>
          <w:color w:val="auto"/>
          <w:sz w:val="24"/>
          <w:szCs w:val="24"/>
          <w:highlight w:val="none"/>
        </w:rPr>
        <w:t xml:space="preserve"> </w:t>
      </w:r>
      <w:r>
        <w:rPr>
          <w:rFonts w:ascii="宋体" w:hAnsi="宋体" w:eastAsia="宋体" w:cs="宋体"/>
          <w:color w:val="auto"/>
          <w:spacing w:val="-3"/>
          <w:sz w:val="24"/>
          <w:szCs w:val="24"/>
          <w:highlight w:val="none"/>
        </w:rPr>
        <w:t>项目建设内容、建设规模、建设标准发生变化，致使工期延长、投资增加或</w:t>
      </w:r>
      <w:r>
        <w:rPr>
          <w:rFonts w:ascii="宋体" w:hAnsi="宋体" w:eastAsia="宋体" w:cs="宋体"/>
          <w:color w:val="auto"/>
          <w:spacing w:val="-2"/>
          <w:sz w:val="24"/>
          <w:szCs w:val="24"/>
          <w:highlight w:val="none"/>
        </w:rPr>
        <w:t>其</w:t>
      </w:r>
      <w:r>
        <w:rPr>
          <w:rFonts w:ascii="宋体" w:hAnsi="宋体" w:eastAsia="宋体" w:cs="宋体"/>
          <w:color w:val="auto"/>
          <w:sz w:val="24"/>
          <w:szCs w:val="24"/>
          <w:highlight w:val="none"/>
        </w:rPr>
        <w:t xml:space="preserve">它 </w:t>
      </w:r>
      <w:r>
        <w:rPr>
          <w:rFonts w:ascii="宋体" w:hAnsi="宋体" w:eastAsia="宋体" w:cs="宋体"/>
          <w:color w:val="auto"/>
          <w:spacing w:val="-10"/>
          <w:sz w:val="24"/>
          <w:szCs w:val="24"/>
          <w:highlight w:val="none"/>
        </w:rPr>
        <w:t>经济损失的</w:t>
      </w:r>
      <w:r>
        <w:rPr>
          <w:rFonts w:ascii="宋体" w:hAnsi="宋体" w:eastAsia="宋体" w:cs="宋体"/>
          <w:color w:val="auto"/>
          <w:spacing w:val="-6"/>
          <w:sz w:val="24"/>
          <w:szCs w:val="24"/>
          <w:highlight w:val="none"/>
        </w:rPr>
        <w:t>，</w:t>
      </w:r>
      <w:r>
        <w:rPr>
          <w:rFonts w:hint="eastAsia"/>
          <w:color w:val="auto"/>
          <w:sz w:val="24"/>
          <w:highlight w:val="none"/>
          <w:shd w:val="clear" w:color="auto" w:fill="FFFFFF"/>
        </w:rPr>
        <w:t>乙方</w:t>
      </w:r>
      <w:r>
        <w:rPr>
          <w:rFonts w:ascii="宋体" w:hAnsi="宋体" w:eastAsia="宋体" w:cs="宋体"/>
          <w:color w:val="auto"/>
          <w:spacing w:val="-5"/>
          <w:sz w:val="24"/>
          <w:szCs w:val="24"/>
          <w:highlight w:val="none"/>
        </w:rPr>
        <w:t>同意按以下约定承担责任，赔偿违约损失，违约赔偿金额不</w:t>
      </w:r>
      <w:r>
        <w:rPr>
          <w:rFonts w:ascii="宋体" w:hAnsi="宋体" w:eastAsia="宋体" w:cs="宋体"/>
          <w:color w:val="auto"/>
          <w:spacing w:val="-1"/>
          <w:sz w:val="24"/>
          <w:szCs w:val="24"/>
          <w:highlight w:val="none"/>
        </w:rPr>
        <w:t>超过代建管理</w:t>
      </w:r>
      <w:r>
        <w:rPr>
          <w:rFonts w:ascii="宋体" w:hAnsi="宋体" w:eastAsia="宋体" w:cs="宋体"/>
          <w:color w:val="auto"/>
          <w:sz w:val="24"/>
          <w:szCs w:val="24"/>
          <w:highlight w:val="none"/>
        </w:rPr>
        <w:t>费总额：</w:t>
      </w:r>
    </w:p>
    <w:p>
      <w:pPr>
        <w:spacing w:before="4" w:line="360" w:lineRule="auto"/>
        <w:ind w:left="23" w:firstLine="488"/>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(1)未做好工程款支付审核、工程联系单审核等，经</w:t>
      </w:r>
      <w:r>
        <w:rPr>
          <w:rFonts w:hint="eastAsia" w:ascii="宋体" w:hAnsi="宋体" w:eastAsia="宋体" w:cs="宋体"/>
          <w:color w:val="auto"/>
          <w:spacing w:val="7"/>
          <w:sz w:val="24"/>
          <w:szCs w:val="24"/>
          <w:highlight w:val="none"/>
        </w:rPr>
        <w:t>甲方</w:t>
      </w:r>
      <w:r>
        <w:rPr>
          <w:rFonts w:ascii="宋体" w:hAnsi="宋体" w:eastAsia="宋体" w:cs="宋体"/>
          <w:color w:val="auto"/>
          <w:spacing w:val="7"/>
          <w:sz w:val="24"/>
          <w:szCs w:val="24"/>
          <w:highlight w:val="none"/>
        </w:rPr>
        <w:t>复核确实有</w:t>
      </w:r>
      <w:r>
        <w:rPr>
          <w:rFonts w:ascii="宋体" w:hAnsi="宋体" w:eastAsia="宋体" w:cs="宋体"/>
          <w:color w:val="auto"/>
          <w:spacing w:val="3"/>
          <w:sz w:val="24"/>
          <w:szCs w:val="24"/>
          <w:highlight w:val="none"/>
        </w:rPr>
        <w:t>误</w:t>
      </w:r>
      <w:r>
        <w:rPr>
          <w:rFonts w:ascii="宋体" w:hAnsi="宋体" w:eastAsia="宋体" w:cs="宋体"/>
          <w:color w:val="auto"/>
          <w:spacing w:val="-28"/>
          <w:sz w:val="24"/>
          <w:szCs w:val="24"/>
          <w:highlight w:val="none"/>
        </w:rPr>
        <w:t>的</w:t>
      </w:r>
      <w:r>
        <w:rPr>
          <w:rFonts w:ascii="宋体" w:hAnsi="宋体" w:eastAsia="宋体" w:cs="宋体"/>
          <w:color w:val="auto"/>
          <w:spacing w:val="-22"/>
          <w:sz w:val="24"/>
          <w:szCs w:val="24"/>
          <w:highlight w:val="none"/>
        </w:rPr>
        <w:t>，</w:t>
      </w:r>
      <w:r>
        <w:rPr>
          <w:rFonts w:ascii="宋体" w:hAnsi="宋体" w:eastAsia="宋体" w:cs="宋体"/>
          <w:color w:val="auto"/>
          <w:spacing w:val="-14"/>
          <w:sz w:val="24"/>
          <w:szCs w:val="24"/>
          <w:highlight w:val="none"/>
        </w:rPr>
        <w:t xml:space="preserve"> 扣罚履约保证金1万元/次，如造成</w:t>
      </w:r>
      <w:r>
        <w:rPr>
          <w:rFonts w:hint="eastAsia" w:ascii="宋体" w:hAnsi="宋体" w:eastAsia="宋体" w:cs="宋体"/>
          <w:color w:val="auto"/>
          <w:spacing w:val="-14"/>
          <w:sz w:val="24"/>
          <w:szCs w:val="24"/>
          <w:highlight w:val="none"/>
        </w:rPr>
        <w:t>甲方</w:t>
      </w:r>
      <w:r>
        <w:rPr>
          <w:rFonts w:ascii="宋体" w:hAnsi="宋体" w:eastAsia="宋体" w:cs="宋体"/>
          <w:color w:val="auto"/>
          <w:spacing w:val="-14"/>
          <w:sz w:val="24"/>
          <w:szCs w:val="24"/>
          <w:highlight w:val="none"/>
        </w:rPr>
        <w:t>损失的， 应赔偿</w:t>
      </w:r>
      <w:r>
        <w:rPr>
          <w:rFonts w:hint="eastAsia" w:ascii="宋体" w:hAnsi="宋体" w:eastAsia="宋体" w:cs="宋体"/>
          <w:color w:val="auto"/>
          <w:spacing w:val="-14"/>
          <w:sz w:val="24"/>
          <w:szCs w:val="24"/>
          <w:highlight w:val="none"/>
        </w:rPr>
        <w:t>甲方</w:t>
      </w:r>
      <w:r>
        <w:rPr>
          <w:rFonts w:ascii="宋体" w:hAnsi="宋体" w:eastAsia="宋体" w:cs="宋体"/>
          <w:color w:val="auto"/>
          <w:spacing w:val="-14"/>
          <w:sz w:val="24"/>
          <w:szCs w:val="24"/>
          <w:highlight w:val="none"/>
        </w:rPr>
        <w:t>损失； 由于</w:t>
      </w:r>
      <w:r>
        <w:rPr>
          <w:rFonts w:hint="eastAsia"/>
          <w:color w:val="auto"/>
          <w:sz w:val="24"/>
          <w:highlight w:val="none"/>
          <w:shd w:val="clear" w:color="auto" w:fill="FFFFFF"/>
        </w:rPr>
        <w:t>乙方</w:t>
      </w:r>
      <w:r>
        <w:rPr>
          <w:rFonts w:ascii="宋体" w:hAnsi="宋体" w:eastAsia="宋体" w:cs="宋体"/>
          <w:color w:val="auto"/>
          <w:spacing w:val="-11"/>
          <w:sz w:val="24"/>
          <w:szCs w:val="24"/>
          <w:highlight w:val="none"/>
        </w:rPr>
        <w:t xml:space="preserve">管理不善， 造成联系单先实施后报批， </w:t>
      </w:r>
      <w:r>
        <w:rPr>
          <w:rFonts w:hint="eastAsia" w:ascii="宋体" w:hAnsi="宋体" w:eastAsia="宋体" w:cs="宋体"/>
          <w:color w:val="auto"/>
          <w:spacing w:val="-11"/>
          <w:sz w:val="24"/>
          <w:szCs w:val="24"/>
          <w:highlight w:val="none"/>
        </w:rPr>
        <w:t>甲方</w:t>
      </w:r>
      <w:r>
        <w:rPr>
          <w:rFonts w:ascii="宋体" w:hAnsi="宋体" w:eastAsia="宋体" w:cs="宋体"/>
          <w:color w:val="auto"/>
          <w:spacing w:val="-11"/>
          <w:sz w:val="24"/>
          <w:szCs w:val="24"/>
          <w:highlight w:val="none"/>
        </w:rPr>
        <w:t>有权不审批联系单， 造成的</w:t>
      </w:r>
      <w:r>
        <w:rPr>
          <w:rFonts w:ascii="宋体" w:hAnsi="宋体" w:eastAsia="宋体" w:cs="宋体"/>
          <w:color w:val="auto"/>
          <w:spacing w:val="-6"/>
          <w:sz w:val="24"/>
          <w:szCs w:val="24"/>
          <w:highlight w:val="none"/>
        </w:rPr>
        <w:t>损失</w:t>
      </w:r>
      <w:r>
        <w:rPr>
          <w:rFonts w:ascii="宋体" w:hAnsi="宋体" w:eastAsia="宋体" w:cs="宋体"/>
          <w:color w:val="auto"/>
          <w:spacing w:val="-4"/>
          <w:sz w:val="24"/>
          <w:szCs w:val="24"/>
          <w:highlight w:val="none"/>
        </w:rPr>
        <w:t>由</w:t>
      </w:r>
      <w:r>
        <w:rPr>
          <w:rFonts w:hint="eastAsia"/>
          <w:color w:val="auto"/>
          <w:sz w:val="24"/>
          <w:highlight w:val="none"/>
          <w:shd w:val="clear" w:color="auto" w:fill="FFFFFF"/>
        </w:rPr>
        <w:t>乙方</w:t>
      </w:r>
      <w:r>
        <w:rPr>
          <w:rFonts w:ascii="宋体" w:hAnsi="宋体" w:eastAsia="宋体" w:cs="宋体"/>
          <w:color w:val="auto"/>
          <w:spacing w:val="-3"/>
          <w:sz w:val="24"/>
          <w:szCs w:val="24"/>
          <w:highlight w:val="none"/>
        </w:rPr>
        <w:t>负责。</w:t>
      </w:r>
    </w:p>
    <w:p>
      <w:pPr>
        <w:spacing w:line="358" w:lineRule="auto"/>
        <w:ind w:left="28" w:right="42" w:firstLine="483"/>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(2)未配合</w:t>
      </w:r>
      <w:r>
        <w:rPr>
          <w:rFonts w:hint="eastAsia" w:ascii="宋体" w:hAnsi="宋体" w:eastAsia="宋体" w:cs="宋体"/>
          <w:color w:val="auto"/>
          <w:spacing w:val="7"/>
          <w:sz w:val="24"/>
          <w:szCs w:val="24"/>
          <w:highlight w:val="none"/>
        </w:rPr>
        <w:t>甲方</w:t>
      </w:r>
      <w:r>
        <w:rPr>
          <w:rFonts w:ascii="宋体" w:hAnsi="宋体" w:eastAsia="宋体" w:cs="宋体"/>
          <w:color w:val="auto"/>
          <w:spacing w:val="7"/>
          <w:sz w:val="24"/>
          <w:szCs w:val="24"/>
          <w:highlight w:val="none"/>
        </w:rPr>
        <w:t>做好政府部门的审计工作、检查工作等导致</w:t>
      </w:r>
      <w:r>
        <w:rPr>
          <w:rFonts w:hint="eastAsia" w:ascii="宋体" w:hAnsi="宋体" w:eastAsia="宋体" w:cs="宋体"/>
          <w:color w:val="auto"/>
          <w:spacing w:val="7"/>
          <w:sz w:val="24"/>
          <w:szCs w:val="24"/>
          <w:highlight w:val="none"/>
        </w:rPr>
        <w:t>甲方</w:t>
      </w:r>
      <w:r>
        <w:rPr>
          <w:rFonts w:ascii="宋体" w:hAnsi="宋体" w:eastAsia="宋体" w:cs="宋体"/>
          <w:color w:val="auto"/>
          <w:spacing w:val="7"/>
          <w:sz w:val="24"/>
          <w:szCs w:val="24"/>
          <w:highlight w:val="none"/>
        </w:rPr>
        <w:t>或</w:t>
      </w:r>
      <w:r>
        <w:rPr>
          <w:rFonts w:ascii="宋体" w:hAnsi="宋体" w:eastAsia="宋体" w:cs="宋体"/>
          <w:color w:val="auto"/>
          <w:spacing w:val="3"/>
          <w:sz w:val="24"/>
          <w:szCs w:val="24"/>
          <w:highlight w:val="none"/>
        </w:rPr>
        <w:t>该</w:t>
      </w:r>
      <w:r>
        <w:rPr>
          <w:rFonts w:ascii="宋体" w:hAnsi="宋体" w:eastAsia="宋体" w:cs="宋体"/>
          <w:color w:val="auto"/>
          <w:spacing w:val="-1"/>
          <w:sz w:val="24"/>
          <w:szCs w:val="24"/>
          <w:highlight w:val="none"/>
        </w:rPr>
        <w:t>项目被政府部</w:t>
      </w:r>
      <w:r>
        <w:rPr>
          <w:rFonts w:ascii="宋体" w:hAnsi="宋体" w:eastAsia="宋体" w:cs="宋体"/>
          <w:color w:val="auto"/>
          <w:sz w:val="24"/>
          <w:szCs w:val="24"/>
          <w:highlight w:val="none"/>
        </w:rPr>
        <w:t>门批评或责令整改的，扣罚履约保证金1万元/次；</w:t>
      </w:r>
    </w:p>
    <w:p>
      <w:pPr>
        <w:spacing w:before="3" w:line="361" w:lineRule="auto"/>
        <w:ind w:left="26" w:right="32" w:firstLine="485"/>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(3) 因</w:t>
      </w:r>
      <w:r>
        <w:rPr>
          <w:rFonts w:ascii="宋体" w:hAnsi="宋体" w:eastAsia="宋体" w:cs="宋体"/>
          <w:color w:val="auto"/>
          <w:spacing w:val="3"/>
          <w:sz w:val="24"/>
          <w:szCs w:val="24"/>
          <w:highlight w:val="none"/>
        </w:rPr>
        <w:t>非</w:t>
      </w:r>
      <w:r>
        <w:rPr>
          <w:rFonts w:hint="eastAsia" w:ascii="宋体" w:hAnsi="宋体" w:eastAsia="宋体" w:cs="宋体"/>
          <w:color w:val="auto"/>
          <w:spacing w:val="3"/>
          <w:sz w:val="24"/>
          <w:szCs w:val="24"/>
          <w:highlight w:val="none"/>
        </w:rPr>
        <w:t>甲方</w:t>
      </w:r>
      <w:r>
        <w:rPr>
          <w:rFonts w:ascii="宋体" w:hAnsi="宋体" w:eastAsia="宋体" w:cs="宋体"/>
          <w:color w:val="auto"/>
          <w:spacing w:val="3"/>
          <w:sz w:val="24"/>
          <w:szCs w:val="24"/>
          <w:highlight w:val="none"/>
        </w:rPr>
        <w:t>原因造成未按合同约定期限完成代建工作的，按实际延误</w:t>
      </w:r>
      <w:r>
        <w:rPr>
          <w:rFonts w:ascii="宋体" w:hAnsi="宋体" w:eastAsia="宋体" w:cs="宋体"/>
          <w:color w:val="auto"/>
          <w:sz w:val="24"/>
          <w:szCs w:val="24"/>
          <w:highlight w:val="none"/>
        </w:rPr>
        <w:t xml:space="preserve"> </w:t>
      </w:r>
      <w:r>
        <w:rPr>
          <w:rFonts w:ascii="宋体" w:hAnsi="宋体" w:eastAsia="宋体" w:cs="宋体"/>
          <w:color w:val="auto"/>
          <w:spacing w:val="6"/>
          <w:sz w:val="24"/>
          <w:szCs w:val="24"/>
          <w:highlight w:val="none"/>
        </w:rPr>
        <w:t>工期进</w:t>
      </w:r>
      <w:r>
        <w:rPr>
          <w:rFonts w:ascii="宋体" w:hAnsi="宋体" w:eastAsia="宋体" w:cs="宋体"/>
          <w:color w:val="auto"/>
          <w:spacing w:val="3"/>
          <w:sz w:val="24"/>
          <w:szCs w:val="24"/>
          <w:highlight w:val="none"/>
        </w:rPr>
        <w:t>行处罚, 处罚金额=总代建费/代建服务总工期(天数) *实际延期天数，</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后续</w:t>
      </w:r>
      <w:r>
        <w:rPr>
          <w:rFonts w:ascii="宋体" w:hAnsi="宋体" w:eastAsia="宋体" w:cs="宋体"/>
          <w:color w:val="auto"/>
          <w:sz w:val="24"/>
          <w:szCs w:val="24"/>
          <w:highlight w:val="none"/>
        </w:rPr>
        <w:t>合同中如有其它处罚金额，按照从重处罚。</w:t>
      </w:r>
    </w:p>
    <w:p>
      <w:pPr>
        <w:spacing w:line="218" w:lineRule="auto"/>
        <w:ind w:left="512"/>
        <w:rPr>
          <w:rFonts w:ascii="宋体" w:hAnsi="宋体" w:eastAsia="宋体" w:cs="宋体"/>
          <w:color w:val="auto"/>
          <w:sz w:val="24"/>
          <w:szCs w:val="24"/>
          <w:highlight w:val="none"/>
        </w:rPr>
      </w:pPr>
      <w:r>
        <w:rPr>
          <w:rFonts w:ascii="宋体" w:hAnsi="宋体" w:eastAsia="宋体" w:cs="宋体"/>
          <w:color w:val="auto"/>
          <w:spacing w:val="31"/>
          <w:sz w:val="24"/>
          <w:szCs w:val="24"/>
          <w:highlight w:val="none"/>
        </w:rPr>
        <w:t>(</w:t>
      </w:r>
      <w:r>
        <w:rPr>
          <w:rFonts w:hint="eastAsia" w:ascii="宋体" w:hAnsi="宋体" w:eastAsia="宋体" w:cs="宋体"/>
          <w:color w:val="auto"/>
          <w:spacing w:val="31"/>
          <w:sz w:val="24"/>
          <w:szCs w:val="24"/>
          <w:highlight w:val="none"/>
        </w:rPr>
        <w:t>4</w:t>
      </w:r>
      <w:r>
        <w:rPr>
          <w:rFonts w:ascii="宋体" w:hAnsi="宋体" w:eastAsia="宋体" w:cs="宋体"/>
          <w:color w:val="auto"/>
          <w:spacing w:val="31"/>
          <w:sz w:val="24"/>
          <w:szCs w:val="24"/>
          <w:highlight w:val="none"/>
        </w:rPr>
        <w:t>)投资超额</w:t>
      </w:r>
    </w:p>
    <w:p>
      <w:pPr>
        <w:spacing w:before="185" w:line="361" w:lineRule="auto"/>
        <w:ind w:left="23" w:firstLine="482"/>
        <w:rPr>
          <w:rFonts w:ascii="宋体" w:hAnsi="宋体" w:eastAsia="宋体" w:cs="宋体"/>
          <w:color w:val="auto"/>
          <w:sz w:val="24"/>
          <w:szCs w:val="24"/>
          <w:highlight w:val="none"/>
        </w:rPr>
      </w:pPr>
      <w:r>
        <w:rPr>
          <w:rFonts w:ascii="宋体" w:hAnsi="宋体" w:eastAsia="宋体" w:cs="宋体"/>
          <w:color w:val="auto"/>
          <w:spacing w:val="-12"/>
          <w:sz w:val="24"/>
          <w:szCs w:val="24"/>
          <w:highlight w:val="none"/>
        </w:rPr>
        <w:t>若</w:t>
      </w:r>
      <w:r>
        <w:rPr>
          <w:rFonts w:ascii="宋体" w:hAnsi="宋体" w:eastAsia="宋体" w:cs="宋体"/>
          <w:color w:val="auto"/>
          <w:spacing w:val="-7"/>
          <w:sz w:val="24"/>
          <w:szCs w:val="24"/>
          <w:highlight w:val="none"/>
        </w:rPr>
        <w:t>因</w:t>
      </w:r>
      <w:r>
        <w:rPr>
          <w:rFonts w:ascii="宋体" w:hAnsi="宋体" w:eastAsia="宋体" w:cs="宋体"/>
          <w:color w:val="auto"/>
          <w:spacing w:val="-6"/>
          <w:sz w:val="24"/>
          <w:szCs w:val="24"/>
          <w:highlight w:val="none"/>
        </w:rPr>
        <w:t>非</w:t>
      </w:r>
      <w:r>
        <w:rPr>
          <w:rFonts w:hint="eastAsia" w:ascii="宋体" w:hAnsi="宋体" w:eastAsia="宋体" w:cs="宋体"/>
          <w:color w:val="auto"/>
          <w:spacing w:val="-6"/>
          <w:sz w:val="24"/>
          <w:szCs w:val="24"/>
          <w:highlight w:val="none"/>
        </w:rPr>
        <w:t>甲方</w:t>
      </w:r>
      <w:r>
        <w:rPr>
          <w:rFonts w:ascii="宋体" w:hAnsi="宋体" w:eastAsia="宋体" w:cs="宋体"/>
          <w:color w:val="auto"/>
          <w:spacing w:val="-6"/>
          <w:sz w:val="24"/>
          <w:szCs w:val="24"/>
          <w:highlight w:val="none"/>
        </w:rPr>
        <w:t>原因造成的失误，给</w:t>
      </w:r>
      <w:r>
        <w:rPr>
          <w:rFonts w:hint="eastAsia" w:ascii="宋体" w:hAnsi="宋体" w:eastAsia="宋体" w:cs="宋体"/>
          <w:color w:val="auto"/>
          <w:spacing w:val="-6"/>
          <w:sz w:val="24"/>
          <w:szCs w:val="24"/>
          <w:highlight w:val="none"/>
        </w:rPr>
        <w:t>甲方</w:t>
      </w:r>
      <w:r>
        <w:rPr>
          <w:rFonts w:ascii="宋体" w:hAnsi="宋体" w:eastAsia="宋体" w:cs="宋体"/>
          <w:color w:val="auto"/>
          <w:spacing w:val="-6"/>
          <w:sz w:val="24"/>
          <w:szCs w:val="24"/>
          <w:highlight w:val="none"/>
        </w:rPr>
        <w:t>造成直接经济损失的， 由</w:t>
      </w:r>
      <w:r>
        <w:rPr>
          <w:rFonts w:hint="eastAsia" w:ascii="宋体" w:hAnsi="宋体" w:eastAsia="宋体" w:cs="宋体"/>
          <w:color w:val="auto"/>
          <w:spacing w:val="-6"/>
          <w:sz w:val="24"/>
          <w:szCs w:val="24"/>
          <w:highlight w:val="none"/>
        </w:rPr>
        <w:t>乙方</w:t>
      </w:r>
      <w:r>
        <w:rPr>
          <w:rFonts w:ascii="宋体" w:hAnsi="宋体" w:eastAsia="宋体" w:cs="宋体"/>
          <w:color w:val="auto"/>
          <w:spacing w:val="-6"/>
          <w:sz w:val="24"/>
          <w:szCs w:val="24"/>
          <w:highlight w:val="none"/>
        </w:rPr>
        <w:t>负</w:t>
      </w:r>
      <w:r>
        <w:rPr>
          <w:rFonts w:ascii="宋体" w:hAnsi="宋体" w:eastAsia="宋体" w:cs="宋体"/>
          <w:color w:val="auto"/>
          <w:spacing w:val="-10"/>
          <w:sz w:val="24"/>
          <w:szCs w:val="24"/>
          <w:highlight w:val="none"/>
        </w:rPr>
        <w:t>责承担相</w:t>
      </w:r>
      <w:r>
        <w:rPr>
          <w:rFonts w:ascii="宋体" w:hAnsi="宋体" w:eastAsia="宋体" w:cs="宋体"/>
          <w:color w:val="auto"/>
          <w:spacing w:val="-7"/>
          <w:sz w:val="24"/>
          <w:szCs w:val="24"/>
          <w:highlight w:val="none"/>
        </w:rPr>
        <w:t>应</w:t>
      </w:r>
      <w:r>
        <w:rPr>
          <w:rFonts w:ascii="宋体" w:hAnsi="宋体" w:eastAsia="宋体" w:cs="宋体"/>
          <w:color w:val="auto"/>
          <w:spacing w:val="-5"/>
          <w:sz w:val="24"/>
          <w:szCs w:val="24"/>
          <w:highlight w:val="none"/>
        </w:rPr>
        <w:t>的经济损失。</w:t>
      </w:r>
      <w:r>
        <w:rPr>
          <w:rFonts w:hint="eastAsia" w:ascii="宋体" w:hAnsi="宋体" w:eastAsia="宋体" w:cs="宋体"/>
          <w:color w:val="auto"/>
          <w:spacing w:val="-6"/>
          <w:sz w:val="24"/>
          <w:szCs w:val="24"/>
          <w:highlight w:val="none"/>
        </w:rPr>
        <w:t>乙方</w:t>
      </w:r>
      <w:r>
        <w:rPr>
          <w:rFonts w:ascii="宋体" w:hAnsi="宋体" w:eastAsia="宋体" w:cs="宋体"/>
          <w:color w:val="auto"/>
          <w:spacing w:val="-5"/>
          <w:sz w:val="24"/>
          <w:szCs w:val="24"/>
          <w:highlight w:val="none"/>
        </w:rPr>
        <w:t>应在确保工程质量、安全和进度的前提下， 严格</w:t>
      </w:r>
      <w:r>
        <w:rPr>
          <w:rFonts w:ascii="宋体" w:hAnsi="宋体" w:eastAsia="宋体" w:cs="宋体"/>
          <w:color w:val="auto"/>
          <w:spacing w:val="-4"/>
          <w:sz w:val="24"/>
          <w:szCs w:val="24"/>
          <w:highlight w:val="none"/>
        </w:rPr>
        <w:t>控制项目工程</w:t>
      </w:r>
      <w:r>
        <w:rPr>
          <w:rFonts w:ascii="宋体" w:hAnsi="宋体" w:eastAsia="宋体" w:cs="宋体"/>
          <w:color w:val="auto"/>
          <w:spacing w:val="-3"/>
          <w:sz w:val="24"/>
          <w:szCs w:val="24"/>
          <w:highlight w:val="none"/>
        </w:rPr>
        <w:t>造</w:t>
      </w:r>
      <w:r>
        <w:rPr>
          <w:rFonts w:ascii="宋体" w:hAnsi="宋体" w:eastAsia="宋体" w:cs="宋体"/>
          <w:color w:val="auto"/>
          <w:spacing w:val="-2"/>
          <w:sz w:val="24"/>
          <w:szCs w:val="24"/>
          <w:highlight w:val="none"/>
        </w:rPr>
        <w:t>价。如果因非</w:t>
      </w:r>
      <w:r>
        <w:rPr>
          <w:rFonts w:hint="eastAsia" w:ascii="宋体" w:hAnsi="宋体" w:eastAsia="宋体" w:cs="宋体"/>
          <w:color w:val="auto"/>
          <w:spacing w:val="-2"/>
          <w:sz w:val="24"/>
          <w:szCs w:val="24"/>
          <w:highlight w:val="none"/>
        </w:rPr>
        <w:t>乙方</w:t>
      </w:r>
      <w:r>
        <w:rPr>
          <w:rFonts w:ascii="宋体" w:hAnsi="宋体" w:eastAsia="宋体" w:cs="宋体"/>
          <w:color w:val="auto"/>
          <w:spacing w:val="-2"/>
          <w:sz w:val="24"/>
          <w:szCs w:val="24"/>
          <w:highlight w:val="none"/>
        </w:rPr>
        <w:t>原因 (</w:t>
      </w:r>
      <w:r>
        <w:rPr>
          <w:rFonts w:hint="eastAsia" w:ascii="宋体" w:hAnsi="宋体" w:eastAsia="宋体" w:cs="宋体"/>
          <w:color w:val="auto"/>
          <w:spacing w:val="-2"/>
          <w:sz w:val="24"/>
          <w:szCs w:val="24"/>
          <w:highlight w:val="none"/>
          <w:lang w:val="en-US" w:eastAsia="zh-CN"/>
        </w:rPr>
        <w:t>甲方</w:t>
      </w:r>
      <w:r>
        <w:rPr>
          <w:rFonts w:ascii="宋体" w:hAnsi="宋体" w:eastAsia="宋体" w:cs="宋体"/>
          <w:color w:val="auto"/>
          <w:spacing w:val="-2"/>
          <w:sz w:val="24"/>
          <w:szCs w:val="24"/>
          <w:highlight w:val="none"/>
        </w:rPr>
        <w:t>确认除外) 导致施工结算价超</w:t>
      </w:r>
      <w:r>
        <w:rPr>
          <w:rFonts w:ascii="宋体" w:hAnsi="宋体" w:eastAsia="宋体" w:cs="宋体"/>
          <w:color w:val="auto"/>
          <w:spacing w:val="-10"/>
          <w:sz w:val="24"/>
          <w:szCs w:val="24"/>
          <w:highlight w:val="none"/>
        </w:rPr>
        <w:t>过中</w:t>
      </w:r>
      <w:r>
        <w:rPr>
          <w:rFonts w:ascii="宋体" w:hAnsi="宋体" w:eastAsia="宋体" w:cs="宋体"/>
          <w:color w:val="auto"/>
          <w:spacing w:val="-8"/>
          <w:sz w:val="24"/>
          <w:szCs w:val="24"/>
          <w:highlight w:val="none"/>
        </w:rPr>
        <w:t>标</w:t>
      </w:r>
      <w:r>
        <w:rPr>
          <w:rFonts w:ascii="宋体" w:hAnsi="宋体" w:eastAsia="宋体" w:cs="宋体"/>
          <w:color w:val="auto"/>
          <w:spacing w:val="-5"/>
          <w:sz w:val="24"/>
          <w:szCs w:val="24"/>
          <w:highlight w:val="none"/>
        </w:rPr>
        <w:t>价10%以内的，按超出部分的金额作为基数，计算的代建费的</w:t>
      </w:r>
      <w:r>
        <w:rPr>
          <w:rFonts w:hint="eastAsia" w:ascii="宋体" w:hAnsi="宋体" w:eastAsia="宋体" w:cs="宋体"/>
          <w:color w:val="auto"/>
          <w:spacing w:val="-5"/>
          <w:sz w:val="24"/>
          <w:szCs w:val="24"/>
          <w:highlight w:val="none"/>
        </w:rPr>
        <w:t>2</w:t>
      </w:r>
      <w:r>
        <w:rPr>
          <w:rFonts w:ascii="宋体" w:hAnsi="宋体" w:eastAsia="宋体" w:cs="宋体"/>
          <w:color w:val="auto"/>
          <w:spacing w:val="-5"/>
          <w:sz w:val="24"/>
          <w:szCs w:val="24"/>
          <w:highlight w:val="none"/>
        </w:rPr>
        <w:t>0%计扣；超</w:t>
      </w:r>
      <w:r>
        <w:rPr>
          <w:rFonts w:ascii="宋体" w:hAnsi="宋体" w:eastAsia="宋体" w:cs="宋体"/>
          <w:color w:val="auto"/>
          <w:spacing w:val="1"/>
          <w:sz w:val="24"/>
          <w:szCs w:val="24"/>
          <w:highlight w:val="none"/>
        </w:rPr>
        <w:t>出施工中标价</w:t>
      </w:r>
      <w:r>
        <w:rPr>
          <w:rFonts w:ascii="宋体" w:hAnsi="宋体" w:eastAsia="宋体" w:cs="宋体"/>
          <w:color w:val="auto"/>
          <w:sz w:val="24"/>
          <w:szCs w:val="24"/>
          <w:highlight w:val="none"/>
        </w:rPr>
        <w:t>金额10%及以上的，按超出部分的金额作为基数，计算的代建费的</w:t>
      </w:r>
      <w:r>
        <w:rPr>
          <w:rFonts w:ascii="宋体" w:hAnsi="宋体" w:eastAsia="宋体" w:cs="宋体"/>
          <w:color w:val="auto"/>
          <w:spacing w:val="-3"/>
          <w:sz w:val="24"/>
          <w:szCs w:val="24"/>
          <w:highlight w:val="none"/>
        </w:rPr>
        <w:t>40%计扣。 如果因非</w:t>
      </w:r>
      <w:r>
        <w:rPr>
          <w:rFonts w:hint="eastAsia" w:ascii="宋体" w:hAnsi="宋体" w:eastAsia="宋体" w:cs="宋体"/>
          <w:color w:val="auto"/>
          <w:spacing w:val="-3"/>
          <w:sz w:val="24"/>
          <w:szCs w:val="24"/>
          <w:highlight w:val="none"/>
        </w:rPr>
        <w:t>甲方</w:t>
      </w:r>
      <w:r>
        <w:rPr>
          <w:rFonts w:ascii="宋体" w:hAnsi="宋体" w:eastAsia="宋体" w:cs="宋体"/>
          <w:color w:val="auto"/>
          <w:spacing w:val="-3"/>
          <w:sz w:val="24"/>
          <w:szCs w:val="24"/>
          <w:highlight w:val="none"/>
        </w:rPr>
        <w:t>原因 (</w:t>
      </w:r>
      <w:r>
        <w:rPr>
          <w:rFonts w:hint="eastAsia" w:ascii="宋体" w:hAnsi="宋体" w:eastAsia="宋体" w:cs="宋体"/>
          <w:color w:val="auto"/>
          <w:spacing w:val="-3"/>
          <w:sz w:val="24"/>
          <w:szCs w:val="24"/>
          <w:highlight w:val="none"/>
          <w:lang w:val="en-US" w:eastAsia="zh-CN"/>
        </w:rPr>
        <w:t>甲方</w:t>
      </w:r>
      <w:r>
        <w:rPr>
          <w:rFonts w:ascii="宋体" w:hAnsi="宋体" w:eastAsia="宋体" w:cs="宋体"/>
          <w:color w:val="auto"/>
          <w:spacing w:val="-3"/>
          <w:sz w:val="24"/>
          <w:szCs w:val="24"/>
          <w:highlight w:val="none"/>
        </w:rPr>
        <w:t>确认除外) 导致经审定后的工程总投资</w:t>
      </w:r>
      <w:r>
        <w:rPr>
          <w:rFonts w:ascii="宋体" w:hAnsi="宋体" w:eastAsia="宋体" w:cs="宋体"/>
          <w:color w:val="auto"/>
          <w:spacing w:val="-10"/>
          <w:sz w:val="24"/>
          <w:szCs w:val="24"/>
          <w:highlight w:val="none"/>
        </w:rPr>
        <w:t>额超额</w:t>
      </w:r>
      <w:r>
        <w:rPr>
          <w:rFonts w:ascii="宋体" w:hAnsi="宋体" w:eastAsia="宋体" w:cs="宋体"/>
          <w:color w:val="auto"/>
          <w:spacing w:val="-8"/>
          <w:sz w:val="24"/>
          <w:szCs w:val="24"/>
          <w:highlight w:val="none"/>
        </w:rPr>
        <w:t>，</w:t>
      </w:r>
      <w:r>
        <w:rPr>
          <w:rFonts w:ascii="宋体" w:hAnsi="宋体" w:eastAsia="宋体" w:cs="宋体"/>
          <w:color w:val="auto"/>
          <w:spacing w:val="-5"/>
          <w:sz w:val="24"/>
          <w:szCs w:val="24"/>
          <w:highlight w:val="none"/>
        </w:rPr>
        <w:t>按超出部分投资额作为基数计算的全部代建费进行扣罚；</w:t>
      </w:r>
    </w:p>
    <w:p>
      <w:pPr>
        <w:spacing w:before="2" w:line="357" w:lineRule="auto"/>
        <w:ind w:left="70" w:right="1" w:firstLine="435"/>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违</w:t>
      </w:r>
      <w:r>
        <w:rPr>
          <w:rFonts w:ascii="宋体" w:hAnsi="宋体" w:eastAsia="宋体" w:cs="宋体"/>
          <w:color w:val="auto"/>
          <w:spacing w:val="-6"/>
          <w:sz w:val="24"/>
          <w:szCs w:val="24"/>
          <w:highlight w:val="none"/>
        </w:rPr>
        <w:t>约赔偿金从履约保证金中计扣。履约保证金不足以扣除的， 相应扣减该项</w:t>
      </w:r>
      <w:r>
        <w:rPr>
          <w:rFonts w:ascii="宋体" w:hAnsi="宋体" w:eastAsia="宋体" w:cs="宋体"/>
          <w:color w:val="auto"/>
          <w:sz w:val="24"/>
          <w:szCs w:val="24"/>
          <w:highlight w:val="none"/>
        </w:rPr>
        <w:t xml:space="preserve"> </w:t>
      </w:r>
      <w:r>
        <w:rPr>
          <w:rFonts w:ascii="宋体" w:hAnsi="宋体" w:eastAsia="宋体" w:cs="宋体"/>
          <w:color w:val="auto"/>
          <w:spacing w:val="-4"/>
          <w:sz w:val="24"/>
          <w:szCs w:val="24"/>
          <w:highlight w:val="none"/>
        </w:rPr>
        <w:t>目代建管理费，扣</w:t>
      </w:r>
      <w:r>
        <w:rPr>
          <w:rFonts w:ascii="宋体" w:hAnsi="宋体" w:eastAsia="宋体" w:cs="宋体"/>
          <w:color w:val="auto"/>
          <w:spacing w:val="-2"/>
          <w:sz w:val="24"/>
          <w:szCs w:val="24"/>
          <w:highlight w:val="none"/>
        </w:rPr>
        <w:t>减代建管理费不足的，</w:t>
      </w:r>
      <w:r>
        <w:rPr>
          <w:rFonts w:hint="eastAsia" w:ascii="宋体" w:hAnsi="宋体" w:eastAsia="宋体" w:cs="宋体"/>
          <w:color w:val="auto"/>
          <w:spacing w:val="-2"/>
          <w:sz w:val="24"/>
          <w:szCs w:val="24"/>
          <w:highlight w:val="none"/>
          <w:lang w:val="en-US" w:eastAsia="zh-CN"/>
        </w:rPr>
        <w:t>甲方</w:t>
      </w:r>
      <w:r>
        <w:rPr>
          <w:rFonts w:ascii="宋体" w:hAnsi="宋体" w:eastAsia="宋体" w:cs="宋体"/>
          <w:color w:val="auto"/>
          <w:spacing w:val="-2"/>
          <w:sz w:val="24"/>
          <w:szCs w:val="24"/>
          <w:highlight w:val="none"/>
        </w:rPr>
        <w:t>另行向</w:t>
      </w:r>
      <w:r>
        <w:rPr>
          <w:rFonts w:hint="eastAsia" w:ascii="宋体" w:hAnsi="宋体" w:eastAsia="宋体" w:cs="宋体"/>
          <w:color w:val="auto"/>
          <w:spacing w:val="-2"/>
          <w:sz w:val="24"/>
          <w:szCs w:val="24"/>
          <w:highlight w:val="none"/>
        </w:rPr>
        <w:t>乙方</w:t>
      </w:r>
      <w:r>
        <w:rPr>
          <w:rFonts w:ascii="宋体" w:hAnsi="宋体" w:eastAsia="宋体" w:cs="宋体"/>
          <w:color w:val="auto"/>
          <w:spacing w:val="-2"/>
          <w:sz w:val="24"/>
          <w:szCs w:val="24"/>
          <w:highlight w:val="none"/>
        </w:rPr>
        <w:t>索赔。</w:t>
      </w:r>
    </w:p>
    <w:p>
      <w:pPr>
        <w:spacing w:before="1" w:line="216" w:lineRule="auto"/>
        <w:ind w:left="505"/>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违反保修期内义</w:t>
      </w:r>
      <w:r>
        <w:rPr>
          <w:rFonts w:ascii="宋体" w:hAnsi="宋体" w:eastAsia="宋体" w:cs="宋体"/>
          <w:color w:val="auto"/>
          <w:spacing w:val="-1"/>
          <w:sz w:val="24"/>
          <w:szCs w:val="24"/>
          <w:highlight w:val="none"/>
        </w:rPr>
        <w:t>务的违约责任在保修协议中另行商定。</w:t>
      </w:r>
    </w:p>
    <w:p>
      <w:pPr>
        <w:numPr>
          <w:ilvl w:val="0"/>
          <w:numId w:val="13"/>
        </w:numPr>
        <w:spacing w:before="183" w:line="378" w:lineRule="auto"/>
        <w:ind w:right="40" w:firstLine="508" w:firstLineChars="200"/>
        <w:rPr>
          <w:rFonts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lang w:val="en-US" w:eastAsia="zh-CN"/>
        </w:rPr>
        <w:t>乙方</w:t>
      </w:r>
      <w:r>
        <w:rPr>
          <w:rFonts w:ascii="宋体" w:hAnsi="宋体" w:eastAsia="宋体" w:cs="宋体"/>
          <w:color w:val="auto"/>
          <w:spacing w:val="7"/>
          <w:sz w:val="24"/>
          <w:szCs w:val="24"/>
          <w:highlight w:val="none"/>
        </w:rPr>
        <w:t>对</w:t>
      </w:r>
      <w:r>
        <w:rPr>
          <w:rFonts w:hint="eastAsia" w:ascii="宋体" w:hAnsi="宋体" w:eastAsia="宋体" w:cs="宋体"/>
          <w:color w:val="auto"/>
          <w:spacing w:val="7"/>
          <w:sz w:val="24"/>
          <w:szCs w:val="24"/>
          <w:highlight w:val="none"/>
          <w:lang w:val="en-US" w:eastAsia="zh-CN"/>
        </w:rPr>
        <w:t>甲方</w:t>
      </w:r>
      <w:r>
        <w:rPr>
          <w:rFonts w:ascii="宋体" w:hAnsi="宋体" w:eastAsia="宋体" w:cs="宋体"/>
          <w:color w:val="auto"/>
          <w:spacing w:val="7"/>
          <w:sz w:val="24"/>
          <w:szCs w:val="24"/>
          <w:highlight w:val="none"/>
        </w:rPr>
        <w:t>项目重要会议或项目重要节点事项要求不积极响应</w:t>
      </w:r>
      <w:r>
        <w:rPr>
          <w:rFonts w:ascii="宋体" w:hAnsi="宋体" w:eastAsia="宋体" w:cs="宋体"/>
          <w:color w:val="auto"/>
          <w:spacing w:val="5"/>
          <w:sz w:val="24"/>
          <w:szCs w:val="24"/>
          <w:highlight w:val="none"/>
        </w:rPr>
        <w:t>并</w:t>
      </w:r>
      <w:r>
        <w:rPr>
          <w:rFonts w:ascii="宋体" w:hAnsi="宋体" w:eastAsia="宋体" w:cs="宋体"/>
          <w:color w:val="auto"/>
          <w:sz w:val="24"/>
          <w:szCs w:val="24"/>
          <w:highlight w:val="none"/>
        </w:rPr>
        <w:t xml:space="preserve"> </w:t>
      </w:r>
      <w:r>
        <w:rPr>
          <w:rFonts w:ascii="宋体" w:hAnsi="宋体" w:eastAsia="宋体" w:cs="宋体"/>
          <w:color w:val="auto"/>
          <w:spacing w:val="-1"/>
          <w:sz w:val="24"/>
          <w:szCs w:val="24"/>
          <w:highlight w:val="none"/>
        </w:rPr>
        <w:t>造成不良结果的，按每次5000元-20000元/次进行处罚</w:t>
      </w:r>
      <w:r>
        <w:rPr>
          <w:rFonts w:ascii="宋体" w:hAnsi="宋体" w:eastAsia="宋体" w:cs="宋体"/>
          <w:color w:val="auto"/>
          <w:sz w:val="24"/>
          <w:szCs w:val="24"/>
          <w:highlight w:val="none"/>
        </w:rPr>
        <w:t>。</w:t>
      </w:r>
    </w:p>
    <w:p>
      <w:pPr>
        <w:numPr>
          <w:ilvl w:val="0"/>
          <w:numId w:val="13"/>
        </w:numPr>
        <w:spacing w:before="183" w:line="378" w:lineRule="auto"/>
        <w:ind w:right="40" w:firstLine="508" w:firstLineChars="200"/>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本项目开工须达到经</w:t>
      </w:r>
      <w:r>
        <w:rPr>
          <w:rFonts w:hint="eastAsia" w:ascii="宋体" w:hAnsi="宋体" w:eastAsia="宋体" w:cs="宋体"/>
          <w:color w:val="auto"/>
          <w:spacing w:val="7"/>
          <w:sz w:val="24"/>
          <w:szCs w:val="24"/>
          <w:highlight w:val="none"/>
        </w:rPr>
        <w:t>甲方</w:t>
      </w:r>
      <w:r>
        <w:rPr>
          <w:rFonts w:ascii="宋体" w:hAnsi="宋体" w:eastAsia="宋体" w:cs="宋体"/>
          <w:color w:val="auto"/>
          <w:spacing w:val="7"/>
          <w:sz w:val="24"/>
          <w:szCs w:val="24"/>
          <w:highlight w:val="none"/>
        </w:rPr>
        <w:t>书面审批的时间节点，若因代建方原因造</w:t>
      </w:r>
      <w:r>
        <w:rPr>
          <w:rFonts w:ascii="宋体" w:hAnsi="宋体" w:eastAsia="宋体" w:cs="宋体"/>
          <w:color w:val="auto"/>
          <w:sz w:val="24"/>
          <w:szCs w:val="24"/>
          <w:highlight w:val="none"/>
        </w:rPr>
        <w:t xml:space="preserve"> </w:t>
      </w:r>
      <w:r>
        <w:rPr>
          <w:rFonts w:ascii="宋体" w:hAnsi="宋体" w:eastAsia="宋体" w:cs="宋体"/>
          <w:color w:val="auto"/>
          <w:spacing w:val="-6"/>
          <w:sz w:val="24"/>
          <w:szCs w:val="24"/>
          <w:highlight w:val="none"/>
        </w:rPr>
        <w:t>成开工</w:t>
      </w:r>
      <w:r>
        <w:rPr>
          <w:rFonts w:ascii="宋体" w:hAnsi="宋体" w:eastAsia="宋体" w:cs="宋体"/>
          <w:color w:val="auto"/>
          <w:spacing w:val="-4"/>
          <w:sz w:val="24"/>
          <w:szCs w:val="24"/>
          <w:highlight w:val="none"/>
        </w:rPr>
        <w:t>推</w:t>
      </w:r>
      <w:r>
        <w:rPr>
          <w:rFonts w:ascii="宋体" w:hAnsi="宋体" w:eastAsia="宋体" w:cs="宋体"/>
          <w:color w:val="auto"/>
          <w:spacing w:val="-3"/>
          <w:sz w:val="24"/>
          <w:szCs w:val="24"/>
          <w:highlight w:val="none"/>
        </w:rPr>
        <w:t>迟，按要求进行处罚,处罚金额按代建费总额的每日万分之一计算扣</w:t>
      </w:r>
      <w:r>
        <w:rPr>
          <w:rFonts w:ascii="宋体" w:hAnsi="宋体" w:eastAsia="宋体" w:cs="宋体"/>
          <w:color w:val="auto"/>
          <w:spacing w:val="-12"/>
          <w:sz w:val="24"/>
          <w:szCs w:val="24"/>
          <w:highlight w:val="none"/>
        </w:rPr>
        <w:t>除</w:t>
      </w:r>
      <w:r>
        <w:rPr>
          <w:rFonts w:ascii="宋体" w:hAnsi="宋体" w:eastAsia="宋体" w:cs="宋体"/>
          <w:color w:val="auto"/>
          <w:spacing w:val="-11"/>
          <w:sz w:val="24"/>
          <w:szCs w:val="24"/>
          <w:highlight w:val="none"/>
        </w:rPr>
        <w:t>。</w:t>
      </w:r>
    </w:p>
    <w:p>
      <w:pPr>
        <w:spacing w:before="3" w:line="357" w:lineRule="auto"/>
        <w:ind w:left="23" w:right="51" w:firstLine="488"/>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w:t>
      </w:r>
      <w:r>
        <w:rPr>
          <w:rFonts w:hint="eastAsia" w:ascii="宋体" w:hAnsi="宋体" w:eastAsia="宋体" w:cs="宋体"/>
          <w:color w:val="auto"/>
          <w:spacing w:val="7"/>
          <w:sz w:val="24"/>
          <w:szCs w:val="24"/>
          <w:highlight w:val="none"/>
        </w:rPr>
        <w:t>7</w:t>
      </w:r>
      <w:r>
        <w:rPr>
          <w:rFonts w:ascii="宋体" w:hAnsi="宋体" w:eastAsia="宋体" w:cs="宋体"/>
          <w:color w:val="auto"/>
          <w:spacing w:val="7"/>
          <w:sz w:val="24"/>
          <w:szCs w:val="24"/>
          <w:highlight w:val="none"/>
        </w:rPr>
        <w:t>)非</w:t>
      </w:r>
      <w:r>
        <w:rPr>
          <w:rFonts w:hint="eastAsia" w:ascii="宋体" w:hAnsi="宋体" w:eastAsia="宋体" w:cs="宋体"/>
          <w:color w:val="auto"/>
          <w:spacing w:val="7"/>
          <w:sz w:val="24"/>
          <w:szCs w:val="24"/>
          <w:highlight w:val="none"/>
        </w:rPr>
        <w:t>甲方</w:t>
      </w:r>
      <w:r>
        <w:rPr>
          <w:rFonts w:ascii="宋体" w:hAnsi="宋体" w:eastAsia="宋体" w:cs="宋体"/>
          <w:color w:val="auto"/>
          <w:spacing w:val="7"/>
          <w:sz w:val="24"/>
          <w:szCs w:val="24"/>
          <w:highlight w:val="none"/>
        </w:rPr>
        <w:t>原因造成施工单位、监理、设计、材料商、农民工等上门</w:t>
      </w:r>
      <w:r>
        <w:rPr>
          <w:rFonts w:ascii="宋体" w:hAnsi="宋体" w:eastAsia="宋体" w:cs="宋体"/>
          <w:color w:val="auto"/>
          <w:sz w:val="24"/>
          <w:szCs w:val="24"/>
          <w:highlight w:val="none"/>
        </w:rPr>
        <w:t xml:space="preserve">讨 </w:t>
      </w:r>
      <w:r>
        <w:rPr>
          <w:rFonts w:ascii="宋体" w:hAnsi="宋体" w:eastAsia="宋体" w:cs="宋体"/>
          <w:color w:val="auto"/>
          <w:spacing w:val="1"/>
          <w:sz w:val="24"/>
          <w:szCs w:val="24"/>
          <w:highlight w:val="none"/>
        </w:rPr>
        <w:t>薪</w:t>
      </w:r>
      <w:r>
        <w:rPr>
          <w:rFonts w:ascii="宋体" w:hAnsi="宋体" w:eastAsia="宋体" w:cs="宋体"/>
          <w:color w:val="auto"/>
          <w:sz w:val="24"/>
          <w:szCs w:val="24"/>
          <w:highlight w:val="none"/>
        </w:rPr>
        <w:t xml:space="preserve">、群体信访事件的，按10000元-50000元/次进行处罚。同一类型事件出现3次 </w:t>
      </w:r>
      <w:r>
        <w:rPr>
          <w:rFonts w:ascii="宋体" w:hAnsi="宋体" w:eastAsia="宋体" w:cs="宋体"/>
          <w:color w:val="auto"/>
          <w:spacing w:val="-12"/>
          <w:sz w:val="24"/>
          <w:szCs w:val="24"/>
          <w:highlight w:val="none"/>
        </w:rPr>
        <w:t>及</w:t>
      </w:r>
      <w:r>
        <w:rPr>
          <w:rFonts w:ascii="宋体" w:hAnsi="宋体" w:eastAsia="宋体" w:cs="宋体"/>
          <w:color w:val="auto"/>
          <w:spacing w:val="-7"/>
          <w:sz w:val="24"/>
          <w:szCs w:val="24"/>
          <w:highlight w:val="none"/>
        </w:rPr>
        <w:t>以上的， 按100000元/次进行处罚。</w:t>
      </w:r>
    </w:p>
    <w:p>
      <w:pPr>
        <w:spacing w:before="3" w:line="363" w:lineRule="auto"/>
        <w:rPr>
          <w:rFonts w:ascii="宋体" w:hAnsi="宋体" w:eastAsia="宋体" w:cs="宋体"/>
          <w:color w:val="auto"/>
          <w:sz w:val="24"/>
          <w:szCs w:val="24"/>
          <w:highlight w:val="none"/>
        </w:rPr>
      </w:pPr>
      <w:r>
        <w:rPr>
          <w:rFonts w:ascii="宋体" w:hAnsi="宋体" w:eastAsia="宋体" w:cs="宋体"/>
          <w:b/>
          <w:bCs/>
          <w:color w:val="auto"/>
          <w:spacing w:val="-8"/>
          <w:sz w:val="24"/>
          <w:szCs w:val="24"/>
          <w:highlight w:val="none"/>
        </w:rPr>
        <w:t>第</w:t>
      </w:r>
      <w:r>
        <w:rPr>
          <w:rFonts w:hint="eastAsia" w:ascii="宋体" w:hAnsi="宋体" w:eastAsia="宋体" w:cs="宋体"/>
          <w:b/>
          <w:bCs/>
          <w:color w:val="auto"/>
          <w:spacing w:val="-8"/>
          <w:sz w:val="24"/>
          <w:szCs w:val="24"/>
          <w:highlight w:val="none"/>
        </w:rPr>
        <w:t>四十七</w:t>
      </w:r>
      <w:r>
        <w:rPr>
          <w:rFonts w:ascii="宋体" w:hAnsi="宋体" w:eastAsia="宋体" w:cs="宋体"/>
          <w:b/>
          <w:bCs/>
          <w:color w:val="auto"/>
          <w:spacing w:val="-4"/>
          <w:sz w:val="24"/>
          <w:szCs w:val="24"/>
          <w:highlight w:val="none"/>
        </w:rPr>
        <w:t>条</w:t>
      </w:r>
      <w:r>
        <w:rPr>
          <w:rFonts w:ascii="宋体" w:hAnsi="宋体" w:eastAsia="宋体" w:cs="宋体"/>
          <w:color w:val="auto"/>
          <w:spacing w:val="-4"/>
          <w:sz w:val="24"/>
          <w:szCs w:val="24"/>
          <w:highlight w:val="none"/>
        </w:rPr>
        <w:t>廉政条款：</w:t>
      </w:r>
      <w:r>
        <w:rPr>
          <w:rFonts w:hint="eastAsia" w:ascii="宋体" w:hAnsi="宋体" w:eastAsia="宋体" w:cs="宋体"/>
          <w:color w:val="auto"/>
          <w:spacing w:val="-4"/>
          <w:sz w:val="24"/>
          <w:szCs w:val="24"/>
          <w:highlight w:val="none"/>
        </w:rPr>
        <w:t>乙方</w:t>
      </w:r>
      <w:r>
        <w:rPr>
          <w:rFonts w:ascii="宋体" w:hAnsi="宋体" w:eastAsia="宋体" w:cs="宋体"/>
          <w:color w:val="auto"/>
          <w:spacing w:val="-4"/>
          <w:sz w:val="24"/>
          <w:szCs w:val="24"/>
          <w:highlight w:val="none"/>
        </w:rPr>
        <w:t>在工程实施过程中对监理单位、总包单位、</w:t>
      </w:r>
      <w:r>
        <w:rPr>
          <w:rFonts w:ascii="宋体" w:hAnsi="宋体" w:eastAsia="宋体" w:cs="宋体"/>
          <w:color w:val="auto"/>
          <w:spacing w:val="-16"/>
          <w:sz w:val="24"/>
          <w:szCs w:val="24"/>
          <w:highlight w:val="none"/>
        </w:rPr>
        <w:t>各</w:t>
      </w:r>
      <w:r>
        <w:rPr>
          <w:rFonts w:ascii="宋体" w:hAnsi="宋体" w:eastAsia="宋体" w:cs="宋体"/>
          <w:color w:val="auto"/>
          <w:spacing w:val="-12"/>
          <w:sz w:val="24"/>
          <w:szCs w:val="24"/>
          <w:highlight w:val="none"/>
        </w:rPr>
        <w:t>专</w:t>
      </w:r>
      <w:r>
        <w:rPr>
          <w:rFonts w:ascii="宋体" w:hAnsi="宋体" w:eastAsia="宋体" w:cs="宋体"/>
          <w:color w:val="auto"/>
          <w:spacing w:val="-8"/>
          <w:sz w:val="24"/>
          <w:szCs w:val="24"/>
          <w:highlight w:val="none"/>
        </w:rPr>
        <w:t>业分包单位进行吃、拿、卡、要等违反</w:t>
      </w:r>
      <w:r>
        <w:rPr>
          <w:rFonts w:hint="eastAsia" w:ascii="宋体" w:hAnsi="宋体" w:eastAsia="宋体" w:cs="宋体"/>
          <w:color w:val="auto"/>
          <w:spacing w:val="-4"/>
          <w:sz w:val="24"/>
          <w:szCs w:val="24"/>
          <w:highlight w:val="none"/>
        </w:rPr>
        <w:t>乙方</w:t>
      </w:r>
      <w:r>
        <w:rPr>
          <w:rFonts w:ascii="宋体" w:hAnsi="宋体" w:eastAsia="宋体" w:cs="宋体"/>
          <w:color w:val="auto"/>
          <w:spacing w:val="-8"/>
          <w:sz w:val="24"/>
          <w:szCs w:val="24"/>
          <w:highlight w:val="none"/>
        </w:rPr>
        <w:t>道德行为的，每发现一次，</w:t>
      </w:r>
      <w:r>
        <w:rPr>
          <w:rFonts w:hint="eastAsia" w:ascii="宋体" w:hAnsi="宋体" w:eastAsia="宋体" w:cs="宋体"/>
          <w:color w:val="auto"/>
          <w:spacing w:val="-8"/>
          <w:sz w:val="24"/>
          <w:szCs w:val="24"/>
          <w:highlight w:val="none"/>
        </w:rPr>
        <w:t>甲方</w:t>
      </w:r>
      <w:r>
        <w:rPr>
          <w:rFonts w:ascii="宋体" w:hAnsi="宋体" w:eastAsia="宋体" w:cs="宋体"/>
          <w:color w:val="auto"/>
          <w:spacing w:val="-10"/>
          <w:sz w:val="24"/>
          <w:szCs w:val="24"/>
          <w:highlight w:val="none"/>
        </w:rPr>
        <w:t>有</w:t>
      </w:r>
      <w:r>
        <w:rPr>
          <w:rFonts w:ascii="宋体" w:hAnsi="宋体" w:eastAsia="宋体" w:cs="宋体"/>
          <w:color w:val="auto"/>
          <w:spacing w:val="-5"/>
          <w:sz w:val="24"/>
          <w:szCs w:val="24"/>
          <w:highlight w:val="none"/>
        </w:rPr>
        <w:t>权对代建人处以 1 万元/次的罚款并向</w:t>
      </w:r>
      <w:r>
        <w:rPr>
          <w:rFonts w:hint="eastAsia" w:ascii="宋体" w:hAnsi="宋体" w:eastAsia="宋体" w:cs="宋体"/>
          <w:color w:val="auto"/>
          <w:spacing w:val="-5"/>
          <w:sz w:val="24"/>
          <w:szCs w:val="24"/>
          <w:highlight w:val="none"/>
        </w:rPr>
        <w:t>乙方</w:t>
      </w:r>
      <w:r>
        <w:rPr>
          <w:rFonts w:ascii="宋体" w:hAnsi="宋体" w:eastAsia="宋体" w:cs="宋体"/>
          <w:color w:val="auto"/>
          <w:spacing w:val="-5"/>
          <w:sz w:val="24"/>
          <w:szCs w:val="24"/>
          <w:highlight w:val="none"/>
        </w:rPr>
        <w:t>发出书面警告；</w:t>
      </w:r>
      <w:r>
        <w:rPr>
          <w:rFonts w:hint="eastAsia" w:ascii="宋体" w:hAnsi="宋体" w:eastAsia="宋体" w:cs="宋体"/>
          <w:color w:val="auto"/>
          <w:spacing w:val="-4"/>
          <w:sz w:val="24"/>
          <w:szCs w:val="24"/>
          <w:highlight w:val="none"/>
        </w:rPr>
        <w:t>乙方</w:t>
      </w:r>
      <w:r>
        <w:rPr>
          <w:rFonts w:ascii="宋体" w:hAnsi="宋体" w:eastAsia="宋体" w:cs="宋体"/>
          <w:color w:val="auto"/>
          <w:spacing w:val="-5"/>
          <w:sz w:val="24"/>
          <w:szCs w:val="24"/>
          <w:highlight w:val="none"/>
        </w:rPr>
        <w:t>必须</w:t>
      </w:r>
      <w:r>
        <w:rPr>
          <w:rFonts w:ascii="宋体" w:hAnsi="宋体" w:eastAsia="宋体" w:cs="宋体"/>
          <w:color w:val="auto"/>
          <w:spacing w:val="-12"/>
          <w:sz w:val="24"/>
          <w:szCs w:val="24"/>
          <w:highlight w:val="none"/>
        </w:rPr>
        <w:t>及时</w:t>
      </w:r>
      <w:r>
        <w:rPr>
          <w:rFonts w:ascii="宋体" w:hAnsi="宋体" w:eastAsia="宋体" w:cs="宋体"/>
          <w:color w:val="auto"/>
          <w:spacing w:val="-10"/>
          <w:sz w:val="24"/>
          <w:szCs w:val="24"/>
          <w:highlight w:val="none"/>
        </w:rPr>
        <w:t>进</w:t>
      </w:r>
      <w:r>
        <w:rPr>
          <w:rFonts w:ascii="宋体" w:hAnsi="宋体" w:eastAsia="宋体" w:cs="宋体"/>
          <w:color w:val="auto"/>
          <w:spacing w:val="-6"/>
          <w:sz w:val="24"/>
          <w:szCs w:val="24"/>
          <w:highlight w:val="none"/>
        </w:rPr>
        <w:t>行内部批判处罚，并调整相关不称职人员。如发现3次及以上的，</w:t>
      </w:r>
      <w:r>
        <w:rPr>
          <w:rFonts w:hint="eastAsia" w:ascii="宋体" w:hAnsi="宋体" w:eastAsia="宋体" w:cs="宋体"/>
          <w:color w:val="auto"/>
          <w:spacing w:val="-6"/>
          <w:sz w:val="24"/>
          <w:szCs w:val="24"/>
          <w:highlight w:val="none"/>
        </w:rPr>
        <w:t>甲方</w:t>
      </w:r>
      <w:r>
        <w:rPr>
          <w:rFonts w:ascii="宋体" w:hAnsi="宋体" w:eastAsia="宋体" w:cs="宋体"/>
          <w:color w:val="auto"/>
          <w:spacing w:val="1"/>
          <w:sz w:val="24"/>
          <w:szCs w:val="24"/>
          <w:highlight w:val="none"/>
        </w:rPr>
        <w:t>有权对</w:t>
      </w:r>
      <w:r>
        <w:rPr>
          <w:rFonts w:hint="eastAsia" w:ascii="宋体" w:hAnsi="宋体" w:eastAsia="宋体" w:cs="宋体"/>
          <w:color w:val="auto"/>
          <w:spacing w:val="-4"/>
          <w:sz w:val="24"/>
          <w:szCs w:val="24"/>
          <w:highlight w:val="none"/>
        </w:rPr>
        <w:t>乙方</w:t>
      </w:r>
      <w:r>
        <w:rPr>
          <w:rFonts w:ascii="宋体" w:hAnsi="宋体" w:eastAsia="宋体" w:cs="宋体"/>
          <w:color w:val="auto"/>
          <w:sz w:val="24"/>
          <w:szCs w:val="24"/>
          <w:highlight w:val="none"/>
        </w:rPr>
        <w:t>处以2万元-5万元/次的罚款并要求</w:t>
      </w:r>
      <w:r>
        <w:rPr>
          <w:rFonts w:hint="eastAsia" w:ascii="宋体" w:hAnsi="宋体" w:eastAsia="宋体" w:cs="宋体"/>
          <w:color w:val="auto"/>
          <w:spacing w:val="-4"/>
          <w:sz w:val="24"/>
          <w:szCs w:val="24"/>
          <w:highlight w:val="none"/>
        </w:rPr>
        <w:t>乙方</w:t>
      </w:r>
      <w:r>
        <w:rPr>
          <w:rFonts w:ascii="宋体" w:hAnsi="宋体" w:eastAsia="宋体" w:cs="宋体"/>
          <w:color w:val="auto"/>
          <w:sz w:val="24"/>
          <w:szCs w:val="24"/>
          <w:highlight w:val="none"/>
        </w:rPr>
        <w:t>立即更换合格的代建管</w:t>
      </w:r>
      <w:r>
        <w:rPr>
          <w:rFonts w:ascii="宋体" w:hAnsi="宋体" w:eastAsia="宋体" w:cs="宋体"/>
          <w:color w:val="auto"/>
          <w:spacing w:val="-10"/>
          <w:sz w:val="24"/>
          <w:szCs w:val="24"/>
          <w:highlight w:val="none"/>
        </w:rPr>
        <w:t>理</w:t>
      </w:r>
      <w:r>
        <w:rPr>
          <w:rFonts w:ascii="宋体" w:hAnsi="宋体" w:eastAsia="宋体" w:cs="宋体"/>
          <w:color w:val="auto"/>
          <w:spacing w:val="-7"/>
          <w:sz w:val="24"/>
          <w:szCs w:val="24"/>
          <w:highlight w:val="none"/>
        </w:rPr>
        <w:t>人员。</w:t>
      </w:r>
    </w:p>
    <w:p>
      <w:pPr>
        <w:spacing w:line="500" w:lineRule="exact"/>
        <w:jc w:val="center"/>
        <w:rPr>
          <w:b/>
          <w:bCs/>
          <w:color w:val="auto"/>
          <w:sz w:val="24"/>
          <w:highlight w:val="none"/>
          <w:shd w:val="clear" w:color="auto" w:fill="FFFFFF"/>
        </w:rPr>
      </w:pPr>
      <w:r>
        <w:rPr>
          <w:rFonts w:hint="eastAsia"/>
          <w:b/>
          <w:bCs/>
          <w:color w:val="auto"/>
          <w:sz w:val="24"/>
          <w:highlight w:val="none"/>
          <w:shd w:val="clear" w:color="auto" w:fill="FFFFFF"/>
        </w:rPr>
        <w:t>丙方义务与责任</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丙方必须无条件服从乙方的企业管理制度及技术管控标准，相应费用含在建安工程费中。</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七</w:t>
      </w:r>
      <w:r>
        <w:rPr>
          <w:rFonts w:hint="eastAsia"/>
          <w:b/>
          <w:bCs/>
          <w:color w:val="auto"/>
          <w:sz w:val="24"/>
          <w:highlight w:val="none"/>
          <w:shd w:val="clear" w:color="auto" w:fill="FFFFFF"/>
        </w:rPr>
        <w:t>条</w:t>
      </w:r>
      <w:r>
        <w:rPr>
          <w:b/>
          <w:bCs/>
          <w:color w:val="auto"/>
          <w:sz w:val="24"/>
          <w:highlight w:val="none"/>
          <w:shd w:val="clear" w:color="auto" w:fill="FFFFFF"/>
        </w:rPr>
        <w:t xml:space="preserve"> </w:t>
      </w:r>
      <w:r>
        <w:rPr>
          <w:color w:val="auto"/>
          <w:sz w:val="24"/>
          <w:highlight w:val="none"/>
          <w:shd w:val="clear" w:color="auto" w:fill="FFFFFF"/>
        </w:rPr>
        <w:t xml:space="preserve"> </w:t>
      </w:r>
      <w:r>
        <w:rPr>
          <w:rFonts w:hint="eastAsia"/>
          <w:color w:val="auto"/>
          <w:sz w:val="24"/>
          <w:highlight w:val="none"/>
          <w:shd w:val="clear" w:color="auto" w:fill="FFFFFF"/>
        </w:rPr>
        <w:t>丙方应按照合同约定的标准、规范、工程的功能、规模、考核目标和竣工日期，完成采购、施工、竣工试验和</w:t>
      </w:r>
      <w:r>
        <w:rPr>
          <w:color w:val="auto"/>
          <w:sz w:val="24"/>
          <w:highlight w:val="none"/>
          <w:shd w:val="clear" w:color="auto" w:fill="FFFFFF"/>
        </w:rPr>
        <w:t>(</w:t>
      </w:r>
      <w:r>
        <w:rPr>
          <w:rFonts w:hint="eastAsia"/>
          <w:color w:val="auto"/>
          <w:sz w:val="24"/>
          <w:highlight w:val="none"/>
          <w:shd w:val="clear" w:color="auto" w:fill="FFFFFF"/>
        </w:rPr>
        <w:t>或</w:t>
      </w:r>
      <w:r>
        <w:rPr>
          <w:color w:val="auto"/>
          <w:sz w:val="24"/>
          <w:highlight w:val="none"/>
          <w:shd w:val="clear" w:color="auto" w:fill="FFFFFF"/>
        </w:rPr>
        <w:t>)</w:t>
      </w:r>
      <w:r>
        <w:rPr>
          <w:rFonts w:hint="eastAsia"/>
          <w:color w:val="auto"/>
          <w:sz w:val="24"/>
          <w:highlight w:val="none"/>
          <w:shd w:val="clear" w:color="auto" w:fill="FFFFFF"/>
        </w:rPr>
        <w:t>指导竣工后试验等工作，不得违反国家强制性标准、规范的规定。</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八</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丙方应按合同约定，自费修复因其自身原因引起的设计、文件、设备、材料、部件、施工中存在的缺陷、或在竣工试验和竣工后试验中发现的缺陷。</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九</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凡因丙方原因造成的工期延误并造成费用增加由其自负，如造成关键路径延误的应自费赶上。</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第五十条</w:t>
      </w:r>
      <w:r>
        <w:rPr>
          <w:color w:val="auto"/>
          <w:sz w:val="24"/>
          <w:highlight w:val="none"/>
          <w:shd w:val="clear" w:color="auto" w:fill="FFFFFF"/>
        </w:rPr>
        <w:t xml:space="preserve"> </w:t>
      </w:r>
      <w:r>
        <w:rPr>
          <w:rFonts w:hint="eastAsia"/>
          <w:color w:val="auto"/>
          <w:sz w:val="24"/>
          <w:highlight w:val="none"/>
          <w:shd w:val="clear" w:color="auto" w:fill="FFFFFF"/>
        </w:rPr>
        <w:t>乙方负责</w:t>
      </w:r>
      <w:r>
        <w:rPr>
          <w:rFonts w:hint="eastAsia" w:eastAsia="宋体"/>
          <w:color w:val="auto"/>
          <w:sz w:val="24"/>
          <w:highlight w:val="none"/>
          <w:shd w:val="clear" w:color="auto" w:fill="FFFFFF"/>
        </w:rPr>
        <w:t>对设计进必要的优化</w:t>
      </w:r>
      <w:r>
        <w:rPr>
          <w:rFonts w:hint="eastAsia"/>
          <w:color w:val="auto"/>
          <w:sz w:val="24"/>
          <w:highlight w:val="none"/>
          <w:shd w:val="clear" w:color="auto" w:fill="FFFFFF"/>
        </w:rPr>
        <w:t>，丙方提供必要的配合工作，相关费用含在建安工程费中。</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第五十</w:t>
      </w:r>
      <w:r>
        <w:rPr>
          <w:rFonts w:hint="eastAsia" w:eastAsia="宋体"/>
          <w:b/>
          <w:bCs/>
          <w:color w:val="auto"/>
          <w:sz w:val="24"/>
          <w:highlight w:val="none"/>
          <w:shd w:val="clear" w:color="auto" w:fill="FFFFFF"/>
        </w:rPr>
        <w:t>一</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前期报批报建相关手续由乙方负责办理，丙方提供必要的配合工作，相关费用含在建安工程费中。</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第五十</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工程主要材料、设备的采购，采购前须经甲方、乙方、设计、监理方、全过程造价咨询单位等认可方可实施，若未经签字认可擅自采购安装产生的后果由丙方承担。</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第五十</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工程施工、验收（办理竣工验收备案手续，协助办理项目房地产初始登记）和保修服务等。</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第五十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工程施工总承包包含主体工程、专项工程、附属工程和五通一平等。做好工程进度控制，工程质量、安全控制，工程投资（成本）控制。</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第五十</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丙方应按合同约定和乙方的要求，提交相关报表。报表的类别、名称、内容、报告期、提交时间和份数，按乙方要求执行。</w:t>
      </w:r>
    </w:p>
    <w:p>
      <w:pPr>
        <w:spacing w:line="500" w:lineRule="exact"/>
        <w:rPr>
          <w:color w:val="auto"/>
          <w:sz w:val="24"/>
          <w:highlight w:val="none"/>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条</w:t>
      </w:r>
      <w:r>
        <w:rPr>
          <w:b/>
          <w:bCs/>
          <w:color w:val="auto"/>
          <w:sz w:val="24"/>
          <w:highlight w:val="none"/>
          <w:shd w:val="clear" w:color="auto" w:fill="FFFFFF"/>
        </w:rPr>
        <w:t xml:space="preserve"> </w:t>
      </w:r>
      <w:r>
        <w:rPr>
          <w:color w:val="auto"/>
          <w:sz w:val="24"/>
          <w:highlight w:val="none"/>
        </w:rPr>
        <w:t xml:space="preserve"> </w:t>
      </w:r>
      <w:r>
        <w:rPr>
          <w:rFonts w:hint="eastAsia"/>
          <w:color w:val="auto"/>
          <w:sz w:val="24"/>
          <w:highlight w:val="none"/>
        </w:rPr>
        <w:t>本项目甲方、乙方、监理单位在施工现场的办公场所、生活场所由丙方提供，且不另行计取费用。</w:t>
      </w:r>
    </w:p>
    <w:p>
      <w:pPr>
        <w:spacing w:line="500" w:lineRule="exact"/>
        <w:rPr>
          <w:color w:val="auto"/>
          <w:sz w:val="24"/>
          <w:highlight w:val="none"/>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七</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丙方必须严格按照甲方建设交付标准要求、品牌要求执行（详见附件）具体材料进场前应先汇总报甲乙二方批准。</w:t>
      </w:r>
    </w:p>
    <w:p>
      <w:pPr>
        <w:spacing w:line="500" w:lineRule="exact"/>
        <w:rPr>
          <w:color w:val="auto"/>
          <w:sz w:val="24"/>
          <w:highlight w:val="none"/>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八</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rPr>
        <w:t>竣工验收时必须提供完整的竣工资料，包括竣工图、隐检工程记录资料、性能测试报告及材料、设备的合格证、质保单及使用说明等工程资料。竣工资料共需交二套原件（其中一套如质保单等可以复印件），若房建项目资料需移交物业的，由丙方另行提供并移交。相关资料分别按规定整理。工程各节点照片档案，以及影像资料需及时提交。提供工程竣工图光盘</w:t>
      </w:r>
      <w:r>
        <w:rPr>
          <w:color w:val="auto"/>
          <w:sz w:val="24"/>
          <w:highlight w:val="none"/>
        </w:rPr>
        <w:t xml:space="preserve">2 </w:t>
      </w:r>
      <w:r>
        <w:rPr>
          <w:rFonts w:hint="eastAsia"/>
          <w:color w:val="auto"/>
          <w:sz w:val="24"/>
          <w:highlight w:val="none"/>
        </w:rPr>
        <w:t>张。</w:t>
      </w:r>
    </w:p>
    <w:p>
      <w:pPr>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九</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丙方在责任期内，因丙方管理原因，造成项目建设内容、建设规模、建设标准发生变化，致使</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期限延长、投资增加或其它经济损失的，丙方同意按以下约定承担责任，赔偿违约损失，赔偿金及违约金总额不超过总履约保证金。</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在工程实施阶段若发生以下情况，则按以下方式处理：</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（1）安全事故</w:t>
      </w:r>
    </w:p>
    <w:p>
      <w:pPr>
        <w:spacing w:line="500" w:lineRule="exact"/>
        <w:ind w:firstLine="480" w:firstLineChars="200"/>
        <w:rPr>
          <w:color w:val="auto"/>
          <w:sz w:val="24"/>
          <w:highlight w:val="none"/>
        </w:rPr>
      </w:pPr>
      <w:r>
        <w:rPr>
          <w:color w:val="auto"/>
          <w:sz w:val="24"/>
          <w:highlight w:val="none"/>
        </w:rPr>
        <w:t>a.</w:t>
      </w:r>
      <w:r>
        <w:rPr>
          <w:rFonts w:hint="eastAsia"/>
          <w:color w:val="auto"/>
          <w:sz w:val="24"/>
          <w:highlight w:val="none"/>
        </w:rPr>
        <w:t>因丙方管理原因发生了人身群亡事故或两起以上的特大安全事故，则甲方将扣减丙方建安工程费的</w:t>
      </w:r>
      <w:r>
        <w:rPr>
          <w:color w:val="auto"/>
          <w:sz w:val="24"/>
          <w:highlight w:val="none"/>
        </w:rPr>
        <w:t>3</w:t>
      </w:r>
      <w:r>
        <w:rPr>
          <w:rFonts w:hint="eastAsia"/>
          <w:color w:val="auto"/>
          <w:sz w:val="24"/>
          <w:highlight w:val="none"/>
        </w:rPr>
        <w:t>‰作为违约赔偿；</w:t>
      </w:r>
    </w:p>
    <w:p>
      <w:pPr>
        <w:spacing w:line="500" w:lineRule="exact"/>
        <w:ind w:firstLine="480" w:firstLineChars="200"/>
        <w:rPr>
          <w:color w:val="auto"/>
          <w:sz w:val="24"/>
          <w:highlight w:val="none"/>
        </w:rPr>
      </w:pPr>
      <w:r>
        <w:rPr>
          <w:color w:val="auto"/>
          <w:sz w:val="24"/>
          <w:highlight w:val="none"/>
        </w:rPr>
        <w:t xml:space="preserve">b. </w:t>
      </w:r>
      <w:r>
        <w:rPr>
          <w:rFonts w:hint="eastAsia"/>
          <w:color w:val="auto"/>
          <w:sz w:val="24"/>
          <w:highlight w:val="none"/>
        </w:rPr>
        <w:t>因丙方管理原因发生了重大人身伤亡事故或两起以上的重大安全事故，则甲方将扣减丙方建安工程费的</w:t>
      </w:r>
      <w:r>
        <w:rPr>
          <w:color w:val="auto"/>
          <w:sz w:val="24"/>
          <w:highlight w:val="none"/>
        </w:rPr>
        <w:t>2</w:t>
      </w:r>
      <w:r>
        <w:rPr>
          <w:rFonts w:hint="eastAsia"/>
          <w:color w:val="auto"/>
          <w:sz w:val="24"/>
          <w:highlight w:val="none"/>
        </w:rPr>
        <w:t>‰作为违约赔偿；</w:t>
      </w:r>
    </w:p>
    <w:p>
      <w:pPr>
        <w:spacing w:line="500" w:lineRule="exact"/>
        <w:ind w:firstLine="480" w:firstLineChars="200"/>
        <w:rPr>
          <w:color w:val="auto"/>
          <w:sz w:val="24"/>
          <w:highlight w:val="none"/>
        </w:rPr>
      </w:pPr>
      <w:r>
        <w:rPr>
          <w:color w:val="auto"/>
          <w:sz w:val="24"/>
          <w:highlight w:val="none"/>
        </w:rPr>
        <w:t>c.</w:t>
      </w:r>
      <w:r>
        <w:rPr>
          <w:rFonts w:hint="eastAsia"/>
          <w:color w:val="auto"/>
          <w:sz w:val="24"/>
          <w:highlight w:val="none"/>
        </w:rPr>
        <w:t>因丙方管理原因若发生两起以上相同性质的一般安全事故，则甲方将扣减丙方建安工程费的</w:t>
      </w:r>
      <w:r>
        <w:rPr>
          <w:color w:val="auto"/>
          <w:sz w:val="24"/>
          <w:highlight w:val="none"/>
        </w:rPr>
        <w:t>1</w:t>
      </w:r>
      <w:r>
        <w:rPr>
          <w:rFonts w:hint="eastAsia"/>
          <w:color w:val="auto"/>
          <w:sz w:val="24"/>
          <w:highlight w:val="none"/>
        </w:rPr>
        <w:t>‰作为违约赔偿；</w:t>
      </w:r>
    </w:p>
    <w:p>
      <w:pPr>
        <w:spacing w:line="500" w:lineRule="exact"/>
        <w:ind w:firstLine="480" w:firstLineChars="200"/>
        <w:rPr>
          <w:color w:val="auto"/>
          <w:sz w:val="24"/>
          <w:highlight w:val="none"/>
          <w:shd w:val="clear" w:color="auto" w:fill="FFFFFF"/>
        </w:rPr>
      </w:pPr>
      <w:r>
        <w:rPr>
          <w:color w:val="auto"/>
          <w:sz w:val="24"/>
          <w:highlight w:val="none"/>
        </w:rPr>
        <w:t>d.</w:t>
      </w:r>
      <w:r>
        <w:rPr>
          <w:rFonts w:hint="eastAsia"/>
          <w:color w:val="auto"/>
          <w:sz w:val="24"/>
          <w:highlight w:val="none"/>
        </w:rPr>
        <w:t>因丙方管理原因发生安全事故，导致甲方遭受有关部门处罚及当事人索赔时，由</w:t>
      </w:r>
      <w:r>
        <w:rPr>
          <w:rFonts w:hint="eastAsia"/>
          <w:color w:val="auto"/>
          <w:sz w:val="24"/>
          <w:highlight w:val="none"/>
          <w:shd w:val="clear" w:color="auto" w:fill="FFFFFF"/>
        </w:rPr>
        <w:t>此引起的甲方损失由丙方承担，并按第（</w:t>
      </w:r>
      <w:r>
        <w:rPr>
          <w:color w:val="auto"/>
          <w:sz w:val="24"/>
          <w:highlight w:val="none"/>
          <w:shd w:val="clear" w:color="auto" w:fill="FFFFFF"/>
        </w:rPr>
        <w:t>a</w:t>
      </w:r>
      <w:r>
        <w:rPr>
          <w:rFonts w:hint="eastAsia"/>
          <w:color w:val="auto"/>
          <w:sz w:val="24"/>
          <w:highlight w:val="none"/>
          <w:shd w:val="clear" w:color="auto" w:fill="FFFFFF"/>
        </w:rPr>
        <w:t>）、（</w:t>
      </w:r>
      <w:r>
        <w:rPr>
          <w:color w:val="auto"/>
          <w:sz w:val="24"/>
          <w:highlight w:val="none"/>
          <w:shd w:val="clear" w:color="auto" w:fill="FFFFFF"/>
        </w:rPr>
        <w:t>b</w:t>
      </w:r>
      <w:r>
        <w:rPr>
          <w:rFonts w:hint="eastAsia"/>
          <w:color w:val="auto"/>
          <w:sz w:val="24"/>
          <w:highlight w:val="none"/>
          <w:shd w:val="clear" w:color="auto" w:fill="FFFFFF"/>
        </w:rPr>
        <w:t>）、（</w:t>
      </w:r>
      <w:r>
        <w:rPr>
          <w:color w:val="auto"/>
          <w:sz w:val="24"/>
          <w:highlight w:val="none"/>
          <w:shd w:val="clear" w:color="auto" w:fill="FFFFFF"/>
        </w:rPr>
        <w:t>c</w:t>
      </w:r>
      <w:r>
        <w:rPr>
          <w:rFonts w:hint="eastAsia"/>
          <w:color w:val="auto"/>
          <w:sz w:val="24"/>
          <w:highlight w:val="none"/>
          <w:shd w:val="clear" w:color="auto" w:fill="FFFFFF"/>
        </w:rPr>
        <w:t>）条承担相应违约赔偿；</w:t>
      </w:r>
    </w:p>
    <w:p>
      <w:pPr>
        <w:spacing w:line="500" w:lineRule="exact"/>
        <w:ind w:firstLine="480" w:firstLineChars="200"/>
        <w:rPr>
          <w:color w:val="auto"/>
          <w:sz w:val="24"/>
          <w:highlight w:val="none"/>
          <w:shd w:val="clear" w:color="auto" w:fill="FFFFFF"/>
        </w:rPr>
      </w:pPr>
      <w:r>
        <w:rPr>
          <w:color w:val="auto"/>
          <w:sz w:val="24"/>
          <w:highlight w:val="none"/>
          <w:shd w:val="clear" w:color="auto" w:fill="FFFFFF"/>
        </w:rPr>
        <w:t xml:space="preserve">e. </w:t>
      </w:r>
      <w:r>
        <w:rPr>
          <w:rFonts w:hint="eastAsia"/>
          <w:color w:val="auto"/>
          <w:sz w:val="24"/>
          <w:highlight w:val="none"/>
          <w:shd w:val="clear" w:color="auto" w:fill="FFFFFF"/>
        </w:rPr>
        <w:t>因丙方管理原因发生第</w:t>
      </w:r>
      <w:r>
        <w:rPr>
          <w:color w:val="auto"/>
          <w:sz w:val="24"/>
          <w:highlight w:val="none"/>
          <w:shd w:val="clear" w:color="auto" w:fill="FFFFFF"/>
        </w:rPr>
        <w:t>(a)</w:t>
      </w:r>
      <w:r>
        <w:rPr>
          <w:rFonts w:hint="eastAsia"/>
          <w:color w:val="auto"/>
          <w:sz w:val="24"/>
          <w:highlight w:val="none"/>
          <w:shd w:val="clear" w:color="auto" w:fill="FFFFFF"/>
        </w:rPr>
        <w:t>条或第</w:t>
      </w:r>
      <w:r>
        <w:rPr>
          <w:color w:val="auto"/>
          <w:sz w:val="24"/>
          <w:highlight w:val="none"/>
          <w:shd w:val="clear" w:color="auto" w:fill="FFFFFF"/>
        </w:rPr>
        <w:t>(b)</w:t>
      </w:r>
      <w:r>
        <w:rPr>
          <w:rFonts w:hint="eastAsia"/>
          <w:color w:val="auto"/>
          <w:sz w:val="24"/>
          <w:highlight w:val="none"/>
          <w:shd w:val="clear" w:color="auto" w:fill="FFFFFF"/>
        </w:rPr>
        <w:t>条安全事故时，除违约赔偿以外，甲方视情况有权单方面中止合同，并依法追究责任。</w:t>
      </w:r>
    </w:p>
    <w:p>
      <w:pPr>
        <w:spacing w:line="500" w:lineRule="exact"/>
        <w:ind w:firstLine="480" w:firstLineChars="200"/>
        <w:rPr>
          <w:color w:val="auto"/>
          <w:sz w:val="24"/>
          <w:highlight w:val="none"/>
          <w:shd w:val="clear" w:color="auto" w:fill="FFFFFF"/>
        </w:rPr>
      </w:pPr>
      <w:r>
        <w:rPr>
          <w:color w:val="auto"/>
          <w:sz w:val="24"/>
          <w:highlight w:val="none"/>
          <w:shd w:val="clear" w:color="auto" w:fill="FFFFFF"/>
        </w:rPr>
        <w:t>f.</w:t>
      </w:r>
      <w:r>
        <w:rPr>
          <w:rFonts w:hint="eastAsia"/>
          <w:color w:val="auto"/>
          <w:sz w:val="24"/>
          <w:highlight w:val="none"/>
          <w:shd w:val="clear" w:color="auto" w:fill="FFFFFF"/>
        </w:rPr>
        <w:t>乙方、丙方应特别注意安全生产及文明施工，被相关机构各项检查通报批评一次罚款</w:t>
      </w:r>
      <w:r>
        <w:rPr>
          <w:color w:val="auto"/>
          <w:sz w:val="24"/>
          <w:highlight w:val="none"/>
          <w:shd w:val="clear" w:color="auto" w:fill="FFFFFF"/>
        </w:rPr>
        <w:t>10</w:t>
      </w:r>
      <w:r>
        <w:rPr>
          <w:rFonts w:hint="eastAsia"/>
          <w:color w:val="auto"/>
          <w:sz w:val="24"/>
          <w:highlight w:val="none"/>
          <w:shd w:val="clear" w:color="auto" w:fill="FFFFFF"/>
        </w:rPr>
        <w:t>万元。</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（2）质量事故</w:t>
      </w:r>
    </w:p>
    <w:p>
      <w:pPr>
        <w:spacing w:line="500" w:lineRule="exact"/>
        <w:ind w:firstLine="360" w:firstLineChars="150"/>
        <w:rPr>
          <w:color w:val="auto"/>
          <w:sz w:val="24"/>
          <w:highlight w:val="none"/>
        </w:rPr>
      </w:pPr>
      <w:r>
        <w:rPr>
          <w:color w:val="auto"/>
          <w:sz w:val="24"/>
          <w:highlight w:val="none"/>
          <w:shd w:val="clear" w:color="auto" w:fill="FFFFFF"/>
        </w:rPr>
        <w:t>a.</w:t>
      </w:r>
      <w:r>
        <w:rPr>
          <w:rFonts w:hint="eastAsia"/>
          <w:color w:val="auto"/>
          <w:sz w:val="24"/>
          <w:highlight w:val="none"/>
        </w:rPr>
        <w:t>因丙方管理原因发生了特大质量事故或两起及以上相同性质的特大质量事故，则甲方将扣减丙方建安工程费</w:t>
      </w:r>
      <w:r>
        <w:rPr>
          <w:color w:val="auto"/>
          <w:sz w:val="24"/>
          <w:highlight w:val="none"/>
        </w:rPr>
        <w:t>3</w:t>
      </w:r>
      <w:r>
        <w:rPr>
          <w:rFonts w:hint="eastAsia"/>
          <w:color w:val="auto"/>
          <w:sz w:val="24"/>
          <w:highlight w:val="none"/>
        </w:rPr>
        <w:t>‰作为违约赔偿；</w:t>
      </w:r>
    </w:p>
    <w:p>
      <w:pPr>
        <w:spacing w:line="500" w:lineRule="exact"/>
        <w:ind w:firstLine="360" w:firstLineChars="150"/>
        <w:rPr>
          <w:color w:val="auto"/>
          <w:sz w:val="24"/>
          <w:highlight w:val="none"/>
        </w:rPr>
      </w:pPr>
      <w:r>
        <w:rPr>
          <w:color w:val="auto"/>
          <w:sz w:val="24"/>
          <w:highlight w:val="none"/>
        </w:rPr>
        <w:t>b.</w:t>
      </w:r>
      <w:r>
        <w:rPr>
          <w:rFonts w:hint="eastAsia"/>
          <w:color w:val="auto"/>
          <w:sz w:val="24"/>
          <w:highlight w:val="none"/>
        </w:rPr>
        <w:t>因丙方管理原因发生了重大质量事故，则甲方将扣减丙方建安工程费的</w:t>
      </w:r>
      <w:r>
        <w:rPr>
          <w:color w:val="auto"/>
          <w:sz w:val="24"/>
          <w:highlight w:val="none"/>
        </w:rPr>
        <w:t>2</w:t>
      </w:r>
      <w:r>
        <w:rPr>
          <w:rFonts w:hint="eastAsia"/>
          <w:color w:val="auto"/>
          <w:sz w:val="24"/>
          <w:highlight w:val="none"/>
        </w:rPr>
        <w:t>‰作为违约赔偿；</w:t>
      </w:r>
      <w:r>
        <w:rPr>
          <w:color w:val="auto"/>
          <w:sz w:val="24"/>
          <w:highlight w:val="none"/>
        </w:rPr>
        <w:t xml:space="preserve"> </w:t>
      </w:r>
    </w:p>
    <w:p>
      <w:pPr>
        <w:spacing w:line="500" w:lineRule="exact"/>
        <w:ind w:firstLine="360" w:firstLineChars="150"/>
        <w:rPr>
          <w:color w:val="auto"/>
          <w:sz w:val="24"/>
          <w:highlight w:val="none"/>
        </w:rPr>
      </w:pPr>
      <w:r>
        <w:rPr>
          <w:color w:val="auto"/>
          <w:sz w:val="24"/>
          <w:highlight w:val="none"/>
        </w:rPr>
        <w:t xml:space="preserve">c. </w:t>
      </w:r>
      <w:r>
        <w:rPr>
          <w:rFonts w:hint="eastAsia"/>
          <w:color w:val="auto"/>
          <w:sz w:val="24"/>
          <w:highlight w:val="none"/>
        </w:rPr>
        <w:t>因丙方管理原因工程验收未能一次达到合格工程，甲方将扣减丙方建安工程费的</w:t>
      </w:r>
      <w:r>
        <w:rPr>
          <w:color w:val="auto"/>
          <w:sz w:val="24"/>
          <w:highlight w:val="none"/>
        </w:rPr>
        <w:t>1</w:t>
      </w:r>
      <w:r>
        <w:rPr>
          <w:rFonts w:hint="eastAsia"/>
          <w:color w:val="auto"/>
          <w:sz w:val="24"/>
          <w:highlight w:val="none"/>
        </w:rPr>
        <w:t>‰作为违约赔偿；</w:t>
      </w:r>
    </w:p>
    <w:p>
      <w:pPr>
        <w:spacing w:line="500" w:lineRule="exact"/>
        <w:ind w:firstLine="360" w:firstLineChars="150"/>
        <w:rPr>
          <w:color w:val="auto"/>
          <w:sz w:val="24"/>
          <w:highlight w:val="none"/>
          <w:shd w:val="clear" w:color="auto" w:fill="FFFFFF"/>
        </w:rPr>
      </w:pPr>
      <w:r>
        <w:rPr>
          <w:color w:val="auto"/>
          <w:sz w:val="24"/>
          <w:highlight w:val="none"/>
        </w:rPr>
        <w:t xml:space="preserve">d. </w:t>
      </w:r>
      <w:r>
        <w:rPr>
          <w:rFonts w:hint="eastAsia"/>
          <w:color w:val="auto"/>
          <w:sz w:val="24"/>
          <w:highlight w:val="none"/>
        </w:rPr>
        <w:t>因丙方管理原因发生第</w:t>
      </w:r>
      <w:r>
        <w:rPr>
          <w:color w:val="auto"/>
          <w:sz w:val="24"/>
          <w:highlight w:val="none"/>
        </w:rPr>
        <w:t>(a)</w:t>
      </w:r>
      <w:r>
        <w:rPr>
          <w:rFonts w:hint="eastAsia"/>
          <w:color w:val="auto"/>
          <w:sz w:val="24"/>
          <w:highlight w:val="none"/>
        </w:rPr>
        <w:t>条或第</w:t>
      </w:r>
      <w:r>
        <w:rPr>
          <w:color w:val="auto"/>
          <w:sz w:val="24"/>
          <w:highlight w:val="none"/>
        </w:rPr>
        <w:t>(b)</w:t>
      </w:r>
      <w:r>
        <w:rPr>
          <w:rFonts w:hint="eastAsia"/>
          <w:color w:val="auto"/>
          <w:sz w:val="24"/>
          <w:highlight w:val="none"/>
        </w:rPr>
        <w:t>条质量事故时，除违约赔偿以外，甲方视情况有权单方</w:t>
      </w:r>
      <w:r>
        <w:rPr>
          <w:rFonts w:hint="eastAsia"/>
          <w:color w:val="auto"/>
          <w:sz w:val="24"/>
          <w:highlight w:val="none"/>
          <w:shd w:val="clear" w:color="auto" w:fill="FFFFFF"/>
        </w:rPr>
        <w:t>面中止并追究责任。</w:t>
      </w:r>
    </w:p>
    <w:p>
      <w:pPr>
        <w:tabs>
          <w:tab w:val="left" w:pos="6570"/>
        </w:tabs>
        <w:spacing w:line="500" w:lineRule="exact"/>
        <w:ind w:firstLine="240" w:firstLineChars="100"/>
        <w:rPr>
          <w:color w:val="auto"/>
          <w:sz w:val="24"/>
          <w:highlight w:val="none"/>
          <w:shd w:val="clear" w:color="auto" w:fill="FFFFFF"/>
        </w:rPr>
      </w:pPr>
      <w:r>
        <w:rPr>
          <w:rFonts w:hint="eastAsia"/>
          <w:color w:val="auto"/>
          <w:sz w:val="24"/>
          <w:highlight w:val="none"/>
          <w:shd w:val="clear" w:color="auto" w:fill="FFFFFF"/>
        </w:rPr>
        <w:t>（</w:t>
      </w:r>
      <w:r>
        <w:rPr>
          <w:rFonts w:hint="eastAsia" w:eastAsia="宋体"/>
          <w:color w:val="auto"/>
          <w:sz w:val="24"/>
          <w:highlight w:val="none"/>
          <w:shd w:val="clear" w:color="auto" w:fill="FFFFFF"/>
        </w:rPr>
        <w:t>3</w:t>
      </w:r>
      <w:r>
        <w:rPr>
          <w:rFonts w:hint="eastAsia"/>
          <w:color w:val="auto"/>
          <w:sz w:val="24"/>
          <w:highlight w:val="none"/>
          <w:shd w:val="clear" w:color="auto" w:fill="FFFFFF"/>
        </w:rPr>
        <w:t>）违反保修期内义务的违约责任在保修协议中另行商定。</w:t>
      </w:r>
    </w:p>
    <w:p>
      <w:pPr>
        <w:pStyle w:val="17"/>
        <w:spacing w:line="500" w:lineRule="exact"/>
        <w:ind w:left="420" w:leftChars="200" w:firstLine="0"/>
        <w:rPr>
          <w:color w:val="auto"/>
          <w:highlight w:val="none"/>
        </w:rPr>
      </w:pPr>
    </w:p>
    <w:p>
      <w:pPr>
        <w:tabs>
          <w:tab w:val="left" w:pos="6570"/>
        </w:tabs>
        <w:spacing w:line="500" w:lineRule="exact"/>
        <w:jc w:val="center"/>
        <w:rPr>
          <w:b/>
          <w:color w:val="auto"/>
          <w:sz w:val="30"/>
          <w:szCs w:val="30"/>
          <w:highlight w:val="none"/>
          <w:shd w:val="clear" w:color="auto" w:fill="FFFFFF"/>
        </w:rPr>
      </w:pPr>
      <w:r>
        <w:rPr>
          <w:rFonts w:hint="eastAsia"/>
          <w:b/>
          <w:color w:val="auto"/>
          <w:sz w:val="30"/>
          <w:szCs w:val="30"/>
          <w:highlight w:val="none"/>
          <w:shd w:val="clear" w:color="auto" w:fill="FFFFFF"/>
        </w:rPr>
        <w:t>第四章 合同生效、变更与终止</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第六十条</w:t>
      </w:r>
      <w:r>
        <w:rPr>
          <w:color w:val="auto"/>
          <w:sz w:val="24"/>
          <w:highlight w:val="none"/>
          <w:shd w:val="clear" w:color="auto" w:fill="FFFFFF"/>
        </w:rPr>
        <w:t xml:space="preserve">  </w:t>
      </w:r>
      <w:r>
        <w:rPr>
          <w:rFonts w:hint="eastAsia"/>
          <w:color w:val="auto"/>
          <w:sz w:val="24"/>
          <w:highlight w:val="none"/>
          <w:shd w:val="clear" w:color="auto" w:fill="FFFFFF"/>
        </w:rPr>
        <w:t>本合同自三方签字盖章之日起生效。本合同的图纸、变更协议等均为本合同的组成部分，与本合同具有同等法律效力。</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第六十</w:t>
      </w:r>
      <w:r>
        <w:rPr>
          <w:rFonts w:hint="eastAsia" w:eastAsia="宋体"/>
          <w:b/>
          <w:bCs/>
          <w:color w:val="auto"/>
          <w:sz w:val="24"/>
          <w:highlight w:val="none"/>
          <w:shd w:val="clear" w:color="auto" w:fill="FFFFFF"/>
        </w:rPr>
        <w:t>一</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由于甲方的原因致使</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工作发生延误、暂停或终止，乙丙方应将此情况与可能产生的影响及时书面通知甲方，甲方应采取相应的措施。</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第六十</w:t>
      </w:r>
      <w:r>
        <w:rPr>
          <w:rFonts w:hint="eastAsia" w:eastAsia="宋体"/>
          <w:b/>
          <w:bCs/>
          <w:color w:val="auto"/>
          <w:sz w:val="24"/>
          <w:highlight w:val="none"/>
          <w:shd w:val="clear" w:color="auto" w:fill="FFFFFF"/>
        </w:rPr>
        <w:t>二</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当乙丙方未履行全部或部分</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义务，而又无正当理由，甲方可发出警告直至解除合同，乙丙方承担违约责任。</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第六十</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当事人一方要求变更或解除合同时，应当在</w:t>
      </w:r>
      <w:r>
        <w:rPr>
          <w:color w:val="auto"/>
          <w:sz w:val="24"/>
          <w:highlight w:val="none"/>
          <w:shd w:val="clear" w:color="auto" w:fill="FFFFFF"/>
        </w:rPr>
        <w:t>30</w:t>
      </w:r>
      <w:r>
        <w:rPr>
          <w:rFonts w:hint="eastAsia"/>
          <w:color w:val="auto"/>
          <w:sz w:val="24"/>
          <w:highlight w:val="none"/>
          <w:shd w:val="clear" w:color="auto" w:fill="FFFFFF"/>
        </w:rPr>
        <w:t>日前以书面形式通知其他各方。在取得其他各方同意后，经各方协议变更或解除合同。因解除合同使其他各方遭受损失的，除依法可以免除责任的情况外，应由责任方负责赔偿。</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第六十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乙方、丙方与甲方办理完成项目移交手续，并经甲方审核通过工程结算，丙方完成履行项目保修期责任，并全部收到</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费尾款后，本合同即终止。</w:t>
      </w:r>
    </w:p>
    <w:p>
      <w:pPr>
        <w:tabs>
          <w:tab w:val="left" w:pos="6570"/>
        </w:tabs>
        <w:spacing w:line="500" w:lineRule="exact"/>
        <w:jc w:val="center"/>
        <w:rPr>
          <w:b/>
          <w:color w:val="auto"/>
          <w:sz w:val="30"/>
          <w:szCs w:val="30"/>
          <w:highlight w:val="none"/>
          <w:shd w:val="clear" w:color="auto" w:fill="FFFFFF"/>
        </w:rPr>
      </w:pPr>
      <w:r>
        <w:rPr>
          <w:rFonts w:hint="eastAsia"/>
          <w:b/>
          <w:color w:val="auto"/>
          <w:sz w:val="30"/>
          <w:szCs w:val="30"/>
          <w:highlight w:val="none"/>
          <w:shd w:val="clear" w:color="auto" w:fill="FFFFFF"/>
        </w:rPr>
        <w:t>第五章</w:t>
      </w:r>
      <w:r>
        <w:rPr>
          <w:b/>
          <w:color w:val="auto"/>
          <w:sz w:val="30"/>
          <w:szCs w:val="30"/>
          <w:highlight w:val="none"/>
          <w:shd w:val="clear" w:color="auto" w:fill="FFFFFF"/>
        </w:rPr>
        <w:t xml:space="preserve">  </w:t>
      </w:r>
      <w:r>
        <w:rPr>
          <w:rFonts w:hint="eastAsia"/>
          <w:b/>
          <w:color w:val="auto"/>
          <w:sz w:val="30"/>
          <w:szCs w:val="30"/>
          <w:highlight w:val="none"/>
          <w:shd w:val="clear" w:color="auto" w:fill="FFFFFF"/>
        </w:rPr>
        <w:t>争议、索赔和免责</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第六十</w:t>
      </w:r>
      <w:r>
        <w:rPr>
          <w:rFonts w:hint="eastAsia" w:eastAsia="宋体"/>
          <w:b/>
          <w:bCs/>
          <w:color w:val="auto"/>
          <w:sz w:val="24"/>
          <w:highlight w:val="none"/>
          <w:shd w:val="clear" w:color="auto" w:fill="FFFFFF"/>
        </w:rPr>
        <w:t>五</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在合同执行过程中引起的争议，应当协商解决，如未能达成一致，可提交相关部门协调，协调后争议仍未解决时，约定如下：向</w:t>
      </w:r>
      <w:r>
        <w:rPr>
          <w:rFonts w:hint="eastAsia" w:ascii="宋体" w:hAnsi="宋体" w:eastAsia="宋体" w:cs="宋体"/>
          <w:color w:val="auto"/>
          <w:sz w:val="24"/>
          <w:highlight w:val="none"/>
          <w:shd w:val="clear" w:color="auto" w:fill="FFFFFF"/>
        </w:rPr>
        <w:t>代建</w:t>
      </w:r>
      <w:r>
        <w:rPr>
          <w:rFonts w:hint="eastAsia"/>
          <w:color w:val="auto"/>
          <w:sz w:val="24"/>
          <w:highlight w:val="none"/>
          <w:shd w:val="clear" w:color="auto" w:fill="FFFFFF"/>
        </w:rPr>
        <w:t>项目所在地人民法院起诉。</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合同各方有权就他方原因造成的损失提出索赔，如果该索赔要求未能成立，则索赔提出方应补偿由该索赔给他方造成的各项费用支出和损失。</w:t>
      </w:r>
    </w:p>
    <w:p>
      <w:pPr>
        <w:spacing w:line="500" w:lineRule="exact"/>
        <w:rPr>
          <w:color w:val="auto"/>
          <w:sz w:val="24"/>
          <w:highlight w:val="none"/>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七</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发生争议后，除非出现下列情况的，三方都应继续履行合同，保持项目</w:t>
      </w:r>
      <w:r>
        <w:rPr>
          <w:rFonts w:hint="eastAsia" w:eastAsia="宋体"/>
          <w:color w:val="auto"/>
          <w:sz w:val="24"/>
          <w:highlight w:val="none"/>
          <w:shd w:val="clear" w:color="auto" w:fill="FFFFFF"/>
        </w:rPr>
        <w:t>全过程代建</w:t>
      </w:r>
      <w:r>
        <w:rPr>
          <w:rFonts w:hint="eastAsia"/>
          <w:color w:val="auto"/>
          <w:sz w:val="24"/>
          <w:highlight w:val="none"/>
          <w:shd w:val="clear" w:color="auto" w:fill="FFFFFF"/>
        </w:rPr>
        <w:t>连续</w:t>
      </w:r>
      <w:r>
        <w:rPr>
          <w:rFonts w:hint="eastAsia"/>
          <w:color w:val="auto"/>
          <w:sz w:val="24"/>
          <w:highlight w:val="none"/>
        </w:rPr>
        <w:t>，保护好已完项目：</w:t>
      </w:r>
    </w:p>
    <w:p>
      <w:pPr>
        <w:tabs>
          <w:tab w:val="left" w:pos="6570"/>
        </w:tabs>
        <w:spacing w:line="500" w:lineRule="exact"/>
        <w:rPr>
          <w:color w:val="auto"/>
          <w:sz w:val="24"/>
          <w:highlight w:val="none"/>
        </w:rPr>
      </w:pPr>
      <w:r>
        <w:rPr>
          <w:color w:val="auto"/>
          <w:sz w:val="24"/>
          <w:highlight w:val="none"/>
        </w:rPr>
        <w:t xml:space="preserve">    (1)</w:t>
      </w:r>
      <w:r>
        <w:rPr>
          <w:rFonts w:hint="eastAsia"/>
          <w:color w:val="auto"/>
          <w:sz w:val="24"/>
          <w:highlight w:val="none"/>
        </w:rPr>
        <w:t>三方协议停止</w:t>
      </w:r>
      <w:r>
        <w:rPr>
          <w:rFonts w:hint="eastAsia" w:eastAsia="宋体"/>
          <w:color w:val="auto"/>
          <w:sz w:val="24"/>
          <w:highlight w:val="none"/>
        </w:rPr>
        <w:t>全过程代建</w:t>
      </w:r>
      <w:r>
        <w:rPr>
          <w:rFonts w:hint="eastAsia"/>
          <w:color w:val="auto"/>
          <w:sz w:val="24"/>
          <w:highlight w:val="none"/>
        </w:rPr>
        <w:t>；</w:t>
      </w:r>
    </w:p>
    <w:p>
      <w:pPr>
        <w:tabs>
          <w:tab w:val="left" w:pos="6570"/>
        </w:tabs>
        <w:spacing w:line="500" w:lineRule="exact"/>
        <w:rPr>
          <w:color w:val="auto"/>
          <w:sz w:val="24"/>
          <w:highlight w:val="none"/>
        </w:rPr>
      </w:pPr>
      <w:r>
        <w:rPr>
          <w:color w:val="auto"/>
          <w:sz w:val="24"/>
          <w:highlight w:val="none"/>
        </w:rPr>
        <w:t xml:space="preserve">    (2)</w:t>
      </w:r>
      <w:r>
        <w:rPr>
          <w:rFonts w:hint="eastAsia"/>
          <w:color w:val="auto"/>
          <w:sz w:val="24"/>
          <w:highlight w:val="none"/>
        </w:rPr>
        <w:t>本合同约定的合同解除；</w:t>
      </w:r>
    </w:p>
    <w:p>
      <w:pPr>
        <w:tabs>
          <w:tab w:val="left" w:pos="6570"/>
        </w:tabs>
        <w:spacing w:line="500" w:lineRule="exact"/>
        <w:rPr>
          <w:color w:val="auto"/>
          <w:sz w:val="24"/>
          <w:highlight w:val="none"/>
        </w:rPr>
      </w:pPr>
      <w:r>
        <w:rPr>
          <w:color w:val="auto"/>
          <w:sz w:val="24"/>
          <w:highlight w:val="none"/>
        </w:rPr>
        <w:t xml:space="preserve">    (3)</w:t>
      </w:r>
      <w:r>
        <w:rPr>
          <w:rFonts w:hint="eastAsia"/>
          <w:color w:val="auto"/>
          <w:sz w:val="24"/>
          <w:highlight w:val="none"/>
        </w:rPr>
        <w:t>调解要求停止</w:t>
      </w:r>
      <w:r>
        <w:rPr>
          <w:rFonts w:hint="eastAsia" w:eastAsia="宋体"/>
          <w:color w:val="auto"/>
          <w:sz w:val="24"/>
          <w:highlight w:val="none"/>
        </w:rPr>
        <w:t>全过程代建</w:t>
      </w:r>
      <w:r>
        <w:rPr>
          <w:rFonts w:hint="eastAsia"/>
          <w:color w:val="auto"/>
          <w:sz w:val="24"/>
          <w:highlight w:val="none"/>
        </w:rPr>
        <w:t>，且为三方接受；</w:t>
      </w:r>
    </w:p>
    <w:p>
      <w:pPr>
        <w:tabs>
          <w:tab w:val="left" w:pos="6570"/>
        </w:tabs>
        <w:spacing w:line="500" w:lineRule="exact"/>
        <w:rPr>
          <w:color w:val="auto"/>
          <w:sz w:val="24"/>
          <w:highlight w:val="none"/>
        </w:rPr>
      </w:pPr>
      <w:r>
        <w:rPr>
          <w:color w:val="auto"/>
          <w:sz w:val="24"/>
          <w:highlight w:val="none"/>
        </w:rPr>
        <w:t xml:space="preserve">    (4)</w:t>
      </w:r>
      <w:r>
        <w:rPr>
          <w:rFonts w:hint="eastAsia"/>
          <w:color w:val="auto"/>
          <w:sz w:val="24"/>
          <w:highlight w:val="none"/>
        </w:rPr>
        <w:t>仲裁机构要求停止</w:t>
      </w:r>
      <w:r>
        <w:rPr>
          <w:rFonts w:hint="eastAsia" w:eastAsia="宋体"/>
          <w:color w:val="auto"/>
          <w:sz w:val="24"/>
          <w:highlight w:val="none"/>
        </w:rPr>
        <w:t>全过程代建</w:t>
      </w:r>
      <w:r>
        <w:rPr>
          <w:rFonts w:hint="eastAsia"/>
          <w:color w:val="auto"/>
          <w:sz w:val="24"/>
          <w:highlight w:val="none"/>
        </w:rPr>
        <w:t>；</w:t>
      </w:r>
    </w:p>
    <w:p>
      <w:pPr>
        <w:tabs>
          <w:tab w:val="left" w:pos="6570"/>
        </w:tabs>
        <w:spacing w:line="500" w:lineRule="exact"/>
        <w:ind w:firstLine="266"/>
        <w:rPr>
          <w:color w:val="auto"/>
          <w:sz w:val="24"/>
          <w:highlight w:val="none"/>
        </w:rPr>
      </w:pPr>
      <w:r>
        <w:rPr>
          <w:color w:val="auto"/>
          <w:sz w:val="24"/>
          <w:highlight w:val="none"/>
        </w:rPr>
        <w:t>(5)</w:t>
      </w:r>
      <w:r>
        <w:rPr>
          <w:rFonts w:hint="eastAsia"/>
          <w:color w:val="auto"/>
          <w:sz w:val="24"/>
          <w:highlight w:val="none"/>
        </w:rPr>
        <w:t>法院要求停止</w:t>
      </w:r>
      <w:r>
        <w:rPr>
          <w:rFonts w:hint="eastAsia" w:eastAsia="宋体"/>
          <w:color w:val="auto"/>
          <w:sz w:val="24"/>
          <w:highlight w:val="none"/>
        </w:rPr>
        <w:t>全过程代建</w:t>
      </w:r>
      <w:r>
        <w:rPr>
          <w:rFonts w:hint="eastAsia"/>
          <w:color w:val="auto"/>
          <w:sz w:val="24"/>
          <w:highlight w:val="none"/>
        </w:rPr>
        <w:t>。</w:t>
      </w:r>
    </w:p>
    <w:p>
      <w:pPr>
        <w:tabs>
          <w:tab w:val="left" w:pos="6570"/>
        </w:tabs>
        <w:spacing w:line="500" w:lineRule="exact"/>
        <w:ind w:firstLine="266"/>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八</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因上级部门政策因素和不可抗力导致合同不能全部或部分履行时，合同各方通过协商解决</w:t>
      </w:r>
      <w:r>
        <w:rPr>
          <w:rFonts w:hint="eastAsia" w:eastAsia="宋体"/>
          <w:color w:val="auto"/>
          <w:sz w:val="24"/>
          <w:highlight w:val="none"/>
          <w:shd w:val="clear" w:color="auto" w:fill="FFFFFF"/>
        </w:rPr>
        <w:t>，</w:t>
      </w:r>
      <w:r>
        <w:rPr>
          <w:rFonts w:hint="eastAsia" w:ascii="宋体" w:hAnsi="宋体" w:eastAsia="宋体" w:cs="宋体"/>
          <w:color w:val="auto"/>
          <w:sz w:val="24"/>
          <w:highlight w:val="none"/>
          <w:shd w:val="clear" w:color="auto" w:fill="FFFFFF"/>
        </w:rPr>
        <w:t>但费用不得向甲方进行索赔</w:t>
      </w:r>
      <w:r>
        <w:rPr>
          <w:rFonts w:hint="eastAsia"/>
          <w:color w:val="auto"/>
          <w:sz w:val="24"/>
          <w:highlight w:val="none"/>
          <w:shd w:val="clear" w:color="auto" w:fill="FFFFFF"/>
        </w:rPr>
        <w:t>。</w:t>
      </w:r>
    </w:p>
    <w:p>
      <w:pPr>
        <w:pStyle w:val="14"/>
        <w:spacing w:line="500" w:lineRule="exact"/>
        <w:ind w:firstLine="480" w:firstLineChars="200"/>
        <w:rPr>
          <w:rFonts w:ascii="Arial" w:hAnsi="Arial" w:eastAsia="Arial"/>
          <w:color w:val="auto"/>
          <w:sz w:val="24"/>
          <w:szCs w:val="21"/>
          <w:highlight w:val="none"/>
          <w:shd w:val="clear" w:color="auto" w:fill="FFFFFF"/>
        </w:rPr>
      </w:pPr>
      <w:r>
        <w:rPr>
          <w:rFonts w:hint="eastAsia" w:ascii="Arial" w:hAnsi="Arial" w:eastAsia="Arial"/>
          <w:color w:val="auto"/>
          <w:sz w:val="24"/>
          <w:szCs w:val="21"/>
          <w:highlight w:val="none"/>
          <w:shd w:val="clear" w:color="auto" w:fill="FFFFFF"/>
        </w:rPr>
        <w:t>因前期政策处理、杆线迁移等其他政策处理因素导致工期延误的，工期允许顺延，但费用不得向</w:t>
      </w:r>
      <w:r>
        <w:rPr>
          <w:rFonts w:hint="eastAsia" w:ascii="Arial" w:hAnsi="Arial" w:eastAsia="宋体"/>
          <w:color w:val="auto"/>
          <w:sz w:val="24"/>
          <w:szCs w:val="21"/>
          <w:highlight w:val="none"/>
          <w:shd w:val="clear" w:color="auto" w:fill="FFFFFF"/>
        </w:rPr>
        <w:t>甲方</w:t>
      </w:r>
      <w:r>
        <w:rPr>
          <w:rFonts w:hint="eastAsia" w:ascii="Arial" w:hAnsi="Arial" w:eastAsia="Arial"/>
          <w:color w:val="auto"/>
          <w:sz w:val="24"/>
          <w:szCs w:val="21"/>
          <w:highlight w:val="none"/>
          <w:shd w:val="clear" w:color="auto" w:fill="FFFFFF"/>
        </w:rPr>
        <w:t>进行索赔。</w:t>
      </w:r>
    </w:p>
    <w:p>
      <w:pPr>
        <w:tabs>
          <w:tab w:val="left" w:pos="6570"/>
        </w:tabs>
        <w:spacing w:line="500" w:lineRule="exact"/>
        <w:ind w:firstLine="266"/>
        <w:rPr>
          <w:color w:val="auto"/>
          <w:sz w:val="24"/>
          <w:highlight w:val="none"/>
          <w:shd w:val="clear" w:color="auto" w:fill="FFFFFF"/>
        </w:rPr>
      </w:pPr>
      <w:r>
        <w:rPr>
          <w:rFonts w:hint="eastAsia"/>
          <w:color w:val="auto"/>
          <w:sz w:val="24"/>
          <w:highlight w:val="none"/>
          <w:shd w:val="clear" w:color="auto" w:fill="FFFFFF"/>
        </w:rPr>
        <w:t>不可抗力包括因战争、动乱、空中飞行物体坠落或非合同三方责任造成的爆炸、火灾，一定级别的风、雨、雪、洪、震等自然灾害，或出现较大偏离建设工程客观规律的情况，或政策原因。</w:t>
      </w:r>
    </w:p>
    <w:p>
      <w:pPr>
        <w:spacing w:line="500" w:lineRule="exact"/>
        <w:ind w:firstLine="480" w:firstLineChars="200"/>
        <w:rPr>
          <w:color w:val="auto"/>
          <w:sz w:val="24"/>
          <w:highlight w:val="none"/>
        </w:rPr>
      </w:pPr>
      <w:r>
        <w:rPr>
          <w:rFonts w:hint="eastAsia"/>
          <w:color w:val="auto"/>
          <w:sz w:val="24"/>
          <w:highlight w:val="none"/>
        </w:rPr>
        <w:t>不可抗力事件发生后，乙方应立即通知甲方，在力所能及的条件下迅速采取措施，尽力减少损失，甲方应协助乙方采取措施。不可抗力事件结束后</w:t>
      </w:r>
      <w:r>
        <w:rPr>
          <w:color w:val="auto"/>
          <w:sz w:val="24"/>
          <w:highlight w:val="none"/>
        </w:rPr>
        <w:t>48</w:t>
      </w:r>
      <w:r>
        <w:rPr>
          <w:rFonts w:hint="eastAsia"/>
          <w:color w:val="auto"/>
          <w:sz w:val="24"/>
          <w:highlight w:val="none"/>
        </w:rPr>
        <w:t>小时内乙方向甲方通报受害情况和损失情况，及预计清理和修复的费用。不可抗力事件持续发生，乙方应每天向甲方报告一次受害情况。不可抗力事件结束后</w:t>
      </w:r>
      <w:r>
        <w:rPr>
          <w:color w:val="auto"/>
          <w:sz w:val="24"/>
          <w:highlight w:val="none"/>
        </w:rPr>
        <w:t>14</w:t>
      </w:r>
      <w:r>
        <w:rPr>
          <w:rFonts w:hint="eastAsia"/>
          <w:color w:val="auto"/>
          <w:sz w:val="24"/>
          <w:highlight w:val="none"/>
        </w:rPr>
        <w:t>天内，乙方向甲方提交清理和修复费用的正式报告及有关资料。</w:t>
      </w:r>
    </w:p>
    <w:p>
      <w:pPr>
        <w:spacing w:line="500" w:lineRule="exact"/>
        <w:rPr>
          <w:color w:val="auto"/>
          <w:sz w:val="24"/>
          <w:highlight w:val="none"/>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六</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九</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rPr>
        <w:t>因不可抗力事件导致的费用及延误的</w:t>
      </w:r>
      <w:r>
        <w:rPr>
          <w:rFonts w:hint="eastAsia" w:eastAsia="宋体"/>
          <w:color w:val="auto"/>
          <w:sz w:val="24"/>
          <w:highlight w:val="none"/>
        </w:rPr>
        <w:t>全过程代建</w:t>
      </w:r>
      <w:r>
        <w:rPr>
          <w:rFonts w:hint="eastAsia"/>
          <w:color w:val="auto"/>
          <w:sz w:val="24"/>
          <w:highlight w:val="none"/>
        </w:rPr>
        <w:t>期限由三方按以下方法分别承担：</w:t>
      </w:r>
    </w:p>
    <w:p>
      <w:pPr>
        <w:numPr>
          <w:ilvl w:val="0"/>
          <w:numId w:val="14"/>
        </w:numPr>
        <w:spacing w:line="500" w:lineRule="exact"/>
        <w:ind w:firstLine="480" w:firstLineChars="200"/>
        <w:rPr>
          <w:color w:val="auto"/>
          <w:sz w:val="24"/>
          <w:highlight w:val="none"/>
        </w:rPr>
      </w:pPr>
      <w:r>
        <w:rPr>
          <w:rFonts w:hint="eastAsia"/>
          <w:color w:val="auto"/>
          <w:sz w:val="24"/>
          <w:highlight w:val="none"/>
        </w:rPr>
        <w:t>项目本身的损害、因项目损害导致第三方人员伤亡和财产损失以及运至</w:t>
      </w:r>
      <w:r>
        <w:rPr>
          <w:rFonts w:hint="eastAsia" w:ascii="宋体" w:hAnsi="宋体" w:eastAsia="宋体" w:cs="宋体"/>
          <w:color w:val="auto"/>
          <w:sz w:val="24"/>
          <w:highlight w:val="none"/>
        </w:rPr>
        <w:t>代建</w:t>
      </w:r>
      <w:r>
        <w:rPr>
          <w:rFonts w:hint="eastAsia"/>
          <w:color w:val="auto"/>
          <w:sz w:val="24"/>
          <w:highlight w:val="none"/>
        </w:rPr>
        <w:t>场地用于</w:t>
      </w:r>
      <w:r>
        <w:rPr>
          <w:rFonts w:hint="eastAsia" w:ascii="宋体" w:hAnsi="宋体" w:eastAsia="宋体" w:cs="宋体"/>
          <w:color w:val="auto"/>
          <w:sz w:val="24"/>
          <w:highlight w:val="none"/>
        </w:rPr>
        <w:t>代建</w:t>
      </w:r>
      <w:r>
        <w:rPr>
          <w:rFonts w:hint="eastAsia"/>
          <w:color w:val="auto"/>
          <w:sz w:val="24"/>
          <w:highlight w:val="none"/>
        </w:rPr>
        <w:t>的材料和待安装的设备的损害，三方协商解决；</w:t>
      </w:r>
    </w:p>
    <w:p>
      <w:pPr>
        <w:numPr>
          <w:ilvl w:val="0"/>
          <w:numId w:val="14"/>
        </w:numPr>
        <w:spacing w:line="500" w:lineRule="exact"/>
        <w:ind w:firstLine="480" w:firstLineChars="200"/>
        <w:rPr>
          <w:color w:val="auto"/>
          <w:sz w:val="24"/>
          <w:highlight w:val="none"/>
        </w:rPr>
      </w:pPr>
      <w:r>
        <w:rPr>
          <w:rFonts w:hint="eastAsia"/>
          <w:color w:val="auto"/>
          <w:sz w:val="24"/>
          <w:highlight w:val="none"/>
        </w:rPr>
        <w:t>甲方和乙丙方人员伤亡由其所在单位负责，并承担相应费用；</w:t>
      </w:r>
    </w:p>
    <w:p>
      <w:pPr>
        <w:numPr>
          <w:ilvl w:val="0"/>
          <w:numId w:val="14"/>
        </w:numPr>
        <w:spacing w:line="500" w:lineRule="exact"/>
        <w:ind w:firstLine="480" w:firstLineChars="200"/>
        <w:rPr>
          <w:color w:val="auto"/>
          <w:sz w:val="24"/>
          <w:highlight w:val="none"/>
        </w:rPr>
      </w:pPr>
      <w:r>
        <w:rPr>
          <w:rFonts w:hint="eastAsia"/>
          <w:color w:val="auto"/>
          <w:sz w:val="24"/>
          <w:highlight w:val="none"/>
        </w:rPr>
        <w:t>丙方机械设备损坏及停工损失，由丙方承担；</w:t>
      </w:r>
    </w:p>
    <w:p>
      <w:pPr>
        <w:numPr>
          <w:ilvl w:val="0"/>
          <w:numId w:val="14"/>
        </w:numPr>
        <w:spacing w:line="500" w:lineRule="exact"/>
        <w:ind w:firstLine="480" w:firstLineChars="200"/>
        <w:rPr>
          <w:color w:val="auto"/>
          <w:sz w:val="24"/>
          <w:highlight w:val="none"/>
        </w:rPr>
      </w:pPr>
      <w:r>
        <w:rPr>
          <w:rFonts w:hint="eastAsia"/>
          <w:color w:val="auto"/>
          <w:sz w:val="24"/>
          <w:highlight w:val="none"/>
        </w:rPr>
        <w:t>工程所需清理、修复费用，由三方协商解决；</w:t>
      </w:r>
    </w:p>
    <w:p>
      <w:pPr>
        <w:numPr>
          <w:ilvl w:val="0"/>
          <w:numId w:val="14"/>
        </w:numPr>
        <w:spacing w:line="500" w:lineRule="exact"/>
        <w:ind w:firstLine="480" w:firstLineChars="200"/>
        <w:rPr>
          <w:color w:val="auto"/>
          <w:sz w:val="24"/>
          <w:highlight w:val="none"/>
        </w:rPr>
      </w:pPr>
      <w:r>
        <w:rPr>
          <w:rFonts w:hint="eastAsia"/>
          <w:color w:val="auto"/>
          <w:sz w:val="24"/>
          <w:highlight w:val="none"/>
        </w:rPr>
        <w:t>延误的</w:t>
      </w:r>
      <w:r>
        <w:rPr>
          <w:rFonts w:hint="eastAsia" w:ascii="宋体" w:hAnsi="宋体" w:eastAsia="宋体" w:cs="宋体"/>
          <w:color w:val="auto"/>
          <w:sz w:val="24"/>
          <w:highlight w:val="none"/>
        </w:rPr>
        <w:t>代建</w:t>
      </w:r>
      <w:r>
        <w:rPr>
          <w:rFonts w:hint="eastAsia"/>
          <w:color w:val="auto"/>
          <w:sz w:val="24"/>
          <w:highlight w:val="none"/>
        </w:rPr>
        <w:t>期限相应顺延。</w:t>
      </w:r>
    </w:p>
    <w:p>
      <w:pPr>
        <w:spacing w:line="500" w:lineRule="exact"/>
        <w:rPr>
          <w:color w:val="auto"/>
          <w:sz w:val="24"/>
          <w:highlight w:val="none"/>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七十</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rPr>
        <w:t>因合同一方迟延履行合同后发生不可抗力的，不能免除迟延履行方的相应责任。</w:t>
      </w:r>
    </w:p>
    <w:p>
      <w:pPr>
        <w:tabs>
          <w:tab w:val="left" w:pos="6570"/>
        </w:tabs>
        <w:spacing w:line="500" w:lineRule="exact"/>
        <w:jc w:val="center"/>
        <w:rPr>
          <w:color w:val="auto"/>
          <w:sz w:val="32"/>
          <w:szCs w:val="32"/>
          <w:highlight w:val="none"/>
          <w:shd w:val="clear" w:color="auto" w:fill="FFFFFF"/>
        </w:rPr>
      </w:pPr>
      <w:r>
        <w:rPr>
          <w:rFonts w:hint="eastAsia"/>
          <w:b/>
          <w:bCs/>
          <w:color w:val="auto"/>
          <w:sz w:val="32"/>
          <w:szCs w:val="32"/>
          <w:highlight w:val="none"/>
          <w:shd w:val="clear" w:color="auto" w:fill="FFFFFF"/>
        </w:rPr>
        <w:t>第二部分：造价体系</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第七十</w:t>
      </w:r>
      <w:r>
        <w:rPr>
          <w:rFonts w:hint="eastAsia" w:eastAsia="宋体"/>
          <w:b/>
          <w:bCs/>
          <w:color w:val="auto"/>
          <w:sz w:val="24"/>
          <w:highlight w:val="none"/>
          <w:shd w:val="clear" w:color="auto" w:fill="FFFFFF"/>
        </w:rPr>
        <w:t>一</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eastAsia="宋体"/>
          <w:color w:val="auto"/>
          <w:sz w:val="24"/>
          <w:highlight w:val="none"/>
          <w:shd w:val="clear" w:color="auto" w:fill="FFFFFF"/>
        </w:rPr>
        <w:t>签约</w:t>
      </w:r>
      <w:r>
        <w:rPr>
          <w:rFonts w:hint="eastAsia"/>
          <w:color w:val="auto"/>
          <w:sz w:val="24"/>
          <w:highlight w:val="none"/>
          <w:shd w:val="clear" w:color="auto" w:fill="FFFFFF"/>
        </w:rPr>
        <w:t>合同价格、支付及结算体系</w:t>
      </w:r>
    </w:p>
    <w:p>
      <w:pPr>
        <w:keepNext w:val="0"/>
        <w:keepLines w:val="0"/>
        <w:pageBreakBefore w:val="0"/>
        <w:widowControl/>
        <w:kinsoku w:val="0"/>
        <w:wordWrap/>
        <w:overflowPunct/>
        <w:topLinePunct w:val="0"/>
        <w:autoSpaceDE w:val="0"/>
        <w:autoSpaceDN w:val="0"/>
        <w:bidi w:val="0"/>
        <w:adjustRightInd w:val="0"/>
        <w:snapToGrid w:val="0"/>
        <w:spacing w:before="234" w:line="360" w:lineRule="auto"/>
        <w:ind w:left="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1.</w:t>
      </w:r>
      <w:r>
        <w:rPr>
          <w:rFonts w:hint="eastAsia" w:ascii="宋体" w:hAnsi="宋体" w:eastAsia="宋体" w:cs="宋体"/>
          <w:color w:val="auto"/>
          <w:spacing w:val="-7"/>
          <w:sz w:val="24"/>
          <w:szCs w:val="24"/>
          <w:highlight w:val="none"/>
          <w:lang w:val="en-US" w:eastAsia="zh-CN"/>
        </w:rPr>
        <w:t>建设工程</w:t>
      </w:r>
      <w:r>
        <w:rPr>
          <w:rFonts w:hint="eastAsia" w:ascii="宋体" w:hAnsi="宋体" w:eastAsia="宋体" w:cs="宋体"/>
          <w:color w:val="auto"/>
          <w:spacing w:val="-7"/>
          <w:sz w:val="24"/>
          <w:szCs w:val="24"/>
          <w:highlight w:val="none"/>
        </w:rPr>
        <w:t>签约合同价为：</w:t>
      </w:r>
    </w:p>
    <w:p>
      <w:pPr>
        <w:keepNext w:val="0"/>
        <w:keepLines w:val="0"/>
        <w:pageBreakBefore w:val="0"/>
        <w:widowControl/>
        <w:kinsoku w:val="0"/>
        <w:wordWrap/>
        <w:overflowPunct/>
        <w:topLinePunct w:val="0"/>
        <w:autoSpaceDE w:val="0"/>
        <w:autoSpaceDN w:val="0"/>
        <w:bidi w:val="0"/>
        <w:adjustRightInd w:val="0"/>
        <w:snapToGrid w:val="0"/>
        <w:spacing w:before="79" w:line="360" w:lineRule="auto"/>
        <w:ind w:left="59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人民币（大写）</w:t>
      </w:r>
      <w:r>
        <w:rPr>
          <w:rFonts w:hint="eastAsia" w:ascii="宋体" w:hAnsi="宋体" w:eastAsia="宋体" w:cs="宋体"/>
          <w:color w:val="auto"/>
          <w:spacing w:val="6"/>
          <w:sz w:val="24"/>
          <w:szCs w:val="24"/>
          <w:highlight w:val="none"/>
          <w:u w:val="single" w:color="auto"/>
        </w:rPr>
        <w:t xml:space="preserve">                </w:t>
      </w:r>
      <w:r>
        <w:rPr>
          <w:rFonts w:hint="eastAsia" w:ascii="宋体" w:hAnsi="宋体" w:eastAsia="宋体" w:cs="宋体"/>
          <w:color w:val="auto"/>
          <w:spacing w:val="-62"/>
          <w:sz w:val="24"/>
          <w:szCs w:val="24"/>
          <w:highlight w:val="none"/>
        </w:rPr>
        <w:t xml:space="preserve"> </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5"/>
          <w:sz w:val="24"/>
          <w:szCs w:val="24"/>
          <w:highlight w:val="none"/>
          <w:u w:val="single" w:color="auto"/>
        </w:rPr>
        <w:t xml:space="preserve">                           </w:t>
      </w:r>
      <w:r>
        <w:rPr>
          <w:rFonts w:hint="eastAsia" w:ascii="宋体" w:hAnsi="宋体" w:eastAsia="宋体" w:cs="宋体"/>
          <w:color w:val="auto"/>
          <w:spacing w:val="-35"/>
          <w:sz w:val="24"/>
          <w:szCs w:val="24"/>
          <w:highlight w:val="none"/>
        </w:rPr>
        <w:t xml:space="preserve"> </w:t>
      </w:r>
      <w:r>
        <w:rPr>
          <w:rFonts w:hint="eastAsia" w:ascii="宋体" w:hAnsi="宋体" w:eastAsia="宋体" w:cs="宋体"/>
          <w:color w:val="auto"/>
          <w:spacing w:val="-5"/>
          <w:sz w:val="24"/>
          <w:szCs w:val="24"/>
          <w:highlight w:val="none"/>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其中：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（1）安全文明施工费：</w:t>
      </w:r>
      <w:r>
        <w:rPr>
          <w:rFonts w:hint="eastAsia" w:ascii="宋体" w:hAnsi="宋体" w:eastAsia="宋体" w:cs="宋体"/>
          <w:color w:val="auto"/>
          <w:spacing w:val="-4"/>
          <w:sz w:val="24"/>
          <w:szCs w:val="24"/>
          <w:highlight w:val="none"/>
        </w:rPr>
        <w:t>人民币（大写）</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110" w:line="360" w:lineRule="auto"/>
        <w:ind w:right="71" w:firstLine="46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（2）材料和工程设备暂估价金额：</w:t>
      </w:r>
      <w:r>
        <w:rPr>
          <w:rFonts w:hint="eastAsia" w:ascii="宋体" w:hAnsi="宋体" w:eastAsia="宋体" w:cs="宋体"/>
          <w:color w:val="auto"/>
          <w:spacing w:val="3"/>
          <w:sz w:val="24"/>
          <w:szCs w:val="24"/>
          <w:highlight w:val="none"/>
        </w:rPr>
        <w:t xml:space="preserve"> </w:t>
      </w:r>
      <w:r>
        <w:rPr>
          <w:rFonts w:hint="eastAsia" w:ascii="宋体" w:hAnsi="宋体" w:eastAsia="宋体" w:cs="宋体"/>
          <w:color w:val="auto"/>
          <w:spacing w:val="-4"/>
          <w:sz w:val="24"/>
          <w:szCs w:val="24"/>
          <w:highlight w:val="none"/>
        </w:rPr>
        <w:t>人民币（大写）</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115" w:line="360" w:lineRule="auto"/>
        <w:ind w:right="71" w:firstLine="456" w:firstLineChars="200"/>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6"/>
          <w:sz w:val="24"/>
          <w:szCs w:val="24"/>
          <w:highlight w:val="none"/>
        </w:rPr>
        <w:t>（3）专业工程暂估价金额：</w:t>
      </w:r>
      <w:r>
        <w:rPr>
          <w:rFonts w:hint="eastAsia" w:ascii="宋体" w:hAnsi="宋体" w:eastAsia="宋体" w:cs="宋体"/>
          <w:color w:val="auto"/>
          <w:spacing w:val="-4"/>
          <w:sz w:val="24"/>
          <w:szCs w:val="24"/>
          <w:highlight w:val="none"/>
        </w:rPr>
        <w:t>人民币（大写）</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115" w:line="360" w:lineRule="auto"/>
        <w:ind w:right="71" w:firstLine="228" w:firstLineChars="100"/>
        <w:textAlignment w:val="baseline"/>
        <w:rPr>
          <w:rFonts w:hint="eastAsia" w:ascii="宋体" w:hAnsi="宋体" w:eastAsia="宋体" w:cs="宋体"/>
          <w:color w:val="auto"/>
          <w:sz w:val="2"/>
          <w:highlight w:val="none"/>
        </w:rPr>
      </w:pPr>
      <w:r>
        <w:rPr>
          <w:rFonts w:hint="eastAsia" w:ascii="宋体" w:hAnsi="宋体" w:eastAsia="宋体" w:cs="宋体"/>
          <w:color w:val="auto"/>
          <w:spacing w:val="-6"/>
          <w:sz w:val="24"/>
          <w:szCs w:val="24"/>
          <w:highlight w:val="none"/>
        </w:rPr>
        <w:t>（4）暂列金额：</w:t>
      </w:r>
      <w:r>
        <w:rPr>
          <w:rFonts w:hint="eastAsia" w:ascii="宋体" w:hAnsi="宋体" w:eastAsia="宋体" w:cs="宋体"/>
          <w:color w:val="auto"/>
          <w:spacing w:val="-8"/>
          <w:sz w:val="24"/>
          <w:szCs w:val="24"/>
          <w:highlight w:val="none"/>
        </w:rPr>
        <w:t>人民币（大写）</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6"/>
          <w:sz w:val="24"/>
          <w:szCs w:val="24"/>
          <w:highlight w:val="none"/>
        </w:rPr>
        <w:t xml:space="preserve"> 元)；</w:t>
      </w:r>
    </w:p>
    <w:p>
      <w:pPr>
        <w:keepNext w:val="0"/>
        <w:keepLines w:val="0"/>
        <w:pageBreakBefore w:val="0"/>
        <w:widowControl/>
        <w:kinsoku w:val="0"/>
        <w:wordWrap/>
        <w:overflowPunct/>
        <w:topLinePunct w:val="0"/>
        <w:autoSpaceDE w:val="0"/>
        <w:autoSpaceDN w:val="0"/>
        <w:bidi w:val="0"/>
        <w:adjustRightInd w:val="0"/>
        <w:snapToGrid w:val="0"/>
        <w:spacing w:before="234" w:line="360" w:lineRule="auto"/>
        <w:ind w:left="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2.</w:t>
      </w:r>
      <w:r>
        <w:rPr>
          <w:rFonts w:hint="eastAsia" w:ascii="宋体" w:hAnsi="宋体" w:eastAsia="宋体" w:cs="宋体"/>
          <w:color w:val="auto"/>
          <w:spacing w:val="-4"/>
          <w:sz w:val="24"/>
          <w:szCs w:val="24"/>
          <w:highlight w:val="none"/>
          <w:lang w:val="en-US" w:eastAsia="zh-CN"/>
        </w:rPr>
        <w:t>项目代建管理费</w:t>
      </w:r>
      <w:r>
        <w:rPr>
          <w:rFonts w:hint="eastAsia" w:ascii="宋体" w:hAnsi="宋体" w:eastAsia="宋体" w:cs="宋体"/>
          <w:color w:val="auto"/>
          <w:spacing w:val="-7"/>
          <w:sz w:val="24"/>
          <w:szCs w:val="24"/>
          <w:highlight w:val="none"/>
        </w:rPr>
        <w:t>签约合同价为：</w:t>
      </w:r>
    </w:p>
    <w:p>
      <w:pPr>
        <w:keepNext w:val="0"/>
        <w:keepLines w:val="0"/>
        <w:pageBreakBefore w:val="0"/>
        <w:widowControl/>
        <w:kinsoku w:val="0"/>
        <w:wordWrap/>
        <w:overflowPunct/>
        <w:topLinePunct w:val="0"/>
        <w:autoSpaceDE w:val="0"/>
        <w:autoSpaceDN w:val="0"/>
        <w:bidi w:val="0"/>
        <w:adjustRightInd w:val="0"/>
        <w:snapToGrid w:val="0"/>
        <w:spacing w:before="79" w:line="360" w:lineRule="auto"/>
        <w:ind w:left="59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人民币（大写）</w:t>
      </w:r>
      <w:r>
        <w:rPr>
          <w:rFonts w:hint="eastAsia" w:ascii="宋体" w:hAnsi="宋体" w:eastAsia="宋体" w:cs="宋体"/>
          <w:color w:val="auto"/>
          <w:spacing w:val="6"/>
          <w:sz w:val="24"/>
          <w:szCs w:val="24"/>
          <w:highlight w:val="none"/>
          <w:u w:val="single" w:color="auto"/>
        </w:rPr>
        <w:t xml:space="preserve">                </w:t>
      </w:r>
      <w:r>
        <w:rPr>
          <w:rFonts w:hint="eastAsia" w:ascii="宋体" w:hAnsi="宋体" w:eastAsia="宋体" w:cs="宋体"/>
          <w:color w:val="auto"/>
          <w:spacing w:val="-62"/>
          <w:sz w:val="24"/>
          <w:szCs w:val="24"/>
          <w:highlight w:val="none"/>
        </w:rPr>
        <w:t xml:space="preserve"> </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5"/>
          <w:sz w:val="24"/>
          <w:szCs w:val="24"/>
          <w:highlight w:val="none"/>
          <w:u w:val="single" w:color="auto"/>
        </w:rPr>
        <w:t xml:space="preserve">                    </w:t>
      </w:r>
      <w:r>
        <w:rPr>
          <w:rFonts w:hint="eastAsia" w:ascii="宋体" w:hAnsi="宋体" w:eastAsia="宋体" w:cs="宋体"/>
          <w:color w:val="auto"/>
          <w:spacing w:val="-35"/>
          <w:sz w:val="24"/>
          <w:szCs w:val="24"/>
          <w:highlight w:val="none"/>
        </w:rPr>
        <w:t xml:space="preserve"> </w:t>
      </w:r>
      <w:r>
        <w:rPr>
          <w:rFonts w:hint="eastAsia" w:ascii="宋体" w:hAnsi="宋体" w:eastAsia="宋体" w:cs="宋体"/>
          <w:color w:val="auto"/>
          <w:spacing w:val="-5"/>
          <w:sz w:val="24"/>
          <w:szCs w:val="24"/>
          <w:highlight w:val="none"/>
        </w:rPr>
        <w:t>元)；</w:t>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2、合同价款支付：</w:t>
      </w:r>
    </w:p>
    <w:p>
      <w:pPr>
        <w:spacing w:line="360" w:lineRule="auto"/>
        <w:ind w:firstLine="480" w:firstLineChars="200"/>
        <w:rPr>
          <w:rFonts w:ascii="宋体" w:hAnsi="宋体" w:cs="宋体"/>
          <w:b/>
          <w:bCs/>
          <w:color w:val="auto"/>
          <w:sz w:val="24"/>
          <w:highlight w:val="none"/>
          <w:shd w:val="clear" w:color="auto" w:fill="FFFFFF"/>
        </w:rPr>
      </w:pPr>
      <w:r>
        <w:rPr>
          <w:rFonts w:hint="eastAsia" w:ascii="宋体" w:hAnsi="宋体" w:cs="宋体"/>
          <w:b/>
          <w:bCs/>
          <w:color w:val="auto"/>
          <w:sz w:val="24"/>
          <w:highlight w:val="none"/>
          <w:shd w:val="clear" w:color="auto" w:fill="FFFFFF"/>
        </w:rPr>
        <w:t>2.</w:t>
      </w:r>
      <w:r>
        <w:rPr>
          <w:rFonts w:hint="eastAsia" w:ascii="宋体" w:hAnsi="宋体" w:eastAsia="宋体" w:cs="宋体"/>
          <w:b/>
          <w:bCs/>
          <w:color w:val="auto"/>
          <w:sz w:val="24"/>
          <w:highlight w:val="none"/>
          <w:shd w:val="clear" w:color="auto" w:fill="FFFFFF"/>
        </w:rPr>
        <w:t>1</w:t>
      </w:r>
      <w:r>
        <w:rPr>
          <w:rFonts w:hint="eastAsia" w:ascii="宋体" w:hAnsi="宋体" w:cs="宋体"/>
          <w:b/>
          <w:bCs/>
          <w:color w:val="auto"/>
          <w:sz w:val="24"/>
          <w:highlight w:val="none"/>
          <w:shd w:val="clear" w:color="auto" w:fill="FFFFFF"/>
        </w:rPr>
        <w:t>建安工程费的支付方法</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w:t>
      </w:r>
      <w:r>
        <w:rPr>
          <w:rFonts w:hint="eastAsia" w:ascii="宋体" w:hAnsi="宋体" w:eastAsia="宋体" w:cs="宋体"/>
          <w:color w:val="auto"/>
          <w:sz w:val="24"/>
          <w:highlight w:val="none"/>
          <w:shd w:val="clear" w:color="auto" w:fill="FFFFFF"/>
        </w:rPr>
        <w:t>1</w:t>
      </w:r>
      <w:r>
        <w:rPr>
          <w:rFonts w:hint="eastAsia" w:ascii="宋体" w:hAnsi="宋体" w:cs="宋体"/>
          <w:color w:val="auto"/>
          <w:sz w:val="24"/>
          <w:highlight w:val="none"/>
          <w:shd w:val="clear" w:color="auto" w:fill="FFFFFF"/>
        </w:rPr>
        <w:t>.1预付款：</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w:t>
      </w:r>
      <w:r>
        <w:rPr>
          <w:rFonts w:hint="eastAsia" w:ascii="宋体" w:hAnsi="宋体" w:eastAsia="宋体" w:cs="宋体"/>
          <w:color w:val="auto"/>
          <w:sz w:val="24"/>
          <w:highlight w:val="none"/>
          <w:shd w:val="clear" w:color="auto" w:fill="FFFFFF"/>
        </w:rPr>
        <w:t>1</w:t>
      </w:r>
      <w:r>
        <w:rPr>
          <w:rFonts w:hint="eastAsia" w:ascii="宋体" w:hAnsi="宋体" w:cs="宋体"/>
          <w:color w:val="auto"/>
          <w:sz w:val="24"/>
          <w:highlight w:val="none"/>
          <w:shd w:val="clear" w:color="auto" w:fill="FFFFFF"/>
        </w:rPr>
        <w:t>建安工程费的支付方法</w:t>
      </w:r>
    </w:p>
    <w:p>
      <w:pPr>
        <w:spacing w:line="360" w:lineRule="auto"/>
        <w:ind w:firstLine="480" w:firstLineChars="200"/>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2.</w:t>
      </w:r>
      <w:r>
        <w:rPr>
          <w:rFonts w:hint="eastAsia" w:ascii="宋体" w:hAnsi="宋体" w:eastAsia="宋体" w:cs="宋体"/>
          <w:color w:val="auto"/>
          <w:sz w:val="24"/>
          <w:szCs w:val="24"/>
          <w:highlight w:val="none"/>
          <w:shd w:val="clear" w:color="auto" w:fill="FFFFFF"/>
        </w:rPr>
        <w:t>1</w:t>
      </w:r>
      <w:r>
        <w:rPr>
          <w:rFonts w:hint="eastAsia" w:ascii="宋体" w:hAnsi="宋体" w:cs="宋体"/>
          <w:color w:val="auto"/>
          <w:sz w:val="24"/>
          <w:szCs w:val="24"/>
          <w:highlight w:val="none"/>
          <w:shd w:val="clear" w:color="auto" w:fill="FFFFFF"/>
        </w:rPr>
        <w:t>.1预付款：</w:t>
      </w:r>
    </w:p>
    <w:p>
      <w:pPr>
        <w:pStyle w:val="17"/>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（1）预付款额度：</w:t>
      </w:r>
      <w:r>
        <w:rPr>
          <w:rFonts w:ascii="宋体" w:hAnsi="宋体" w:eastAsia="宋体" w:cs="宋体"/>
          <w:color w:val="auto"/>
          <w:spacing w:val="12"/>
          <w:sz w:val="24"/>
          <w:highlight w:val="none"/>
        </w:rPr>
        <w:t>待进场准备工作完成且出具开工令后</w:t>
      </w:r>
      <w:r>
        <w:rPr>
          <w:rFonts w:ascii="宋体" w:hAnsi="宋体" w:eastAsia="宋体" w:cs="宋体"/>
          <w:color w:val="auto"/>
          <w:spacing w:val="8"/>
          <w:sz w:val="24"/>
          <w:highlight w:val="none"/>
        </w:rPr>
        <w:t>30天内</w:t>
      </w:r>
      <w:r>
        <w:rPr>
          <w:rFonts w:hint="eastAsia" w:ascii="宋体" w:hAnsi="宋体" w:cs="宋体"/>
          <w:color w:val="auto"/>
          <w:sz w:val="24"/>
          <w:highlight w:val="none"/>
          <w:shd w:val="clear" w:color="auto" w:fill="FFFFFF"/>
        </w:rPr>
        <w:t>，支付建安工程费用的10%作为工程预付款。</w:t>
      </w:r>
    </w:p>
    <w:p>
      <w:pPr>
        <w:pStyle w:val="17"/>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（2）预付款的扣回：在支付第一次进度款时开始扣回，每次扣20%，直至扣完为止。</w:t>
      </w:r>
    </w:p>
    <w:p>
      <w:pPr>
        <w:pStyle w:val="17"/>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eastAsia="宋体" w:cs="宋体"/>
          <w:color w:val="auto"/>
          <w:sz w:val="24"/>
          <w:highlight w:val="none"/>
        </w:rPr>
        <w:t>1</w:t>
      </w:r>
      <w:r>
        <w:rPr>
          <w:rFonts w:hint="eastAsia" w:ascii="宋体" w:hAnsi="宋体" w:cs="宋体"/>
          <w:color w:val="auto"/>
          <w:sz w:val="24"/>
          <w:highlight w:val="none"/>
        </w:rPr>
        <w:t>.2工程进度付款</w:t>
      </w:r>
    </w:p>
    <w:p>
      <w:pPr>
        <w:pStyle w:val="17"/>
        <w:rPr>
          <w:rFonts w:ascii="宋体" w:hAnsi="宋体" w:cs="宋体"/>
          <w:color w:val="auto"/>
          <w:sz w:val="24"/>
          <w:highlight w:val="none"/>
        </w:rPr>
      </w:pPr>
      <w:r>
        <w:rPr>
          <w:rFonts w:hint="eastAsia" w:ascii="宋体" w:hAnsi="宋体" w:cs="宋体"/>
          <w:color w:val="auto"/>
          <w:sz w:val="24"/>
          <w:highlight w:val="none"/>
        </w:rPr>
        <w:t>（1）进度款支付：按月支付。</w:t>
      </w:r>
    </w:p>
    <w:p>
      <w:pPr>
        <w:spacing w:line="348" w:lineRule="auto"/>
        <w:ind w:firstLine="480" w:firstLineChars="200"/>
        <w:contextualSpacing/>
        <w:rPr>
          <w:rFonts w:ascii="宋体" w:hAnsi="宋体" w:cs="宋体"/>
          <w:color w:val="auto"/>
          <w:sz w:val="24"/>
          <w:szCs w:val="24"/>
          <w:highlight w:val="none"/>
        </w:rPr>
      </w:pPr>
      <w:r>
        <w:rPr>
          <w:rFonts w:hint="eastAsia" w:ascii="宋体" w:hAnsi="宋体" w:cs="宋体"/>
          <w:color w:val="auto"/>
          <w:sz w:val="24"/>
          <w:szCs w:val="24"/>
          <w:highlight w:val="none"/>
        </w:rPr>
        <w:t>支付约定：丙方每月上报项目当月完成进度报表，当月已完工程量经监理人及甲方确认合格，全过程造价咨询单位复核，支付至已完工程量 80%工程款；收到施工单位完整项目资料及竣工结算送审资料支付合同范围内的实际完成工程量的 85%，在完成竣工结算审计，乙、丙方提交符合住建局档案馆存档要求的完整项目档案并装订成册的竣工资料后支付至施工工程结算审计价款的 98.5%，剩余的1.5%作为质量保证金，待缺陷责任期满一年后支付质量保证金的 60% (不计利息) ，待缺陷责任期满两年后支付至质量保证金（除防水部分）的100%(不计利息)，剩余部分待质量保修期5年后无息退还。</w:t>
      </w:r>
    </w:p>
    <w:p>
      <w:pPr>
        <w:spacing w:line="348"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在支付工程进度款时，应同时上报项目管理班子到位考勤表（该表由监理人签字确认），对项目管理班子到岗情况以及其它合同的履约情况予以说明。</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（2）变更部分施工工程价款支付：按建政办函【2017】106 号、建政投审查〔2018〕1 号文件执行， 变更工程设计联系单内容已施工完成并经五方主体验收合格，按变更程序批复金额支付 50%进度款，结算审计后支付至审定价的 98.5%，工程竣工结算价的 1.5% 留作为工程质量保证金，待缺陷责任期满一年后支付质量保证金的 60% (不计利息) ，待缺陷责任期满两年后支付至质量保证金（除防水部分）的100%(不计利息)，剩余部分待质量保修期5年后无息退还。若设计变更工程量或项目减少，该工程量的合同价在工程款中相应扣除，乙、丙方不得对此提出索赔。</w:t>
      </w:r>
    </w:p>
    <w:p>
      <w:pPr>
        <w:spacing w:line="360" w:lineRule="auto"/>
        <w:ind w:firstLine="480" w:firstLineChars="200"/>
        <w:contextualSpacing/>
        <w:rPr>
          <w:rFonts w:ascii="宋体" w:hAnsi="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lang w:val="en-US" w:eastAsia="zh-CN"/>
        </w:rPr>
        <w:t>2</w:t>
      </w:r>
      <w:r>
        <w:rPr>
          <w:rFonts w:hint="eastAsia" w:ascii="宋体" w:hAnsi="宋体" w:cs="宋体"/>
          <w:color w:val="auto"/>
          <w:sz w:val="24"/>
          <w:highlight w:val="none"/>
          <w:shd w:val="clear" w:color="auto" w:fill="FFFFFF"/>
        </w:rPr>
        <w:t>.</w:t>
      </w:r>
      <w:r>
        <w:rPr>
          <w:rFonts w:hint="eastAsia" w:ascii="宋体" w:hAnsi="宋体" w:eastAsia="宋体" w:cs="宋体"/>
          <w:color w:val="auto"/>
          <w:sz w:val="24"/>
          <w:highlight w:val="none"/>
          <w:shd w:val="clear" w:color="auto" w:fill="FFFFFF"/>
        </w:rPr>
        <w:t>2</w:t>
      </w:r>
      <w:r>
        <w:rPr>
          <w:rFonts w:hint="eastAsia" w:ascii="宋体" w:hAnsi="宋体" w:cs="宋体"/>
          <w:color w:val="auto"/>
          <w:sz w:val="24"/>
          <w:highlight w:val="none"/>
          <w:shd w:val="clear" w:color="auto" w:fill="FFFFFF"/>
        </w:rPr>
        <w:t>项目</w:t>
      </w:r>
      <w:r>
        <w:rPr>
          <w:rFonts w:hint="eastAsia" w:ascii="宋体" w:hAnsi="宋体" w:eastAsia="宋体" w:cs="宋体"/>
          <w:color w:val="auto"/>
          <w:sz w:val="24"/>
          <w:highlight w:val="none"/>
          <w:shd w:val="clear" w:color="auto" w:fill="FFFFFF"/>
        </w:rPr>
        <w:t>代建</w:t>
      </w:r>
      <w:r>
        <w:rPr>
          <w:rFonts w:hint="eastAsia" w:ascii="宋体" w:hAnsi="宋体" w:cs="宋体"/>
          <w:color w:val="auto"/>
          <w:sz w:val="24"/>
          <w:highlight w:val="none"/>
          <w:shd w:val="clear" w:color="auto" w:fill="FFFFFF"/>
        </w:rPr>
        <w:t>管理费支付</w:t>
      </w:r>
    </w:p>
    <w:p>
      <w:pPr>
        <w:pStyle w:val="17"/>
        <w:spacing w:line="360" w:lineRule="auto"/>
        <w:rPr>
          <w:rFonts w:ascii="宋体" w:hAnsi="宋体" w:cs="宋体"/>
          <w:color w:val="auto"/>
          <w:sz w:val="24"/>
          <w:highlight w:val="none"/>
          <w:shd w:val="clear" w:color="auto" w:fill="FFFFFF"/>
        </w:rPr>
      </w:pPr>
      <w:r>
        <w:rPr>
          <w:rFonts w:ascii="宋体" w:hAnsi="宋体" w:eastAsia="宋体" w:cs="宋体"/>
          <w:color w:val="auto"/>
          <w:spacing w:val="16"/>
          <w:sz w:val="24"/>
          <w:highlight w:val="none"/>
        </w:rPr>
        <w:t>待</w:t>
      </w:r>
      <w:r>
        <w:rPr>
          <w:rFonts w:ascii="宋体" w:hAnsi="宋体" w:eastAsia="宋体" w:cs="宋体"/>
          <w:color w:val="auto"/>
          <w:spacing w:val="9"/>
          <w:sz w:val="24"/>
          <w:highlight w:val="none"/>
        </w:rPr>
        <w:t>进场准备工作完成且出具开工令后30天内</w:t>
      </w:r>
      <w:r>
        <w:rPr>
          <w:rFonts w:hint="eastAsia" w:ascii="宋体" w:hAnsi="宋体" w:cs="宋体"/>
          <w:color w:val="auto"/>
          <w:sz w:val="24"/>
          <w:highlight w:val="none"/>
          <w:shd w:val="clear" w:color="auto" w:fill="FFFFFF"/>
        </w:rPr>
        <w:t>，支付</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10%；基础±0.00 完成支付至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30%；主体结顶支付至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50%；外架拆除支付至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70%；工程综合验收竣工完成支付至</w:t>
      </w:r>
      <w:r>
        <w:rPr>
          <w:rFonts w:hint="eastAsia" w:ascii="宋体" w:hAnsi="宋体" w:eastAsia="宋体" w:cs="宋体"/>
          <w:color w:val="auto"/>
          <w:sz w:val="24"/>
          <w:highlight w:val="none"/>
          <w:shd w:val="clear" w:color="auto" w:fill="FFFFFF"/>
        </w:rPr>
        <w:t>项目代建管理费</w:t>
      </w:r>
      <w:r>
        <w:rPr>
          <w:rFonts w:hint="eastAsia" w:ascii="宋体" w:hAnsi="宋体" w:cs="宋体"/>
          <w:color w:val="auto"/>
          <w:sz w:val="24"/>
          <w:highlight w:val="none"/>
          <w:shd w:val="clear" w:color="auto" w:fill="FFFFFF"/>
        </w:rPr>
        <w:t>的 90%；剩余 10%待后续大证办理及财务决算编制完成并移交后一次性支付。</w:t>
      </w:r>
    </w:p>
    <w:p>
      <w:pPr>
        <w:pStyle w:val="17"/>
        <w:spacing w:line="360" w:lineRule="auto"/>
        <w:ind w:left="420" w:firstLine="0"/>
        <w:rPr>
          <w:rFonts w:ascii="宋体" w:hAnsi="宋体" w:eastAsia="宋体" w:cs="宋体"/>
          <w:b/>
          <w:bCs/>
          <w:color w:val="auto"/>
          <w:sz w:val="24"/>
          <w:highlight w:val="none"/>
        </w:rPr>
      </w:pPr>
      <w:r>
        <w:rPr>
          <w:rFonts w:hint="eastAsia" w:ascii="宋体" w:hAnsi="宋体" w:eastAsia="宋体" w:cs="宋体"/>
          <w:b/>
          <w:bCs/>
          <w:color w:val="auto"/>
          <w:sz w:val="24"/>
          <w:highlight w:val="none"/>
        </w:rPr>
        <w:t>3、价款结算：</w:t>
      </w:r>
    </w:p>
    <w:p>
      <w:pPr>
        <w:pStyle w:val="17"/>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合同价格形式为</w:t>
      </w:r>
      <w:r>
        <w:rPr>
          <w:rFonts w:hint="eastAsia" w:ascii="宋体" w:hAnsi="宋体" w:eastAsia="宋体" w:cs="宋体"/>
          <w:b/>
          <w:bCs/>
          <w:color w:val="auto"/>
          <w:sz w:val="24"/>
          <w:highlight w:val="none"/>
          <w:u w:val="single"/>
        </w:rPr>
        <w:t xml:space="preserve"> 单价 </w:t>
      </w:r>
      <w:r>
        <w:rPr>
          <w:rFonts w:hint="eastAsia" w:ascii="宋体" w:hAnsi="宋体" w:eastAsia="宋体" w:cs="宋体"/>
          <w:b/>
          <w:bCs/>
          <w:color w:val="auto"/>
          <w:sz w:val="24"/>
          <w:highlight w:val="none"/>
        </w:rPr>
        <w:t>合同，其中：</w:t>
      </w:r>
    </w:p>
    <w:p>
      <w:pPr>
        <w:spacing w:line="360" w:lineRule="auto"/>
        <w:ind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建安工程费：合同价格按甲方委托第三方咨询公司出具的预算审核审定价同比例下浮，含设备及工器具购置费。</w:t>
      </w: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下浮率（   %）[下浮率=（建安工程费最高限价-建安工程费中标价）/建安工程费最高限价*100%]</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shd w:val="clear" w:color="auto" w:fill="FFFFFF"/>
        </w:rPr>
        <w:t>项目代建管理费：</w:t>
      </w:r>
      <w:r>
        <w:rPr>
          <w:rFonts w:hint="eastAsia" w:ascii="宋体" w:hAnsi="宋体" w:eastAsia="宋体" w:cs="宋体"/>
          <w:b/>
          <w:bCs/>
          <w:color w:val="auto"/>
          <w:sz w:val="24"/>
          <w:szCs w:val="24"/>
          <w:highlight w:val="none"/>
        </w:rPr>
        <w:t>合同价格根据项目代建管理费中标价一次性闭口包干。</w:t>
      </w:r>
    </w:p>
    <w:p>
      <w:pPr>
        <w:pStyle w:val="18"/>
        <w:spacing w:line="360" w:lineRule="auto"/>
        <w:ind w:left="0" w:leftChars="0" w:firstLine="476"/>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本工程预算由</w:t>
      </w:r>
      <w:r>
        <w:rPr>
          <w:rFonts w:hint="eastAsia" w:ascii="宋体" w:hAnsi="宋体" w:eastAsia="宋体" w:cs="宋体"/>
          <w:color w:val="auto"/>
          <w:spacing w:val="-2"/>
          <w:sz w:val="24"/>
          <w:highlight w:val="none"/>
          <w:lang w:val="en-US" w:eastAsia="zh-CN"/>
        </w:rPr>
        <w:t>本项目招标代理公司</w:t>
      </w:r>
      <w:r>
        <w:rPr>
          <w:rFonts w:hint="eastAsia" w:ascii="宋体" w:hAnsi="宋体" w:eastAsia="宋体" w:cs="宋体"/>
          <w:color w:val="auto"/>
          <w:spacing w:val="-2"/>
          <w:sz w:val="24"/>
          <w:highlight w:val="none"/>
        </w:rPr>
        <w:t>编制，由甲方委托第三方中介机构对工程预算进行审核。预算编制的计价依据口径如下：</w:t>
      </w:r>
    </w:p>
    <w:p>
      <w:pPr>
        <w:pStyle w:val="18"/>
        <w:spacing w:line="360" w:lineRule="auto"/>
        <w:ind w:firstLine="0" w:firstLineChars="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a.《浙江省建设工程计价规则（2018 版）》 ；</w:t>
      </w:r>
    </w:p>
    <w:p>
      <w:pPr>
        <w:pStyle w:val="18"/>
        <w:spacing w:line="360" w:lineRule="auto"/>
        <w:ind w:left="0" w:leftChars="0" w:firstLine="48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b.《浙江省房屋建筑与装饰工程预算定额（2018 版）》 ；</w:t>
      </w:r>
    </w:p>
    <w:p>
      <w:pPr>
        <w:pStyle w:val="18"/>
        <w:spacing w:line="360" w:lineRule="auto"/>
        <w:ind w:left="0" w:leftChars="0" w:firstLine="48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c.《浙江省通用安装工程预算定额（2018 版）》 ；</w:t>
      </w:r>
    </w:p>
    <w:p>
      <w:pPr>
        <w:pStyle w:val="18"/>
        <w:spacing w:line="360" w:lineRule="auto"/>
        <w:ind w:left="0" w:leftChars="0" w:firstLine="48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d.“建设工程工程量清单计价规范”（GB50500—2013）、“浙江省建设工程工程量清单计价实用手册”、“浙江省工程量清单计价指引（2013）”等相关政策文件及补充 ；</w:t>
      </w:r>
    </w:p>
    <w:p>
      <w:pPr>
        <w:pStyle w:val="18"/>
        <w:spacing w:line="360" w:lineRule="auto"/>
        <w:ind w:left="0" w:leftChars="0" w:firstLine="48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e. 材料价格套用：套用</w:t>
      </w:r>
      <w:r>
        <w:rPr>
          <w:rFonts w:hint="eastAsia" w:ascii="宋体" w:hAnsi="宋体" w:eastAsia="宋体" w:cs="宋体"/>
          <w:color w:val="auto"/>
          <w:sz w:val="24"/>
          <w:highlight w:val="none"/>
          <w:shd w:val="clear" w:color="auto" w:fill="FFFFFF"/>
          <w:lang w:val="en-US" w:eastAsia="zh-CN"/>
        </w:rPr>
        <w:t>开工当月</w:t>
      </w:r>
      <w:r>
        <w:rPr>
          <w:rFonts w:hint="eastAsia" w:ascii="宋体" w:hAnsi="宋体" w:eastAsia="宋体" w:cs="宋体"/>
          <w:color w:val="auto"/>
          <w:sz w:val="24"/>
          <w:highlight w:val="none"/>
          <w:shd w:val="clear" w:color="auto" w:fill="FFFFFF"/>
        </w:rPr>
        <w:t>信息价；无信息价的材料价格依据 浙江省 2018 版预算定额和浙江省建设工程计价规则（2018 版），企业管理费及利润等综合费用按相应类别工程费率中值计取，组织措施费不再另行计取，规费、税金按相应专业工程费率执行；材料及人工价格执行</w:t>
      </w:r>
      <w:r>
        <w:rPr>
          <w:rFonts w:hint="eastAsia" w:ascii="宋体" w:hAnsi="宋体" w:eastAsia="宋体" w:cs="宋体"/>
          <w:color w:val="auto"/>
          <w:sz w:val="24"/>
          <w:highlight w:val="none"/>
          <w:shd w:val="clear" w:color="auto" w:fill="FFFFFF"/>
          <w:lang w:val="en-US" w:eastAsia="zh-CN"/>
        </w:rPr>
        <w:t>开工月</w:t>
      </w:r>
      <w:r>
        <w:rPr>
          <w:rFonts w:hint="eastAsia" w:ascii="宋体" w:hAnsi="宋体" w:eastAsia="宋体" w:cs="宋体"/>
          <w:color w:val="auto"/>
          <w:sz w:val="24"/>
          <w:highlight w:val="none"/>
          <w:shd w:val="clear" w:color="auto" w:fill="FFFFFF"/>
        </w:rPr>
        <w:t>当期值，对当地信息价正刊没有公布的材料，但在副刊上有公布的按 65%计价，正副刊均无的，由监理人、甲方、乙方和丙方、全过程造价咨询单位共同签证，最终由审计确定；</w:t>
      </w:r>
    </w:p>
    <w:p>
      <w:pPr>
        <w:pStyle w:val="18"/>
        <w:spacing w:line="360" w:lineRule="auto"/>
        <w:ind w:left="0" w:leftChars="0" w:firstLine="48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f. 人工价格套用：套用</w:t>
      </w:r>
      <w:r>
        <w:rPr>
          <w:rFonts w:hint="eastAsia" w:ascii="宋体" w:hAnsi="宋体" w:eastAsia="宋体" w:cs="宋体"/>
          <w:color w:val="auto"/>
          <w:sz w:val="24"/>
          <w:highlight w:val="none"/>
          <w:shd w:val="clear" w:color="auto" w:fill="FFFFFF"/>
          <w:lang w:val="en-US" w:eastAsia="zh-CN"/>
        </w:rPr>
        <w:t>开工当月</w:t>
      </w:r>
      <w:r>
        <w:rPr>
          <w:rFonts w:hint="eastAsia" w:ascii="宋体" w:hAnsi="宋体" w:eastAsia="宋体" w:cs="宋体"/>
          <w:color w:val="auto"/>
          <w:sz w:val="24"/>
          <w:highlight w:val="none"/>
          <w:shd w:val="clear" w:color="auto" w:fill="FFFFFF"/>
        </w:rPr>
        <w:t>信息价；</w:t>
      </w:r>
    </w:p>
    <w:p>
      <w:pPr>
        <w:pStyle w:val="18"/>
        <w:spacing w:line="360" w:lineRule="auto"/>
        <w:ind w:left="0" w:leftChars="0" w:firstLine="48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g. 取费按相应中值。</w:t>
      </w:r>
    </w:p>
    <w:p>
      <w:pPr>
        <w:pStyle w:val="18"/>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shd w:val="clear" w:color="auto" w:fill="FFFFFF"/>
        </w:rPr>
        <w:t>h.规费、税金按取费定额规定计取。</w:t>
      </w:r>
    </w:p>
    <w:p>
      <w:pPr>
        <w:pStyle w:val="17"/>
        <w:spacing w:line="500" w:lineRule="exact"/>
        <w:rPr>
          <w:rFonts w:ascii="宋体" w:hAnsi="宋体" w:eastAsia="宋体" w:cs="宋体"/>
          <w:b/>
          <w:bCs/>
          <w:color w:val="auto"/>
          <w:sz w:val="24"/>
          <w:highlight w:val="none"/>
        </w:rPr>
      </w:pPr>
      <w:r>
        <w:rPr>
          <w:rFonts w:hint="eastAsia" w:ascii="宋体" w:hAnsi="宋体" w:eastAsia="宋体" w:cs="宋体"/>
          <w:b/>
          <w:bCs/>
          <w:color w:val="auto"/>
          <w:sz w:val="24"/>
          <w:highlight w:val="none"/>
        </w:rPr>
        <w:t>4、竣工结算</w:t>
      </w:r>
    </w:p>
    <w:p>
      <w:pPr>
        <w:spacing w:line="500" w:lineRule="exact"/>
        <w:ind w:firstLine="480" w:firstLineChars="200"/>
        <w:rPr>
          <w:rFonts w:hAnsi="宋体"/>
          <w:b/>
          <w:bCs/>
          <w:color w:val="auto"/>
          <w:sz w:val="24"/>
          <w:highlight w:val="none"/>
        </w:rPr>
      </w:pPr>
      <w:r>
        <w:rPr>
          <w:rFonts w:hint="eastAsia" w:hAnsi="宋体"/>
          <w:b/>
          <w:bCs/>
          <w:color w:val="auto"/>
          <w:sz w:val="24"/>
          <w:highlight w:val="none"/>
        </w:rPr>
        <w:t>本工程竣工后须经</w:t>
      </w:r>
      <w:r>
        <w:rPr>
          <w:rFonts w:hint="eastAsia" w:ascii="宋体" w:hAnsi="宋体"/>
          <w:b/>
          <w:bCs/>
          <w:color w:val="auto"/>
          <w:sz w:val="24"/>
          <w:szCs w:val="24"/>
          <w:highlight w:val="none"/>
        </w:rPr>
        <w:t>第三方咨询公司</w:t>
      </w:r>
      <w:r>
        <w:rPr>
          <w:rFonts w:hint="eastAsia" w:hAnsi="宋体"/>
          <w:b/>
          <w:bCs/>
          <w:color w:val="auto"/>
          <w:sz w:val="24"/>
          <w:highlight w:val="none"/>
        </w:rPr>
        <w:t>进行价款结算审计，工程款结算数额以审计结果为准。</w:t>
      </w:r>
    </w:p>
    <w:p>
      <w:pPr>
        <w:spacing w:line="500" w:lineRule="exact"/>
        <w:ind w:firstLine="482"/>
        <w:rPr>
          <w:rFonts w:ascii="宋体" w:hAnsi="宋体"/>
          <w:bCs/>
          <w:color w:val="auto"/>
          <w:sz w:val="24"/>
          <w:highlight w:val="none"/>
        </w:rPr>
      </w:pPr>
      <w:r>
        <w:rPr>
          <w:rFonts w:hint="eastAsia" w:ascii="宋体" w:hAnsi="宋体"/>
          <w:bCs/>
          <w:color w:val="auto"/>
          <w:sz w:val="24"/>
          <w:highlight w:val="none"/>
        </w:rPr>
        <w:t>承包方需在工程竣工后 90 天内编制工程价款决（结）算书，并提供完整的工程相关结算资料，报由发包方送建德市财政局进行价款结算审计（审核），工程款决（结）算金额以审计（审核）结果为准。</w:t>
      </w:r>
    </w:p>
    <w:p>
      <w:pPr>
        <w:spacing w:line="500" w:lineRule="exact"/>
        <w:ind w:right="-191" w:rightChars="-91" w:firstLine="482"/>
        <w:rPr>
          <w:rFonts w:ascii="宋体" w:hAnsi="宋体"/>
          <w:bCs/>
          <w:color w:val="auto"/>
          <w:sz w:val="24"/>
          <w:highlight w:val="none"/>
        </w:rPr>
      </w:pPr>
      <w:r>
        <w:rPr>
          <w:rFonts w:hint="eastAsia" w:ascii="宋体" w:hAnsi="宋体"/>
          <w:bCs/>
          <w:color w:val="auto"/>
          <w:sz w:val="24"/>
          <w:highlight w:val="none"/>
        </w:rPr>
        <w:t>甲方审批竣工结算资料： 送审的结算书中若有遗漏项目应及时补充给甲方。</w:t>
      </w:r>
    </w:p>
    <w:p>
      <w:pPr>
        <w:spacing w:line="500" w:lineRule="exact"/>
        <w:ind w:firstLine="482"/>
        <w:rPr>
          <w:rFonts w:ascii="宋体" w:hAnsi="宋体"/>
          <w:bCs/>
          <w:color w:val="auto"/>
          <w:sz w:val="24"/>
          <w:highlight w:val="none"/>
        </w:rPr>
      </w:pPr>
      <w:r>
        <w:rPr>
          <w:rFonts w:hint="eastAsia" w:ascii="宋体" w:hAnsi="宋体"/>
          <w:bCs/>
          <w:color w:val="auto"/>
          <w:sz w:val="24"/>
          <w:highlight w:val="none"/>
        </w:rPr>
        <w:t>在结算审核中发现结算资料无效或不完整的，乙方、丙方不积极配合甲方和审核部门审计工作的，造成审价延误的责任由乙方、丙方承担 。</w:t>
      </w:r>
    </w:p>
    <w:p>
      <w:pPr>
        <w:spacing w:line="500" w:lineRule="exact"/>
        <w:ind w:firstLine="482"/>
        <w:rPr>
          <w:rFonts w:ascii="宋体" w:hAnsi="宋体"/>
          <w:bCs/>
          <w:color w:val="auto"/>
          <w:sz w:val="24"/>
          <w:highlight w:val="none"/>
        </w:rPr>
      </w:pPr>
      <w:r>
        <w:rPr>
          <w:rFonts w:hint="eastAsia" w:ascii="宋体" w:hAnsi="宋体"/>
          <w:bCs/>
          <w:color w:val="auto"/>
          <w:sz w:val="24"/>
          <w:highlight w:val="none"/>
        </w:rPr>
        <w:t>乙方、丙方应遵循实事求是的原则编制工程结算造价，对于工程结算的审核费用支付约定如下：</w:t>
      </w:r>
    </w:p>
    <w:p>
      <w:pPr>
        <w:pStyle w:val="27"/>
        <w:tabs>
          <w:tab w:val="left" w:pos="983"/>
        </w:tabs>
        <w:spacing w:before="60" w:line="360" w:lineRule="exact"/>
        <w:ind w:firstLineChars="0"/>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a、工程审核费用基本费</w:t>
      </w:r>
      <w:r>
        <w:rPr>
          <w:rFonts w:hint="eastAsia" w:ascii="宋体" w:hAnsi="宋体" w:eastAsia="宋体" w:cs="宋体"/>
          <w:b/>
          <w:bCs/>
          <w:color w:val="auto"/>
          <w:sz w:val="24"/>
          <w:szCs w:val="24"/>
          <w:highlight w:val="none"/>
          <w:u w:val="single"/>
        </w:rPr>
        <w:t>，如</w:t>
      </w:r>
      <w:r>
        <w:rPr>
          <w:rFonts w:hint="eastAsia" w:ascii="宋体" w:hAnsi="宋体" w:cs="宋体"/>
          <w:b/>
          <w:bCs/>
          <w:color w:val="auto"/>
          <w:sz w:val="24"/>
          <w:szCs w:val="24"/>
          <w:highlight w:val="none"/>
          <w:u w:val="single"/>
        </w:rPr>
        <w:t>核减</w:t>
      </w:r>
      <w:r>
        <w:rPr>
          <w:rFonts w:hint="eastAsia" w:ascii="宋体" w:hAnsi="宋体" w:eastAsia="宋体" w:cs="宋体"/>
          <w:b/>
          <w:bCs/>
          <w:color w:val="auto"/>
          <w:sz w:val="24"/>
          <w:szCs w:val="24"/>
          <w:highlight w:val="none"/>
          <w:u w:val="single"/>
        </w:rPr>
        <w:t>率在</w:t>
      </w:r>
      <w:r>
        <w:rPr>
          <w:rFonts w:hint="eastAsia" w:ascii="宋体" w:hAnsi="宋体" w:cs="宋体"/>
          <w:b/>
          <w:bCs/>
          <w:color w:val="auto"/>
          <w:sz w:val="24"/>
          <w:szCs w:val="24"/>
          <w:highlight w:val="none"/>
          <w:u w:val="single"/>
        </w:rPr>
        <w:t>5%</w:t>
      </w:r>
      <w:r>
        <w:rPr>
          <w:rFonts w:hint="eastAsia" w:ascii="宋体" w:hAnsi="宋体" w:eastAsia="宋体" w:cs="宋体"/>
          <w:b/>
          <w:bCs/>
          <w:color w:val="auto"/>
          <w:sz w:val="24"/>
          <w:szCs w:val="24"/>
          <w:highlight w:val="none"/>
          <w:u w:val="single"/>
        </w:rPr>
        <w:t>以内（包括5%）由甲方承担，核减率在5%以上的，基本费由丙方承担；净核减追加费按核减超过5%的幅度以外的净核减额为基数</w:t>
      </w:r>
      <w:r>
        <w:rPr>
          <w:rFonts w:hint="eastAsia" w:ascii="宋体" w:hAnsi="宋体" w:eastAsia="宋体" w:cs="宋体"/>
          <w:b/>
          <w:bCs/>
          <w:color w:val="auto"/>
          <w:sz w:val="24"/>
          <w:szCs w:val="24"/>
          <w:highlight w:val="none"/>
          <w:u w:val="single"/>
          <w:lang w:eastAsia="zh-CN"/>
        </w:rPr>
        <w:t>计取5%</w:t>
      </w:r>
      <w:r>
        <w:rPr>
          <w:rFonts w:hint="eastAsia" w:ascii="宋体" w:hAnsi="宋体" w:eastAsia="宋体" w:cs="宋体"/>
          <w:b/>
          <w:bCs/>
          <w:color w:val="auto"/>
          <w:sz w:val="24"/>
          <w:szCs w:val="24"/>
          <w:highlight w:val="none"/>
          <w:u w:val="single"/>
        </w:rPr>
        <w:t>的费用，净核减追加费用由丙方承担，即净核减 追加费= (净核减额-送审造价×5%) ×</w:t>
      </w:r>
      <w:r>
        <w:rPr>
          <w:rFonts w:hint="eastAsia" w:ascii="宋体" w:hAnsi="宋体" w:eastAsia="宋体" w:cs="宋体"/>
          <w:b/>
          <w:bCs/>
          <w:color w:val="auto"/>
          <w:sz w:val="24"/>
          <w:szCs w:val="24"/>
          <w:highlight w:val="none"/>
          <w:u w:val="single"/>
          <w:lang w:val="en-US" w:eastAsia="zh-CN"/>
        </w:rPr>
        <w:t>5</w:t>
      </w:r>
      <w:r>
        <w:rPr>
          <w:rFonts w:hint="eastAsia" w:ascii="宋体" w:hAnsi="宋体" w:eastAsia="宋体" w:cs="宋体"/>
          <w:b/>
          <w:bCs/>
          <w:color w:val="auto"/>
          <w:sz w:val="24"/>
          <w:szCs w:val="24"/>
          <w:highlight w:val="none"/>
          <w:u w:val="single"/>
        </w:rPr>
        <w:t>%，该费用由发包从应付工程款中直接扣 缴。</w:t>
      </w:r>
    </w:p>
    <w:p>
      <w:pPr>
        <w:pStyle w:val="27"/>
        <w:tabs>
          <w:tab w:val="left" w:pos="983"/>
        </w:tabs>
        <w:spacing w:before="60" w:line="360" w:lineRule="exact"/>
        <w:ind w:firstLineChars="0"/>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b、工程结算经审核后审定结果与送审结算价差异率超过10%，应视为资料失实违约行为，按其超过10%部分违约额的5%作为违约金，由</w:t>
      </w:r>
      <w:r>
        <w:rPr>
          <w:rFonts w:hint="eastAsia" w:ascii="宋体" w:hAnsi="宋体" w:eastAsia="宋体" w:cs="宋体"/>
          <w:b/>
          <w:bCs/>
          <w:color w:val="auto"/>
          <w:sz w:val="24"/>
          <w:szCs w:val="24"/>
          <w:highlight w:val="none"/>
          <w:u w:val="single"/>
        </w:rPr>
        <w:t>甲方</w:t>
      </w:r>
      <w:r>
        <w:rPr>
          <w:rFonts w:hint="eastAsia" w:ascii="宋体" w:hAnsi="宋体" w:cs="宋体"/>
          <w:b/>
          <w:bCs/>
          <w:color w:val="auto"/>
          <w:sz w:val="24"/>
          <w:szCs w:val="24"/>
          <w:highlight w:val="none"/>
          <w:u w:val="single"/>
        </w:rPr>
        <w:t>从应付</w:t>
      </w:r>
      <w:r>
        <w:rPr>
          <w:rFonts w:hint="eastAsia" w:ascii="宋体" w:hAnsi="宋体" w:eastAsia="宋体" w:cs="宋体"/>
          <w:b/>
          <w:bCs/>
          <w:color w:val="auto"/>
          <w:sz w:val="24"/>
          <w:szCs w:val="24"/>
          <w:highlight w:val="none"/>
          <w:u w:val="single"/>
        </w:rPr>
        <w:t>丙方</w:t>
      </w:r>
      <w:r>
        <w:rPr>
          <w:rFonts w:hint="eastAsia" w:ascii="宋体" w:hAnsi="宋体" w:cs="宋体"/>
          <w:b/>
          <w:bCs/>
          <w:color w:val="auto"/>
          <w:sz w:val="24"/>
          <w:szCs w:val="24"/>
          <w:highlight w:val="none"/>
          <w:u w:val="single"/>
        </w:rPr>
        <w:t>的工程款中划扣（此项违约金不包括在审核费用中,即审核费用另计）。</w:t>
      </w:r>
    </w:p>
    <w:p>
      <w:pPr>
        <w:pStyle w:val="27"/>
        <w:tabs>
          <w:tab w:val="left" w:pos="983"/>
        </w:tabs>
        <w:spacing w:before="60" w:line="360" w:lineRule="exact"/>
        <w:ind w:firstLineChars="0"/>
        <w:rPr>
          <w:rFonts w:ascii="宋体" w:hAnsi="宋体" w:cs="宋体"/>
          <w:b/>
          <w:bCs/>
          <w:color w:val="auto"/>
          <w:sz w:val="24"/>
          <w:szCs w:val="24"/>
          <w:highlight w:val="none"/>
          <w:u w:val="single"/>
        </w:rPr>
      </w:pPr>
      <w:r>
        <w:rPr>
          <w:rFonts w:ascii="宋体" w:hAnsi="宋体" w:cs="宋体"/>
          <w:b/>
          <w:bCs/>
          <w:color w:val="auto"/>
          <w:sz w:val="24"/>
          <w:szCs w:val="24"/>
          <w:highlight w:val="none"/>
          <w:u w:val="single"/>
        </w:rPr>
        <w:t>对于结算审核核减率超过25%的施工单位，由市财政局将相关情况通报各行业主管部门，出现一次由各行业主管部门对其进行约谈，累计出现两次及以上的，列入重点复审单位。</w:t>
      </w:r>
    </w:p>
    <w:p>
      <w:pPr>
        <w:pStyle w:val="27"/>
        <w:tabs>
          <w:tab w:val="left" w:pos="983"/>
        </w:tabs>
        <w:spacing w:before="60" w:line="360" w:lineRule="exact"/>
        <w:ind w:firstLine="418" w:firstLineChars="174"/>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结算审核意见出具后，</w:t>
      </w:r>
      <w:r>
        <w:rPr>
          <w:rFonts w:hint="eastAsia" w:ascii="宋体" w:hAnsi="宋体" w:eastAsia="宋体" w:cs="宋体"/>
          <w:b/>
          <w:bCs/>
          <w:color w:val="auto"/>
          <w:sz w:val="24"/>
          <w:szCs w:val="24"/>
          <w:highlight w:val="none"/>
          <w:u w:val="single"/>
        </w:rPr>
        <w:t>丙方</w:t>
      </w:r>
      <w:r>
        <w:rPr>
          <w:rFonts w:hint="eastAsia" w:ascii="宋体" w:hAnsi="宋体" w:cs="宋体"/>
          <w:b/>
          <w:bCs/>
          <w:color w:val="auto"/>
          <w:sz w:val="24"/>
          <w:szCs w:val="24"/>
          <w:highlight w:val="none"/>
          <w:u w:val="single"/>
        </w:rPr>
        <w:t>应在30天内予以确认，否则视为同意审核意见。</w:t>
      </w:r>
    </w:p>
    <w:p>
      <w:pPr>
        <w:tabs>
          <w:tab w:val="left" w:pos="6570"/>
        </w:tabs>
        <w:spacing w:line="500" w:lineRule="exact"/>
        <w:ind w:firstLine="482" w:firstLineChars="200"/>
        <w:jc w:val="both"/>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lang w:bidi="ar"/>
        </w:rPr>
        <w:t>5、 市场价格波动引起的调整</w:t>
      </w:r>
    </w:p>
    <w:p>
      <w:pPr>
        <w:pStyle w:val="18"/>
        <w:spacing w:line="360" w:lineRule="auto"/>
        <w:ind w:left="0" w:leftChars="0" w:firstLine="480"/>
        <w:rPr>
          <w:rFonts w:ascii="宋体" w:hAnsi="宋体" w:eastAsia="宋体" w:cs="宋体"/>
          <w:b/>
          <w:bCs/>
          <w:color w:val="auto"/>
          <w:sz w:val="24"/>
          <w:highlight w:val="none"/>
          <w:u w:val="single"/>
          <w:lang w:bidi="ar"/>
        </w:rPr>
      </w:pPr>
      <w:r>
        <w:rPr>
          <w:rFonts w:hint="eastAsia" w:ascii="宋体" w:hAnsi="宋体" w:eastAsia="宋体" w:cs="宋体"/>
          <w:color w:val="auto"/>
          <w:sz w:val="24"/>
          <w:highlight w:val="none"/>
          <w:lang w:bidi="ar"/>
        </w:rPr>
        <w:t xml:space="preserve">  5.1市场价格波动是否调整合同价格的约定：</w:t>
      </w:r>
      <w:r>
        <w:rPr>
          <w:rFonts w:hint="eastAsia" w:ascii="宋体" w:hAnsi="宋体" w:eastAsia="宋体" w:cs="宋体"/>
          <w:b/>
          <w:bCs/>
          <w:color w:val="auto"/>
          <w:sz w:val="24"/>
          <w:highlight w:val="none"/>
          <w:u w:val="single"/>
          <w:lang w:bidi="ar"/>
        </w:rPr>
        <w:t>钢材、商品混凝土 (含预拌砂浆) 、砌筑材料；(2) 安装部分： 电线、 电缆；  (3) 人工费； 以上材料及人工费的价格波动均可调整 。</w:t>
      </w:r>
    </w:p>
    <w:p>
      <w:pPr>
        <w:pStyle w:val="18"/>
        <w:spacing w:line="360" w:lineRule="auto"/>
        <w:ind w:left="0" w:leftChars="0" w:firstLine="480"/>
        <w:rPr>
          <w:rFonts w:ascii="宋体" w:hAnsi="宋体" w:eastAsia="宋体" w:cs="宋体"/>
          <w:b/>
          <w:bCs/>
          <w:color w:val="auto"/>
          <w:sz w:val="24"/>
          <w:highlight w:val="none"/>
          <w:u w:val="single"/>
          <w:lang w:bidi="ar"/>
        </w:rPr>
      </w:pPr>
      <w:r>
        <w:rPr>
          <w:rFonts w:hint="eastAsia" w:ascii="宋体" w:hAnsi="宋体" w:eastAsia="宋体" w:cs="宋体"/>
          <w:color w:val="auto"/>
          <w:sz w:val="24"/>
          <w:highlight w:val="none"/>
          <w:lang w:bidi="ar"/>
        </w:rPr>
        <w:t>5.2风险范围及幅度约定原则：</w:t>
      </w:r>
      <w:r>
        <w:rPr>
          <w:rFonts w:hint="eastAsia" w:ascii="宋体" w:hAnsi="宋体" w:eastAsia="宋体" w:cs="宋体"/>
          <w:b/>
          <w:bCs/>
          <w:color w:val="auto"/>
          <w:sz w:val="24"/>
          <w:highlight w:val="none"/>
          <w:u w:val="single"/>
          <w:lang w:bidi="ar"/>
        </w:rPr>
        <w:t>人工价格风险幅度为5%，单种规格材料价格 风险幅度为5%。</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5.3市场要素价格调整方式及价差计算方法</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 一) 材料</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1、工程实施过程中，当材料市场价格波动幅度超过合同约定时，发、承包 双方可根据工程计量和合同价款结算方式，采用下列</w:t>
      </w:r>
      <w:r>
        <w:rPr>
          <w:rFonts w:hint="eastAsia" w:ascii="宋体" w:hAnsi="宋体" w:eastAsia="宋体" w:cs="宋体"/>
          <w:b/>
          <w:bCs/>
          <w:color w:val="auto"/>
          <w:sz w:val="24"/>
          <w:highlight w:val="none"/>
          <w:u w:val="single"/>
          <w:lang w:bidi="ar"/>
        </w:rPr>
        <w:t>调价方式(</w:t>
      </w:r>
      <w:r>
        <w:rPr>
          <w:rFonts w:hint="eastAsia" w:ascii="宋体" w:hAnsi="宋体" w:eastAsia="宋体" w:cs="宋体"/>
          <w:b/>
          <w:bCs/>
          <w:color w:val="auto"/>
          <w:sz w:val="24"/>
          <w:highlight w:val="none"/>
          <w:u w:val="single"/>
          <w:lang w:val="en-US" w:eastAsia="zh-CN" w:bidi="ar"/>
        </w:rPr>
        <w:t>3</w:t>
      </w:r>
      <w:r>
        <w:rPr>
          <w:rFonts w:hint="eastAsia" w:ascii="宋体" w:hAnsi="宋体" w:eastAsia="宋体" w:cs="宋体"/>
          <w:b/>
          <w:bCs/>
          <w:color w:val="auto"/>
          <w:sz w:val="24"/>
          <w:highlight w:val="none"/>
          <w:u w:val="single"/>
          <w:lang w:bidi="ar"/>
        </w:rPr>
        <w:t>)</w:t>
      </w:r>
      <w:r>
        <w:rPr>
          <w:rFonts w:hint="eastAsia" w:ascii="宋体" w:hAnsi="宋体" w:eastAsia="宋体" w:cs="宋体"/>
          <w:color w:val="auto"/>
          <w:sz w:val="24"/>
          <w:highlight w:val="none"/>
          <w:lang w:bidi="ar"/>
        </w:rPr>
        <w:t>进行动态结算 调整：</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(1) 按时间进度分段计算：即工程实行按月计量和计算价差，合同双方可 根据当月市场信息价与投标文件编制期对应的市场信息价进行比较，调整相应价 差。</w:t>
      </w:r>
    </w:p>
    <w:p>
      <w:pPr>
        <w:pStyle w:val="18"/>
        <w:spacing w:line="360" w:lineRule="auto"/>
        <w:ind w:left="0" w:leftChars="0" w:firstLine="482"/>
        <w:rPr>
          <w:rFonts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(2) 按工程形象部位 ( 目标) 进度分段计算：即工程按照合同约定的工程 形象进度划分不同阶段，实行分段计量和计算价差，合同双方可根据相应形象 部位的合同工期相关月份的市场信息价平均值，与</w:t>
      </w:r>
      <w:r>
        <w:rPr>
          <w:rFonts w:hint="eastAsia" w:ascii="宋体" w:hAnsi="宋体" w:eastAsia="宋体" w:cs="宋体"/>
          <w:b w:val="0"/>
          <w:bCs w:val="0"/>
          <w:color w:val="auto"/>
          <w:sz w:val="24"/>
          <w:highlight w:val="none"/>
          <w:shd w:val="clear" w:color="auto" w:fill="FFFFFF"/>
        </w:rPr>
        <w:t>施工开始</w:t>
      </w:r>
      <w:r>
        <w:rPr>
          <w:rFonts w:hint="eastAsia" w:ascii="宋体" w:hAnsi="宋体" w:eastAsia="宋体" w:cs="宋体"/>
          <w:b w:val="0"/>
          <w:bCs w:val="0"/>
          <w:color w:val="auto"/>
          <w:sz w:val="24"/>
          <w:highlight w:val="none"/>
          <w:lang w:bidi="ar"/>
        </w:rPr>
        <w:t>对应的市场信息价进行比较，调整相应价差。</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(3) 竣工后一次性结算：即工程竣工后实行计量和价差的总结算，价差在 竣工结算办理完毕后与工程结算款一并支付。</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2、合同双方应事先在合同中约定采用的材料价格动态调价方式。按约定方 法计算的材料价差，是否与当期进度款同步支付以及支付比例，由发承包双方在 招标文件和合同中事先明确约定。</w:t>
      </w:r>
    </w:p>
    <w:p>
      <w:pPr>
        <w:pStyle w:val="18"/>
        <w:spacing w:line="360" w:lineRule="auto"/>
        <w:ind w:left="0" w:leftChars="0" w:firstLine="480"/>
        <w:rPr>
          <w:rFonts w:ascii="宋体" w:hAnsi="宋体" w:eastAsia="宋体" w:cs="宋体"/>
          <w:b/>
          <w:bCs/>
          <w:color w:val="auto"/>
          <w:sz w:val="24"/>
          <w:highlight w:val="none"/>
          <w:u w:val="single"/>
          <w:lang w:bidi="ar"/>
        </w:rPr>
      </w:pPr>
      <w:r>
        <w:rPr>
          <w:rFonts w:hint="eastAsia" w:ascii="宋体" w:hAnsi="宋体" w:eastAsia="宋体" w:cs="宋体"/>
          <w:color w:val="auto"/>
          <w:sz w:val="24"/>
          <w:highlight w:val="none"/>
          <w:lang w:bidi="ar"/>
        </w:rPr>
        <w:t>3、材料价差调整计算方法：</w:t>
      </w:r>
      <w:r>
        <w:rPr>
          <w:rFonts w:hint="eastAsia" w:ascii="宋体" w:hAnsi="宋体" w:eastAsia="宋体" w:cs="宋体"/>
          <w:b/>
          <w:bCs/>
          <w:color w:val="auto"/>
          <w:sz w:val="24"/>
          <w:highlight w:val="none"/>
          <w:u w:val="single"/>
          <w:lang w:bidi="ar"/>
        </w:rPr>
        <w:t>采用以下第 (</w:t>
      </w:r>
      <w:r>
        <w:rPr>
          <w:rFonts w:hint="eastAsia" w:ascii="宋体" w:hAnsi="宋体" w:eastAsia="宋体" w:cs="宋体"/>
          <w:b/>
          <w:bCs/>
          <w:color w:val="auto"/>
          <w:sz w:val="24"/>
          <w:highlight w:val="none"/>
          <w:u w:val="single"/>
          <w:lang w:val="en-US" w:eastAsia="zh-CN" w:bidi="ar"/>
        </w:rPr>
        <w:t>3</w:t>
      </w:r>
      <w:r>
        <w:rPr>
          <w:rFonts w:hint="eastAsia" w:ascii="宋体" w:hAnsi="宋体" w:eastAsia="宋体" w:cs="宋体"/>
          <w:b/>
          <w:bCs/>
          <w:color w:val="auto"/>
          <w:sz w:val="24"/>
          <w:highlight w:val="none"/>
          <w:u w:val="single"/>
          <w:lang w:bidi="ar"/>
        </w:rPr>
        <w:t>) 种方式进行。</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材料价差采用抽料补差法调价，发、承包双方应依据合同约定的价格调价方 式采用相对应的价差计算方法。价差只计取税。</w:t>
      </w:r>
    </w:p>
    <w:p>
      <w:pPr>
        <w:pStyle w:val="18"/>
        <w:spacing w:line="360" w:lineRule="auto"/>
        <w:ind w:left="0" w:leftChars="0" w:firstLine="480" w:firstLineChars="20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(1) 按时间进度分段计算调价</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根据工程的每月形象进度完成情况，按照当月信息价相对于编制期信息价的 变动幅度以及材料的风险承担幅度进行当月已完工程量计量和价差计算。风险幅 度以外材料价差计算公式如下：</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①当单种规格材料价格上涨超过约定的风险幅度时，材料差价 (正值) = 〔当月信息价-编制期信息价× (1+风险幅度) 〕 ×当月单种规格材料用量。</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②当单种规格材料价格下跌超过约定的风险幅度时，材料差价 (负值) = 〔当月信息价-编制期信息价× (1-风险幅度)〕 ×当月单种规格材料用量。</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(2) 按工程形象部位 ( 目标) 分段计算调价</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工程施工进度达到合同约定的工程形象部位分段节点，节点即可按照相应分 段阶段内各月信息价平均值相对于编制期信息价的变动幅度以及材料的风险承  担幅度进行已完工程量计量和价差计算。风险幅度以外材料价差计算公式如下：</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 xml:space="preserve">①当单种规格材料价格上涨超过约定的风险幅度时，材料差价 (正值) =  </w:t>
      </w:r>
      <w:r>
        <w:rPr>
          <w:rFonts w:hint="eastAsia" w:ascii="宋体" w:hAnsi="宋体" w:eastAsia="宋体" w:cs="宋体"/>
          <w:color w:val="auto"/>
          <w:sz w:val="24"/>
          <w:highlight w:val="none"/>
          <w:lang w:bidi="ar"/>
        </w:rPr>
        <w:tab/>
      </w:r>
      <w:r>
        <w:rPr>
          <w:rFonts w:hint="eastAsia" w:ascii="宋体" w:hAnsi="宋体" w:eastAsia="宋体" w:cs="宋体"/>
          <w:color w:val="auto"/>
          <w:sz w:val="24"/>
          <w:highlight w:val="none"/>
          <w:lang w:bidi="ar"/>
        </w:rPr>
        <w:t xml:space="preserve">〔合同对应阶段部位施工期内各期信息价算术平均值-编制期信息价× (1+风险 幅度) 〕×对应阶段部位单种规格材料用量。  </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 xml:space="preserve">②当单种规格材料价格下跌超过约定的风险幅度时，材料差价 (负值) =  </w:t>
      </w:r>
      <w:r>
        <w:rPr>
          <w:rFonts w:hint="eastAsia" w:ascii="宋体" w:hAnsi="宋体" w:eastAsia="宋体" w:cs="宋体"/>
          <w:color w:val="auto"/>
          <w:sz w:val="24"/>
          <w:highlight w:val="none"/>
          <w:lang w:bidi="ar"/>
        </w:rPr>
        <w:tab/>
      </w:r>
      <w:r>
        <w:rPr>
          <w:rFonts w:hint="eastAsia" w:ascii="宋体" w:hAnsi="宋体" w:eastAsia="宋体" w:cs="宋体"/>
          <w:color w:val="auto"/>
          <w:sz w:val="24"/>
          <w:highlight w:val="none"/>
          <w:lang w:bidi="ar"/>
        </w:rPr>
        <w:t>〔合同对应阶段部位施工期内各期信息价算术平均值-编制期信息价× ( 1-风险 幅度)〕×对应阶段部位单种规格材料用量。</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(3) 竣工后一次性结算调价</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工程竣工后，根据合同工期内各期材料信息价格相对于编制期信息价的变动 幅度以及材料的风险承担幅度进行计量和结算。合同工期内月份的计算按照日历 月份计，遇有小数即进位取整数。风险幅度以外材料价差计算公式如下：</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①当单种规格材料价格上涨超过约定的风险幅度时，材料差价 (正值) =</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〔合同工期内各月份信息价算术平均值-编制期信息价× (1+风险幅度) 〕 ×单种规格材料用量。</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②当单种规格材料价格下跌超过约定的风险幅度时，材料差价 (负值) =</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〔合同工期内各月份信息价算术平均值-编制期信息价× (1-风险幅度)〕 ×单种规格材料用量。</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(注：上述公式中的“单种规格材料用量”，是指可调规格材料原合同用量 与联系单变更用量之和，材料包括工程实施过程中耗用的原材料、构配件、半产品、辅助材料和零件。“编制期信息价”，是指</w:t>
      </w:r>
      <w:r>
        <w:rPr>
          <w:rFonts w:hint="eastAsia" w:ascii="宋体" w:hAnsi="宋体" w:eastAsia="宋体" w:cs="宋体"/>
          <w:color w:val="auto"/>
          <w:sz w:val="24"/>
          <w:highlight w:val="none"/>
          <w:shd w:val="clear" w:color="auto" w:fill="FFFFFF"/>
          <w:lang w:val="en-US" w:eastAsia="zh-CN"/>
        </w:rPr>
        <w:t>开工当月</w:t>
      </w:r>
      <w:r>
        <w:rPr>
          <w:rFonts w:hint="eastAsia" w:ascii="宋体" w:hAnsi="宋体" w:eastAsia="宋体" w:cs="宋体"/>
          <w:color w:val="auto"/>
          <w:sz w:val="24"/>
          <w:highlight w:val="none"/>
          <w:shd w:val="clear" w:color="auto" w:fill="FFFFFF"/>
        </w:rPr>
        <w:t>信息价</w:t>
      </w:r>
      <w:r>
        <w:rPr>
          <w:rFonts w:hint="eastAsia" w:ascii="宋体" w:hAnsi="宋体" w:eastAsia="宋体" w:cs="宋体"/>
          <w:color w:val="auto"/>
          <w:sz w:val="24"/>
          <w:highlight w:val="none"/>
          <w:lang w:bidi="ar"/>
        </w:rPr>
        <w:t>。所在月份信息价如遇工程造价管理机构发布信息价格调整的，则该月信息价格按所发布信息价执行天数加权平均。)</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(二) 人工</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当人工市场价格波动幅度超过合同约定时，发、承包双方可按照竣工后一次 性结算方式调整人工费价差。人工价差采用价格指数法调价，价差只计取税金。 风险幅度以外人工价差计算公式为：</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①当施工期人工价格指数平均值相对于编制期人工价格指数的比值上涨超过 约定的风险幅度时，人工费价差 (正值) =〔合同工期内各月份人工价格指数算 术平均值／编制期人工价格指数－ (1+风险幅度) 〕×人工费总额。</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②当施工期人工价格指数平均值相对于编制期人工价格指数的比值下跌超过 约定的风险幅度时，人工费价差 (负值)  = 〔合同工期内各月份人工价格指数 算术平均值／编制期人工价格指数) － (1-风险幅度)〕×人工费总额。</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(注：公式中的“人工费总额” ，是指按原合同口径计算的结算造价的人工 费，包括合同价及联系单调整部分的人工费。“编制期人工价格指数” ，是指</w:t>
      </w:r>
      <w:r>
        <w:rPr>
          <w:rFonts w:hint="eastAsia" w:ascii="宋体" w:hAnsi="宋体" w:eastAsia="宋体" w:cs="宋体"/>
          <w:color w:val="auto"/>
          <w:sz w:val="24"/>
          <w:highlight w:val="none"/>
          <w:shd w:val="clear" w:color="auto" w:fill="FFFFFF"/>
          <w:lang w:val="en-US" w:eastAsia="zh-CN"/>
        </w:rPr>
        <w:t>开工</w:t>
      </w:r>
      <w:r>
        <w:rPr>
          <w:rFonts w:hint="eastAsia" w:ascii="宋体" w:hAnsi="宋体" w:eastAsia="宋体" w:cs="宋体"/>
          <w:color w:val="auto"/>
          <w:sz w:val="24"/>
          <w:highlight w:val="none"/>
          <w:lang w:bidi="ar"/>
        </w:rPr>
        <w:t>所在月份由工程造价管理机构发布的人工价格指数。)</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(三) 施工机械</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施工机械台班的机上人工、燃料动力材料应分别按照上述人工和材料的价差 调整方法计算价差，同步调整结算。</w:t>
      </w:r>
    </w:p>
    <w:p>
      <w:pPr>
        <w:pStyle w:val="18"/>
        <w:spacing w:line="360" w:lineRule="auto"/>
        <w:ind w:left="0" w:leftChars="0" w:firstLine="482"/>
        <w:rPr>
          <w:rFonts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5.4因工期延误所产生的人工、材料价格要素变化，应界定双方责任后按以 下原则处理 ：</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(1) 由于乙方、丙方原因延误工期而遇价格涨跌的，延误期间的价格上涨费用 由乙方、丙方自行承担；反之，因价格下降造成的价差则由甲方受益，甲方结算时扣回价差。</w:t>
      </w:r>
    </w:p>
    <w:p>
      <w:pPr>
        <w:pStyle w:val="18"/>
        <w:spacing w:line="360" w:lineRule="auto"/>
        <w:ind w:left="0" w:leftChars="0" w:firstLine="48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(2) 由于甲方原因延误工期而遇价格涨跌的，延误期间的价格上涨费用 由甲方承担，价差计入工程造价；反之，因价格下降造成的价差则由乙方、丙方受 益，甲方不得扣回价差。</w:t>
      </w:r>
    </w:p>
    <w:p>
      <w:pPr>
        <w:tabs>
          <w:tab w:val="left" w:pos="6570"/>
        </w:tabs>
        <w:spacing w:line="500" w:lineRule="exact"/>
        <w:jc w:val="center"/>
        <w:rPr>
          <w:b/>
          <w:bCs/>
          <w:color w:val="auto"/>
          <w:sz w:val="32"/>
          <w:szCs w:val="32"/>
          <w:highlight w:val="none"/>
          <w:shd w:val="clear" w:color="auto" w:fill="FFFFFF"/>
        </w:rPr>
      </w:pPr>
      <w:r>
        <w:rPr>
          <w:rFonts w:hint="eastAsia"/>
          <w:b/>
          <w:bCs/>
          <w:color w:val="auto"/>
          <w:sz w:val="32"/>
          <w:szCs w:val="32"/>
          <w:highlight w:val="none"/>
          <w:shd w:val="clear" w:color="auto" w:fill="FFFFFF"/>
        </w:rPr>
        <w:t>第三部分：其他条款</w:t>
      </w:r>
    </w:p>
    <w:p>
      <w:pPr>
        <w:pStyle w:val="4"/>
        <w:spacing w:before="0" w:after="0" w:line="500" w:lineRule="exact"/>
        <w:rPr>
          <w:rFonts w:ascii="宋体" w:hAnsi="宋体" w:cs="宋体"/>
          <w:b w:val="0"/>
          <w:color w:val="auto"/>
          <w:sz w:val="24"/>
          <w:szCs w:val="24"/>
          <w:highlight w:val="none"/>
        </w:rPr>
      </w:pPr>
      <w:r>
        <w:rPr>
          <w:rFonts w:hint="eastAsia"/>
          <w:color w:val="auto"/>
          <w:sz w:val="24"/>
          <w:szCs w:val="21"/>
          <w:highlight w:val="none"/>
          <w:shd w:val="clear" w:color="auto" w:fill="FFFFFF"/>
        </w:rPr>
        <w:t>第七十</w:t>
      </w:r>
      <w:r>
        <w:rPr>
          <w:rFonts w:hint="eastAsia" w:eastAsia="宋体"/>
          <w:color w:val="auto"/>
          <w:sz w:val="24"/>
          <w:szCs w:val="21"/>
          <w:highlight w:val="none"/>
          <w:shd w:val="clear" w:color="auto" w:fill="FFFFFF"/>
        </w:rPr>
        <w:t>二</w:t>
      </w:r>
      <w:r>
        <w:rPr>
          <w:rFonts w:hint="eastAsia"/>
          <w:color w:val="auto"/>
          <w:sz w:val="24"/>
          <w:szCs w:val="21"/>
          <w:highlight w:val="none"/>
          <w:shd w:val="clear" w:color="auto" w:fill="FFFFFF"/>
        </w:rPr>
        <w:t>条</w:t>
      </w:r>
      <w:r>
        <w:rPr>
          <w:rFonts w:hint="eastAsia" w:ascii="宋体" w:hAnsi="宋体" w:cs="宋体"/>
          <w:b w:val="0"/>
          <w:color w:val="auto"/>
          <w:sz w:val="24"/>
          <w:szCs w:val="24"/>
          <w:highlight w:val="none"/>
        </w:rPr>
        <w:t xml:space="preserve">  法律</w:t>
      </w:r>
    </w:p>
    <w:p>
      <w:pPr>
        <w:spacing w:line="500" w:lineRule="exact"/>
        <w:ind w:firstLine="482"/>
        <w:rPr>
          <w:rFonts w:ascii="宋体" w:hAnsi="宋体" w:cs="宋体"/>
          <w:color w:val="auto"/>
          <w:sz w:val="24"/>
          <w:highlight w:val="none"/>
        </w:rPr>
      </w:pPr>
      <w:r>
        <w:rPr>
          <w:rFonts w:hint="eastAsia" w:ascii="宋体" w:hAnsi="宋体" w:cs="宋体"/>
          <w:color w:val="auto"/>
          <w:sz w:val="24"/>
          <w:highlight w:val="none"/>
        </w:rPr>
        <w:t>适用于合同的其他规范性文件：</w:t>
      </w:r>
    </w:p>
    <w:p>
      <w:pPr>
        <w:numPr>
          <w:ilvl w:val="0"/>
          <w:numId w:val="15"/>
        </w:numPr>
        <w:spacing w:line="500" w:lineRule="exact"/>
        <w:ind w:firstLine="482"/>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《杭州市建设工程工程量清单计价实施细则》（2018年修订） </w:t>
      </w:r>
    </w:p>
    <w:p>
      <w:pPr>
        <w:numPr>
          <w:ilvl w:val="0"/>
          <w:numId w:val="15"/>
        </w:numPr>
        <w:spacing w:line="500" w:lineRule="exact"/>
        <w:ind w:firstLine="482"/>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《关于进一步加强建筑施工领域企业安全生产工作的实施意见》的通知（杭建工发〔2011〕130号</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rPr>
        <w:t xml:space="preserve"> </w:t>
      </w:r>
    </w:p>
    <w:p>
      <w:pPr>
        <w:numPr>
          <w:ilvl w:val="0"/>
          <w:numId w:val="15"/>
        </w:numPr>
        <w:spacing w:line="500" w:lineRule="exact"/>
        <w:ind w:firstLine="482"/>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《关于进一步加强建设工程安全质量物联网管理应用平台建设的通知》（杭建工发【2012】426号） </w:t>
      </w:r>
    </w:p>
    <w:p>
      <w:pPr>
        <w:numPr>
          <w:ilvl w:val="0"/>
          <w:numId w:val="15"/>
        </w:numPr>
        <w:spacing w:line="500" w:lineRule="exact"/>
        <w:ind w:firstLine="482"/>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《杭州市人民政府办公厅关于印发杭州市建设工程推广应用预拌砂浆管理办法的通知》（杭政办函（2011）32号） </w:t>
      </w:r>
    </w:p>
    <w:p>
      <w:pPr>
        <w:numPr>
          <w:ilvl w:val="0"/>
          <w:numId w:val="15"/>
        </w:numPr>
        <w:spacing w:line="500" w:lineRule="exact"/>
        <w:ind w:firstLine="482"/>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《关于进一步落实政府投资类项目工程民工宿舍安装空调事宜的通知》（杭建工发 【2011】237号） </w:t>
      </w:r>
    </w:p>
    <w:p>
      <w:pPr>
        <w:pStyle w:val="4"/>
        <w:spacing w:before="0" w:after="0" w:line="500" w:lineRule="exact"/>
        <w:ind w:firstLine="480" w:firstLineChars="200"/>
        <w:rPr>
          <w:rFonts w:ascii="宋体" w:hAnsi="宋体" w:cs="宋体"/>
          <w:b w:val="0"/>
          <w:color w:val="auto"/>
          <w:sz w:val="24"/>
          <w:szCs w:val="24"/>
          <w:highlight w:val="none"/>
          <w:u w:val="single"/>
        </w:rPr>
      </w:pPr>
      <w:r>
        <w:rPr>
          <w:rFonts w:hint="eastAsia" w:ascii="宋体" w:hAnsi="宋体" w:cs="宋体"/>
          <w:b w:val="0"/>
          <w:color w:val="auto"/>
          <w:sz w:val="24"/>
          <w:szCs w:val="24"/>
          <w:highlight w:val="none"/>
          <w:u w:val="single"/>
        </w:rPr>
        <w:t xml:space="preserve">6、新工艺、新技术的约定：按国家、省、市相关文件执行。 </w:t>
      </w:r>
    </w:p>
    <w:p>
      <w:pPr>
        <w:pStyle w:val="4"/>
        <w:spacing w:before="0" w:after="0" w:line="500" w:lineRule="exact"/>
        <w:ind w:firstLine="480" w:firstLineChars="200"/>
        <w:rPr>
          <w:rFonts w:ascii="宋体" w:hAnsi="宋体" w:cs="宋体"/>
          <w:b w:val="0"/>
          <w:color w:val="auto"/>
          <w:sz w:val="24"/>
          <w:szCs w:val="24"/>
          <w:highlight w:val="none"/>
          <w:u w:val="single"/>
        </w:rPr>
      </w:pPr>
      <w:r>
        <w:rPr>
          <w:rFonts w:hint="eastAsia" w:ascii="宋体" w:hAnsi="宋体" w:cs="宋体"/>
          <w:b w:val="0"/>
          <w:color w:val="auto"/>
          <w:sz w:val="24"/>
          <w:szCs w:val="24"/>
          <w:highlight w:val="none"/>
          <w:u w:val="single"/>
        </w:rPr>
        <w:t xml:space="preserve">7、《杭州市建筑市场管理若干规定》（杭州市人民政府令第277号） </w:t>
      </w:r>
    </w:p>
    <w:p>
      <w:pPr>
        <w:pStyle w:val="4"/>
        <w:spacing w:before="0" w:after="0" w:line="500" w:lineRule="exact"/>
        <w:ind w:firstLine="480" w:firstLineChars="200"/>
        <w:rPr>
          <w:rFonts w:ascii="宋体" w:hAnsi="宋体" w:cs="宋体"/>
          <w:b w:val="0"/>
          <w:color w:val="auto"/>
          <w:sz w:val="24"/>
          <w:szCs w:val="24"/>
          <w:highlight w:val="none"/>
          <w:u w:val="single"/>
        </w:rPr>
      </w:pPr>
      <w:r>
        <w:rPr>
          <w:rFonts w:hint="eastAsia" w:ascii="宋体" w:hAnsi="宋体" w:cs="宋体"/>
          <w:b w:val="0"/>
          <w:color w:val="auto"/>
          <w:sz w:val="24"/>
          <w:szCs w:val="24"/>
          <w:highlight w:val="none"/>
          <w:u w:val="single"/>
        </w:rPr>
        <w:t xml:space="preserve">8、《杭州市建设工程文明施工管理规定》（杭州市人民政府第278号） </w:t>
      </w:r>
    </w:p>
    <w:p>
      <w:pPr>
        <w:pStyle w:val="4"/>
        <w:spacing w:before="0" w:after="0" w:line="500" w:lineRule="exact"/>
        <w:ind w:firstLine="480" w:firstLineChars="200"/>
        <w:rPr>
          <w:rFonts w:ascii="宋体" w:hAnsi="宋体" w:cs="宋体"/>
          <w:b w:val="0"/>
          <w:color w:val="auto"/>
          <w:sz w:val="24"/>
          <w:szCs w:val="24"/>
          <w:highlight w:val="none"/>
          <w:u w:val="single"/>
        </w:rPr>
      </w:pPr>
      <w:r>
        <w:rPr>
          <w:rFonts w:hint="eastAsia" w:ascii="宋体" w:hAnsi="宋体" w:cs="宋体"/>
          <w:b w:val="0"/>
          <w:color w:val="auto"/>
          <w:sz w:val="24"/>
          <w:szCs w:val="24"/>
          <w:highlight w:val="none"/>
          <w:u w:val="single"/>
        </w:rPr>
        <w:t xml:space="preserve">9、“浙江省建设工程计价依据（2018版）” </w:t>
      </w:r>
    </w:p>
    <w:p>
      <w:pPr>
        <w:pStyle w:val="4"/>
        <w:spacing w:before="0" w:after="0" w:line="500" w:lineRule="exact"/>
        <w:ind w:firstLine="480" w:firstLineChars="200"/>
        <w:rPr>
          <w:rFonts w:ascii="宋体" w:hAnsi="宋体" w:cs="宋体"/>
          <w:b w:val="0"/>
          <w:color w:val="auto"/>
          <w:sz w:val="24"/>
          <w:szCs w:val="24"/>
          <w:highlight w:val="none"/>
          <w:u w:val="single"/>
        </w:rPr>
      </w:pPr>
      <w:r>
        <w:rPr>
          <w:rFonts w:hint="eastAsia" w:ascii="宋体" w:hAnsi="宋体" w:cs="宋体"/>
          <w:b w:val="0"/>
          <w:color w:val="auto"/>
          <w:sz w:val="24"/>
          <w:szCs w:val="24"/>
          <w:highlight w:val="none"/>
          <w:u w:val="single"/>
        </w:rPr>
        <w:t xml:space="preserve">10、浙江省工程总承包计价规则（试行） </w:t>
      </w:r>
    </w:p>
    <w:p>
      <w:pPr>
        <w:pStyle w:val="4"/>
        <w:spacing w:before="0" w:after="0" w:line="500" w:lineRule="exact"/>
        <w:ind w:firstLine="480" w:firstLineChars="200"/>
        <w:rPr>
          <w:rFonts w:ascii="宋体" w:hAnsi="宋体" w:cs="宋体"/>
          <w:b w:val="0"/>
          <w:color w:val="auto"/>
          <w:sz w:val="24"/>
          <w:szCs w:val="24"/>
          <w:highlight w:val="none"/>
          <w:u w:val="single"/>
        </w:rPr>
      </w:pPr>
      <w:r>
        <w:rPr>
          <w:rFonts w:hint="eastAsia" w:ascii="宋体" w:hAnsi="宋体" w:cs="宋体"/>
          <w:b w:val="0"/>
          <w:color w:val="auto"/>
          <w:sz w:val="24"/>
          <w:szCs w:val="24"/>
          <w:highlight w:val="none"/>
          <w:u w:val="single"/>
        </w:rPr>
        <w:t>11、《建德市政府投资项目工程变更管理实施办法》《建政办函〔2017〕106号》</w:t>
      </w:r>
    </w:p>
    <w:p>
      <w:pPr>
        <w:spacing w:line="500" w:lineRule="exact"/>
        <w:ind w:firstLine="480" w:firstLineChars="200"/>
        <w:rPr>
          <w:rFonts w:ascii="宋体" w:hAnsi="宋体" w:cs="宋体"/>
          <w:bCs/>
          <w:color w:val="auto"/>
          <w:sz w:val="24"/>
          <w:highlight w:val="none"/>
          <w:u w:val="single"/>
        </w:rPr>
      </w:pPr>
      <w:r>
        <w:rPr>
          <w:rFonts w:hint="eastAsia" w:ascii="宋体" w:hAnsi="宋体" w:cs="宋体"/>
          <w:bCs/>
          <w:color w:val="auto"/>
          <w:sz w:val="24"/>
          <w:highlight w:val="none"/>
          <w:u w:val="single"/>
        </w:rPr>
        <w:t>12、《关于印发建德市政府投资项目工程变更管理办法补充意见的通知》（建政投审查〔2018〕1号）</w:t>
      </w:r>
    </w:p>
    <w:p>
      <w:pPr>
        <w:spacing w:line="500" w:lineRule="exact"/>
        <w:ind w:firstLine="480" w:firstLineChars="200"/>
        <w:rPr>
          <w:rFonts w:ascii="宋体" w:hAnsi="宋体" w:cs="宋体"/>
          <w:bCs/>
          <w:color w:val="auto"/>
          <w:sz w:val="24"/>
          <w:highlight w:val="none"/>
          <w:u w:val="single"/>
        </w:rPr>
      </w:pPr>
      <w:r>
        <w:rPr>
          <w:rFonts w:hint="eastAsia" w:ascii="宋体" w:hAnsi="宋体" w:cs="宋体"/>
          <w:bCs/>
          <w:color w:val="auto"/>
          <w:sz w:val="24"/>
          <w:highlight w:val="none"/>
          <w:u w:val="single"/>
        </w:rPr>
        <w:t>13、《关于加强建德市国有资金投资项目工程总承包（EPC)管理工作的通知》</w:t>
      </w:r>
    </w:p>
    <w:p>
      <w:pPr>
        <w:pStyle w:val="17"/>
        <w:spacing w:line="500" w:lineRule="exact"/>
        <w:rPr>
          <w:rFonts w:ascii="宋体" w:hAnsi="宋体" w:cs="宋体"/>
          <w:bCs/>
          <w:color w:val="auto"/>
          <w:sz w:val="24"/>
          <w:highlight w:val="none"/>
          <w:u w:val="single"/>
        </w:rPr>
      </w:pPr>
      <w:r>
        <w:rPr>
          <w:rFonts w:hint="eastAsia" w:ascii="宋体" w:hAnsi="宋体" w:cs="宋体"/>
          <w:bCs/>
          <w:color w:val="auto"/>
          <w:sz w:val="24"/>
          <w:highlight w:val="none"/>
          <w:u w:val="single"/>
        </w:rPr>
        <w:t>14、《建德市人民政府办公室关于印发建德市政府投资预算管理办法（试行）的通知》（建政办函 [2020] 3号）</w:t>
      </w:r>
    </w:p>
    <w:p>
      <w:pPr>
        <w:pStyle w:val="17"/>
        <w:spacing w:line="500" w:lineRule="exact"/>
        <w:rPr>
          <w:rFonts w:ascii="宋体" w:hAnsi="宋体" w:cs="宋体"/>
          <w:bCs/>
          <w:color w:val="auto"/>
          <w:sz w:val="24"/>
          <w:highlight w:val="none"/>
          <w:u w:val="single"/>
        </w:rPr>
      </w:pPr>
      <w:r>
        <w:rPr>
          <w:rFonts w:hint="eastAsia" w:ascii="宋体" w:hAnsi="宋体" w:cs="宋体"/>
          <w:bCs/>
          <w:color w:val="auto"/>
          <w:sz w:val="24"/>
          <w:highlight w:val="none"/>
          <w:u w:val="single"/>
        </w:rPr>
        <w:t>15、《关于开展建筑工程扬尘在线在线监测设施安装工作的通知（杭建工 [2019]103号）</w:t>
      </w:r>
    </w:p>
    <w:p>
      <w:pPr>
        <w:pStyle w:val="17"/>
        <w:spacing w:line="500" w:lineRule="exact"/>
        <w:rPr>
          <w:rFonts w:ascii="宋体" w:hAnsi="宋体" w:cs="宋体"/>
          <w:bCs/>
          <w:color w:val="auto"/>
          <w:sz w:val="24"/>
          <w:highlight w:val="none"/>
          <w:u w:val="single"/>
          <w:shd w:val="clear" w:color="auto" w:fill="FFFFFF"/>
        </w:rPr>
      </w:pPr>
      <w:r>
        <w:rPr>
          <w:rFonts w:hint="eastAsia" w:ascii="宋体" w:hAnsi="宋体" w:cs="宋体"/>
          <w:bCs/>
          <w:color w:val="auto"/>
          <w:sz w:val="24"/>
          <w:highlight w:val="none"/>
          <w:u w:val="single"/>
        </w:rPr>
        <w:t>16、</w:t>
      </w:r>
      <w:r>
        <w:rPr>
          <w:rFonts w:hint="eastAsia" w:ascii="宋体" w:hAnsi="宋体" w:cs="宋体"/>
          <w:bCs/>
          <w:color w:val="auto"/>
          <w:sz w:val="24"/>
          <w:highlight w:val="none"/>
          <w:u w:val="single"/>
          <w:shd w:val="clear" w:color="auto" w:fill="FFFFFF"/>
        </w:rPr>
        <w:t>《关于进一步提升杭州市拆迁安置房建设品质的指导意见》</w:t>
      </w:r>
    </w:p>
    <w:p>
      <w:pPr>
        <w:pStyle w:val="17"/>
        <w:spacing w:line="500" w:lineRule="exact"/>
        <w:rPr>
          <w:rFonts w:ascii="宋体" w:hAnsi="宋体" w:eastAsia="宋体" w:cs="宋体"/>
          <w:bCs/>
          <w:color w:val="auto"/>
          <w:sz w:val="24"/>
          <w:highlight w:val="none"/>
          <w:u w:val="single"/>
          <w:shd w:val="clear" w:color="auto" w:fill="FFFFFF"/>
        </w:rPr>
      </w:pPr>
      <w:r>
        <w:rPr>
          <w:rFonts w:hint="eastAsia" w:ascii="宋体" w:hAnsi="宋体" w:eastAsia="宋体" w:cs="宋体"/>
          <w:bCs/>
          <w:color w:val="auto"/>
          <w:sz w:val="24"/>
          <w:highlight w:val="none"/>
          <w:u w:val="single"/>
          <w:shd w:val="clear" w:color="auto" w:fill="FFFFFF"/>
        </w:rPr>
        <w:t>17、</w:t>
      </w:r>
      <w:r>
        <w:rPr>
          <w:rFonts w:hint="eastAsia" w:ascii="宋体" w:hAnsi="宋体" w:cs="宋体"/>
          <w:bCs/>
          <w:color w:val="auto"/>
          <w:sz w:val="24"/>
          <w:highlight w:val="none"/>
          <w:u w:val="single"/>
          <w:shd w:val="clear" w:color="auto" w:fill="FFFFFF"/>
        </w:rPr>
        <w:t>《关于印发建德市政府及国有企业投资项目中介服务委托管理办法的通知》</w:t>
      </w:r>
      <w:r>
        <w:rPr>
          <w:rFonts w:hint="eastAsia" w:ascii="宋体" w:hAnsi="宋体" w:eastAsia="宋体" w:cs="宋体"/>
          <w:bCs/>
          <w:color w:val="auto"/>
          <w:sz w:val="24"/>
          <w:highlight w:val="none"/>
          <w:u w:val="single"/>
          <w:shd w:val="clear" w:color="auto" w:fill="FFFFFF"/>
        </w:rPr>
        <w:t>（建财经建〔2022〕12号）</w:t>
      </w:r>
    </w:p>
    <w:p>
      <w:pPr>
        <w:pStyle w:val="17"/>
        <w:spacing w:line="500" w:lineRule="exact"/>
        <w:rPr>
          <w:rFonts w:ascii="宋体" w:hAnsi="宋体" w:cs="宋体"/>
          <w:bCs/>
          <w:color w:val="auto"/>
          <w:sz w:val="24"/>
          <w:highlight w:val="none"/>
          <w:u w:val="single"/>
        </w:rPr>
      </w:pPr>
      <w:r>
        <w:rPr>
          <w:rFonts w:hint="eastAsia" w:ascii="宋体" w:hAnsi="宋体" w:cs="宋体"/>
          <w:bCs/>
          <w:color w:val="auto"/>
          <w:sz w:val="24"/>
          <w:highlight w:val="none"/>
          <w:u w:val="single"/>
        </w:rPr>
        <w:t>1</w:t>
      </w:r>
      <w:r>
        <w:rPr>
          <w:rFonts w:hint="eastAsia" w:ascii="宋体" w:hAnsi="宋体" w:eastAsia="宋体" w:cs="宋体"/>
          <w:bCs/>
          <w:color w:val="auto"/>
          <w:sz w:val="24"/>
          <w:highlight w:val="none"/>
          <w:u w:val="single"/>
        </w:rPr>
        <w:t>/8</w:t>
      </w:r>
      <w:r>
        <w:rPr>
          <w:rFonts w:hint="eastAsia" w:ascii="宋体" w:hAnsi="宋体" w:cs="宋体"/>
          <w:bCs/>
          <w:color w:val="auto"/>
          <w:sz w:val="24"/>
          <w:highlight w:val="none"/>
          <w:u w:val="single"/>
        </w:rPr>
        <w:t>、建德市政府投资项目相关管理办法。</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第七十</w:t>
      </w:r>
      <w:r>
        <w:rPr>
          <w:rFonts w:hint="eastAsia" w:eastAsia="宋体"/>
          <w:b/>
          <w:bCs/>
          <w:color w:val="auto"/>
          <w:sz w:val="24"/>
          <w:highlight w:val="none"/>
          <w:shd w:val="clear" w:color="auto" w:fill="FFFFFF"/>
        </w:rPr>
        <w:t>三</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工程变更</w:t>
      </w:r>
    </w:p>
    <w:p>
      <w:pPr>
        <w:pStyle w:val="18"/>
        <w:ind w:firstLine="480"/>
        <w:rPr>
          <w:color w:val="auto"/>
          <w:sz w:val="24"/>
          <w:highlight w:val="none"/>
          <w:shd w:val="clear" w:color="auto" w:fill="FFFFFF"/>
        </w:rPr>
      </w:pPr>
    </w:p>
    <w:p>
      <w:pPr>
        <w:pStyle w:val="18"/>
        <w:spacing w:line="360" w:lineRule="auto"/>
        <w:ind w:left="0" w:leftChars="0" w:firstLine="480"/>
        <w:rPr>
          <w:color w:val="auto"/>
          <w:sz w:val="24"/>
          <w:highlight w:val="none"/>
          <w:shd w:val="clear" w:color="auto" w:fill="FFFFFF"/>
        </w:rPr>
      </w:pPr>
      <w:r>
        <w:rPr>
          <w:rFonts w:hint="eastAsia" w:eastAsia="宋体"/>
          <w:color w:val="auto"/>
          <w:sz w:val="24"/>
          <w:highlight w:val="none"/>
          <w:shd w:val="clear" w:color="auto" w:fill="FFFFFF"/>
        </w:rPr>
        <w:t>1、</w:t>
      </w:r>
      <w:r>
        <w:rPr>
          <w:rFonts w:hint="eastAsia"/>
          <w:color w:val="auto"/>
          <w:sz w:val="24"/>
          <w:highlight w:val="none"/>
          <w:shd w:val="clear" w:color="auto" w:fill="FFFFFF"/>
        </w:rPr>
        <w:t>变更的范围</w:t>
      </w:r>
    </w:p>
    <w:p>
      <w:pPr>
        <w:tabs>
          <w:tab w:val="left" w:pos="6570"/>
        </w:tabs>
        <w:spacing w:line="360" w:lineRule="auto"/>
        <w:ind w:firstLine="480" w:firstLineChars="200"/>
        <w:rPr>
          <w:color w:val="auto"/>
          <w:sz w:val="24"/>
          <w:highlight w:val="none"/>
          <w:shd w:val="clear" w:color="auto" w:fill="FFFFFF"/>
        </w:rPr>
      </w:pPr>
      <w:r>
        <w:rPr>
          <w:rFonts w:hint="eastAsia"/>
          <w:color w:val="auto"/>
          <w:sz w:val="24"/>
          <w:highlight w:val="none"/>
          <w:shd w:val="clear" w:color="auto" w:fill="FFFFFF"/>
        </w:rPr>
        <w:t>关于变更的范围的约定：甲方对工程建设的变更要求，应提前七天以书面形式向乙方发出变更通知。乙方应根据甲方的要求，督促设计单位提供相应的修改图纸和说明，并根据需要报有关部门重新审查批准。</w:t>
      </w:r>
    </w:p>
    <w:p>
      <w:pPr>
        <w:spacing w:line="360" w:lineRule="auto"/>
        <w:contextualSpacing/>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    变更范围：</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（1）甲方要求发生变化，提出规模、功能和标准的变动；</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（2）甲乙丙三方以文件形式确定的其他工程量增减。</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（3）因乙方、丙方原因产生的变更联系单导致费用增加的，费用不予调整；</w:t>
      </w:r>
    </w:p>
    <w:p>
      <w:pP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（4）因乙方、丙方原因产生的变更联系单导致费用减少的，费用按实调整；</w:t>
      </w:r>
    </w:p>
    <w:p>
      <w:pPr>
        <w:pStyle w:val="18"/>
        <w:spacing w:line="360" w:lineRule="auto"/>
        <w:ind w:left="0" w:leftChars="0" w:firstLine="480"/>
        <w:rPr>
          <w:color w:val="auto"/>
          <w:sz w:val="24"/>
          <w:highlight w:val="none"/>
          <w:shd w:val="clear" w:color="auto" w:fill="FFFFFF"/>
        </w:rPr>
      </w:pPr>
      <w:r>
        <w:rPr>
          <w:rFonts w:hint="eastAsia" w:eastAsia="宋体"/>
          <w:color w:val="auto"/>
          <w:sz w:val="24"/>
          <w:highlight w:val="none"/>
          <w:shd w:val="clear" w:color="auto" w:fill="FFFFFF"/>
        </w:rPr>
        <w:t>2、</w:t>
      </w:r>
      <w:r>
        <w:rPr>
          <w:rFonts w:hint="eastAsia"/>
          <w:color w:val="auto"/>
          <w:sz w:val="24"/>
          <w:highlight w:val="none"/>
          <w:shd w:val="clear" w:color="auto" w:fill="FFFFFF"/>
        </w:rPr>
        <w:t xml:space="preserve"> 变更估价</w:t>
      </w:r>
    </w:p>
    <w:p>
      <w:pPr>
        <w:pStyle w:val="18"/>
        <w:spacing w:line="360" w:lineRule="auto"/>
        <w:ind w:left="0" w:leftChars="0" w:firstLine="480"/>
        <w:rPr>
          <w:color w:val="auto"/>
          <w:sz w:val="24"/>
          <w:highlight w:val="none"/>
          <w:shd w:val="clear" w:color="auto" w:fill="FFFFFF"/>
        </w:rPr>
      </w:pPr>
      <w:r>
        <w:rPr>
          <w:rFonts w:hint="eastAsia" w:eastAsia="宋体"/>
          <w:color w:val="auto"/>
          <w:sz w:val="24"/>
          <w:highlight w:val="none"/>
          <w:shd w:val="clear" w:color="auto" w:fill="FFFFFF"/>
        </w:rPr>
        <w:t>2.1</w:t>
      </w:r>
      <w:r>
        <w:rPr>
          <w:rFonts w:hint="eastAsia"/>
          <w:color w:val="auto"/>
          <w:sz w:val="24"/>
          <w:highlight w:val="none"/>
          <w:shd w:val="clear" w:color="auto" w:fill="FFFFFF"/>
        </w:rPr>
        <w:t>变更估价原则</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关于变更估价的约定：</w:t>
      </w:r>
    </w:p>
    <w:p>
      <w:pPr>
        <w:pStyle w:val="18"/>
        <w:numPr>
          <w:ilvl w:val="0"/>
          <w:numId w:val="16"/>
        </w:numPr>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工程量的调整：</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①工程量清单是合同价款的唯一和全部载体。发生下列情况之一的，项目的工程量按实调整：设计变更引起的工程项目或数量的增减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②变更的工程量应根据变更设计图纸、变更联系单，并按以下办法计算确定：1）变更前的工程量按投标施工图结合《建设工程工程量清单计价规范》（GB50500-2013）规定计算；2）变更后的工程量根据实际施工图或变更联系单并按照《建设工程工程量清单计价规范》（GB50500-2013）规定计算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（2）单价的确定：</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①设计变更引起工程量清单项目工程数量的增减，应执行合同原有价格（除本合同约定可调整的除外）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②设计变更引起新的工程项目，其相应单价的确定方法为：</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1）已标价工程量清单中有适用于变更工程项目的，采用该项目的单价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2）已标价工程量清单中无适用于变更工程项目，但有类似项目的，可参照类似项目的单价 ：</w:t>
      </w:r>
    </w:p>
    <w:p>
      <w:pPr>
        <w:pStyle w:val="18"/>
        <w:spacing w:line="360" w:lineRule="auto"/>
        <w:ind w:left="0" w:leftChars="0" w:right="-388" w:rightChars="-185" w:firstLine="480"/>
        <w:rPr>
          <w:color w:val="auto"/>
          <w:sz w:val="24"/>
          <w:highlight w:val="none"/>
          <w:shd w:val="clear" w:color="auto" w:fill="FFFFFF"/>
        </w:rPr>
      </w:pPr>
      <w:r>
        <w:rPr>
          <w:rFonts w:hint="eastAsia"/>
          <w:color w:val="auto"/>
          <w:sz w:val="24"/>
          <w:highlight w:val="none"/>
          <w:shd w:val="clear" w:color="auto" w:fill="FFFFFF"/>
        </w:rPr>
        <w:t>a. 某种材料（成品及半成品）等级、标准变化的，清单组合子目不变，仅调整变更材料的价格与原材料价格之差（材料价差按投标当期除税信息价价差计算，并执行</w:t>
      </w:r>
      <w:r>
        <w:rPr>
          <w:rFonts w:hint="eastAsia" w:eastAsia="宋体"/>
          <w:color w:val="auto"/>
          <w:sz w:val="24"/>
          <w:highlight w:val="none"/>
          <w:shd w:val="clear" w:color="auto" w:fill="FFFFFF"/>
        </w:rPr>
        <w:t>丙方</w:t>
      </w:r>
      <w:r>
        <w:rPr>
          <w:rFonts w:hint="eastAsia"/>
          <w:color w:val="auto"/>
          <w:sz w:val="24"/>
          <w:highlight w:val="none"/>
          <w:shd w:val="clear" w:color="auto" w:fill="FFFFFF"/>
        </w:rPr>
        <w:t>报价浮动率；无信息价的材料价差由监理人、</w:t>
      </w:r>
      <w:r>
        <w:rPr>
          <w:rFonts w:hint="eastAsia" w:eastAsia="宋体"/>
          <w:color w:val="auto"/>
          <w:sz w:val="24"/>
          <w:highlight w:val="none"/>
          <w:shd w:val="clear" w:color="auto" w:fill="FFFFFF"/>
        </w:rPr>
        <w:t>乙方、丙方</w:t>
      </w:r>
      <w:r>
        <w:rPr>
          <w:rFonts w:hint="eastAsia"/>
          <w:color w:val="auto"/>
          <w:sz w:val="24"/>
          <w:highlight w:val="none"/>
          <w:shd w:val="clear" w:color="auto" w:fill="FFFFFF"/>
        </w:rPr>
        <w:t>和</w:t>
      </w:r>
      <w:r>
        <w:rPr>
          <w:rFonts w:hint="eastAsia" w:eastAsia="宋体"/>
          <w:color w:val="auto"/>
          <w:sz w:val="24"/>
          <w:highlight w:val="none"/>
          <w:shd w:val="clear" w:color="auto" w:fill="FFFFFF"/>
        </w:rPr>
        <w:t>甲方</w:t>
      </w:r>
      <w:r>
        <w:rPr>
          <w:rFonts w:hint="eastAsia"/>
          <w:color w:val="auto"/>
          <w:sz w:val="24"/>
          <w:highlight w:val="none"/>
          <w:shd w:val="clear" w:color="auto" w:fill="FFFFFF"/>
        </w:rPr>
        <w:t>按签证期变更前材料市场价格与变更后材料市场价格之差三方签证，最终由审计确定）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b. 清单项目某一特征或工程内容变化，不影响其他特征及工程内容价格的，其他特征组合标准不变，仅调整发生变化的组合子目价格。</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3）已标价工程量清单中无适用或类似项目的单价，按以下依据和规定进行调整：</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a.《浙江省建设工程计价规则（2018 版）》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b.《浙江省房屋建筑与装饰工程预算定额（2018 版）》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c.《浙江省通用安装工程预算定额（2018 版）》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d.“建设工程工程量清单计价规范”（GB50500—2013）、“浙江省建设工程工程量清单计价实用手册”、“浙江省工程量清单计价指引（2013）”等相关政策文件及补充 ；</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e. 材料价格套用：套用</w:t>
      </w:r>
      <w:r>
        <w:rPr>
          <w:rFonts w:hint="eastAsia" w:ascii="宋体" w:hAnsi="宋体" w:eastAsia="宋体" w:cs="宋体"/>
          <w:color w:val="auto"/>
          <w:sz w:val="24"/>
          <w:highlight w:val="none"/>
          <w:shd w:val="clear" w:color="auto" w:fill="FFFFFF"/>
          <w:lang w:val="en-US" w:eastAsia="zh-CN"/>
        </w:rPr>
        <w:t>开工当月</w:t>
      </w:r>
      <w:r>
        <w:rPr>
          <w:rFonts w:hint="eastAsia" w:ascii="宋体" w:hAnsi="宋体" w:eastAsia="宋体" w:cs="宋体"/>
          <w:color w:val="auto"/>
          <w:sz w:val="24"/>
          <w:highlight w:val="none"/>
          <w:shd w:val="clear" w:color="auto" w:fill="FFFFFF"/>
        </w:rPr>
        <w:t>信息价</w:t>
      </w:r>
      <w:r>
        <w:rPr>
          <w:rFonts w:hint="eastAsia"/>
          <w:color w:val="auto"/>
          <w:sz w:val="24"/>
          <w:highlight w:val="none"/>
          <w:shd w:val="clear" w:color="auto" w:fill="FFFFFF"/>
        </w:rPr>
        <w:t>；无信息价的材料价格依据 浙江省 2018 版预算定额和浙江省建设工程计价规则（2018 版），企业管理费及利润等综合费用按相应类别工程费率中值计取，组织措施费不再另行计取，规费、税金按相应专业工程费率执行；材料及人工价格执行</w:t>
      </w:r>
      <w:r>
        <w:rPr>
          <w:rFonts w:hint="eastAsia" w:eastAsia="宋体"/>
          <w:color w:val="auto"/>
          <w:sz w:val="24"/>
          <w:highlight w:val="none"/>
          <w:shd w:val="clear" w:color="auto" w:fill="FFFFFF"/>
          <w:lang w:val="en-US" w:eastAsia="zh-CN"/>
        </w:rPr>
        <w:t>开工月</w:t>
      </w:r>
      <w:r>
        <w:rPr>
          <w:rFonts w:hint="eastAsia"/>
          <w:color w:val="auto"/>
          <w:sz w:val="24"/>
          <w:highlight w:val="none"/>
          <w:shd w:val="clear" w:color="auto" w:fill="FFFFFF"/>
        </w:rPr>
        <w:t>当期值，对当地信息价正刊没有公布的材料，但在副刊上有公布的按 65%计价，正副刊均无的，由监理人、甲方、乙方和丙方、全过程造价咨询单位共同签证，最终由审计确定；</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f. 人工价格套用：套用</w:t>
      </w:r>
      <w:r>
        <w:rPr>
          <w:rFonts w:hint="eastAsia" w:ascii="宋体" w:hAnsi="宋体" w:eastAsia="宋体" w:cs="宋体"/>
          <w:b/>
          <w:bCs/>
          <w:color w:val="auto"/>
          <w:sz w:val="24"/>
          <w:highlight w:val="none"/>
          <w:lang w:val="en-US" w:eastAsia="zh-CN"/>
        </w:rPr>
        <w:t>开工月</w:t>
      </w:r>
      <w:r>
        <w:rPr>
          <w:rFonts w:hint="eastAsia"/>
          <w:color w:val="auto"/>
          <w:sz w:val="24"/>
          <w:highlight w:val="none"/>
          <w:shd w:val="clear" w:color="auto" w:fill="FFFFFF"/>
        </w:rPr>
        <w:t>当期信息价；</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g. 取费按相应中值；</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h. 新组价项目单价＝按以上依据组价的综合单价×（1－</w:t>
      </w:r>
      <w:r>
        <w:rPr>
          <w:rFonts w:hint="eastAsia" w:eastAsia="宋体"/>
          <w:color w:val="auto"/>
          <w:sz w:val="24"/>
          <w:highlight w:val="none"/>
          <w:shd w:val="clear" w:color="auto" w:fill="FFFFFF"/>
        </w:rPr>
        <w:t>中标下浮率</w:t>
      </w:r>
      <w:r>
        <w:rPr>
          <w:rFonts w:hint="eastAsia"/>
          <w:color w:val="auto"/>
          <w:sz w:val="24"/>
          <w:highlight w:val="none"/>
          <w:shd w:val="clear" w:color="auto" w:fill="FFFFFF"/>
        </w:rPr>
        <w:t>）（其中签证的材料价格不执行</w:t>
      </w:r>
      <w:r>
        <w:rPr>
          <w:rFonts w:hint="eastAsia" w:eastAsia="宋体"/>
          <w:color w:val="auto"/>
          <w:sz w:val="24"/>
          <w:highlight w:val="none"/>
          <w:shd w:val="clear" w:color="auto" w:fill="FFFFFF"/>
        </w:rPr>
        <w:t>乙方、丙方</w:t>
      </w:r>
      <w:r>
        <w:rPr>
          <w:rFonts w:hint="eastAsia"/>
          <w:color w:val="auto"/>
          <w:sz w:val="24"/>
          <w:highlight w:val="none"/>
          <w:shd w:val="clear" w:color="auto" w:fill="FFFFFF"/>
        </w:rPr>
        <w:t>报价浮动率） 。</w:t>
      </w:r>
    </w:p>
    <w:p>
      <w:pPr>
        <w:spacing w:line="360" w:lineRule="auto"/>
        <w:ind w:firstLine="480" w:firstLineChars="200"/>
        <w:rPr>
          <w:rFonts w:ascii="宋体" w:hAnsi="宋体" w:eastAsia="宋体" w:cs="宋体"/>
          <w:b/>
          <w:bCs/>
          <w:color w:val="auto"/>
          <w:sz w:val="24"/>
          <w:szCs w:val="24"/>
          <w:highlight w:val="none"/>
        </w:rPr>
      </w:pPr>
      <w:r>
        <w:rPr>
          <w:rFonts w:hint="eastAsia" w:eastAsia="宋体"/>
          <w:color w:val="auto"/>
          <w:sz w:val="24"/>
          <w:highlight w:val="none"/>
          <w:shd w:val="clear" w:color="auto" w:fill="FFFFFF"/>
        </w:rPr>
        <w:t>4</w:t>
      </w:r>
      <w:r>
        <w:rPr>
          <w:rFonts w:hint="eastAsia"/>
          <w:color w:val="auto"/>
          <w:sz w:val="24"/>
          <w:highlight w:val="none"/>
          <w:shd w:val="clear" w:color="auto" w:fill="FFFFFF"/>
        </w:rPr>
        <w:t>）</w:t>
      </w:r>
      <w:r>
        <w:rPr>
          <w:rFonts w:hint="eastAsia" w:eastAsia="宋体"/>
          <w:color w:val="auto"/>
          <w:sz w:val="24"/>
          <w:highlight w:val="none"/>
          <w:shd w:val="clear" w:color="auto" w:fill="FFFFFF"/>
        </w:rPr>
        <w:t>中标下浮率</w:t>
      </w:r>
      <w:r>
        <w:rPr>
          <w:rFonts w:hint="eastAsia"/>
          <w:color w:val="auto"/>
          <w:sz w:val="24"/>
          <w:highlight w:val="none"/>
          <w:shd w:val="clear" w:color="auto" w:fill="FFFFFF"/>
        </w:rPr>
        <w:t>＝</w:t>
      </w:r>
      <w:r>
        <w:rPr>
          <w:rFonts w:hint="eastAsia" w:ascii="宋体" w:hAnsi="宋体" w:eastAsia="宋体" w:cs="宋体"/>
          <w:b/>
          <w:bCs/>
          <w:color w:val="auto"/>
          <w:sz w:val="24"/>
          <w:szCs w:val="24"/>
          <w:highlight w:val="none"/>
        </w:rPr>
        <w:t>（建安工程费最高限价-建安工程费中标价）/建安工程费最高限价*100%]。</w:t>
      </w:r>
    </w:p>
    <w:p>
      <w:pPr>
        <w:pStyle w:val="18"/>
        <w:spacing w:line="360" w:lineRule="auto"/>
        <w:ind w:left="0" w:leftChars="0" w:firstLine="720" w:firstLineChars="300"/>
        <w:rPr>
          <w:color w:val="auto"/>
          <w:sz w:val="24"/>
          <w:highlight w:val="none"/>
          <w:shd w:val="clear" w:color="auto" w:fill="FFFFFF"/>
        </w:rPr>
      </w:pPr>
      <w:r>
        <w:rPr>
          <w:rFonts w:hint="eastAsia" w:eastAsia="宋体"/>
          <w:color w:val="auto"/>
          <w:sz w:val="24"/>
          <w:highlight w:val="none"/>
          <w:shd w:val="clear" w:color="auto" w:fill="FFFFFF"/>
        </w:rPr>
        <w:t>5</w:t>
      </w:r>
      <w:r>
        <w:rPr>
          <w:rFonts w:hint="eastAsia"/>
          <w:color w:val="auto"/>
          <w:sz w:val="24"/>
          <w:highlight w:val="none"/>
          <w:shd w:val="clear" w:color="auto" w:fill="FFFFFF"/>
        </w:rPr>
        <w:t>）规费、税金按</w:t>
      </w:r>
      <w:r>
        <w:rPr>
          <w:rFonts w:hint="eastAsia" w:ascii="宋体" w:hAnsi="宋体" w:eastAsia="宋体" w:cs="宋体"/>
          <w:b/>
          <w:bCs/>
          <w:color w:val="auto"/>
          <w:sz w:val="24"/>
          <w:highlight w:val="none"/>
        </w:rPr>
        <w:t>甲方委托第三方咨询公司出具的预算审核</w:t>
      </w:r>
      <w:r>
        <w:rPr>
          <w:rFonts w:hint="eastAsia"/>
          <w:color w:val="auto"/>
          <w:sz w:val="24"/>
          <w:highlight w:val="none"/>
          <w:shd w:val="clear" w:color="auto" w:fill="FFFFFF"/>
        </w:rPr>
        <w:t>同口径。</w:t>
      </w:r>
    </w:p>
    <w:p>
      <w:pPr>
        <w:pStyle w:val="18"/>
        <w:spacing w:line="360" w:lineRule="auto"/>
        <w:ind w:left="0" w:leftChars="0" w:firstLine="480"/>
        <w:rPr>
          <w:color w:val="auto"/>
          <w:sz w:val="24"/>
          <w:highlight w:val="none"/>
          <w:shd w:val="clear" w:color="auto" w:fill="FFFFFF"/>
        </w:rPr>
      </w:pPr>
      <w:r>
        <w:rPr>
          <w:rFonts w:hint="eastAsia"/>
          <w:color w:val="auto"/>
          <w:sz w:val="24"/>
          <w:highlight w:val="none"/>
          <w:shd w:val="clear" w:color="auto" w:fill="FFFFFF"/>
        </w:rPr>
        <w:t>③工程量清单错误和（或）设计变更等导致实际完成的工程量与已标价工程量清单或预算书中列明的该项目工程量的变化幅度超过以下情况的，其单价允许调整：凡合价金额占合同总价 2%及以上的分部分项清单项目，其工程量增加超过本项目工程数量 15%以上时，或者合价金额占合同总价不到 2%的分部分项清单项目，但其工程量增加超过本项目工程数量 25%以上时，超过上述变化幅度之外部分工程量的相应单价按以下方式进行调整：由</w:t>
      </w:r>
      <w:r>
        <w:rPr>
          <w:rFonts w:hint="eastAsia" w:eastAsia="宋体"/>
          <w:color w:val="auto"/>
          <w:sz w:val="24"/>
          <w:highlight w:val="none"/>
          <w:shd w:val="clear" w:color="auto" w:fill="FFFFFF"/>
        </w:rPr>
        <w:t>乙方、丙方</w:t>
      </w:r>
      <w:r>
        <w:rPr>
          <w:rFonts w:hint="eastAsia"/>
          <w:color w:val="auto"/>
          <w:sz w:val="24"/>
          <w:highlight w:val="none"/>
          <w:shd w:val="clear" w:color="auto" w:fill="FFFFFF"/>
        </w:rPr>
        <w:t>按以上第②条第 3）点组价原则提出新的单价，经</w:t>
      </w:r>
      <w:r>
        <w:rPr>
          <w:rFonts w:hint="eastAsia" w:eastAsia="宋体"/>
          <w:color w:val="auto"/>
          <w:sz w:val="24"/>
          <w:highlight w:val="none"/>
          <w:shd w:val="clear" w:color="auto" w:fill="FFFFFF"/>
        </w:rPr>
        <w:t>甲方</w:t>
      </w:r>
      <w:r>
        <w:rPr>
          <w:rFonts w:hint="eastAsia"/>
          <w:color w:val="auto"/>
          <w:sz w:val="24"/>
          <w:highlight w:val="none"/>
          <w:shd w:val="clear" w:color="auto" w:fill="FFFFFF"/>
        </w:rPr>
        <w:t>审定后，作为结算的依据 。</w:t>
      </w:r>
    </w:p>
    <w:p>
      <w:pPr>
        <w:pStyle w:val="18"/>
        <w:spacing w:line="360" w:lineRule="auto"/>
        <w:ind w:left="0" w:leftChars="0" w:firstLine="240" w:firstLineChars="100"/>
        <w:rPr>
          <w:color w:val="auto"/>
          <w:sz w:val="24"/>
          <w:highlight w:val="none"/>
          <w:shd w:val="clear" w:color="auto" w:fill="FFFFFF"/>
        </w:rPr>
      </w:pPr>
      <w:r>
        <w:rPr>
          <w:rFonts w:hint="eastAsia"/>
          <w:color w:val="auto"/>
          <w:sz w:val="24"/>
          <w:highlight w:val="none"/>
          <w:shd w:val="clear" w:color="auto" w:fill="FFFFFF"/>
        </w:rPr>
        <w:t>（3）其他：由于</w:t>
      </w:r>
      <w:r>
        <w:rPr>
          <w:rFonts w:hint="eastAsia" w:eastAsia="宋体"/>
          <w:color w:val="auto"/>
          <w:sz w:val="24"/>
          <w:highlight w:val="none"/>
          <w:shd w:val="clear" w:color="auto" w:fill="FFFFFF"/>
        </w:rPr>
        <w:t>乙方、丙方</w:t>
      </w:r>
      <w:r>
        <w:rPr>
          <w:rFonts w:hint="eastAsia"/>
          <w:color w:val="auto"/>
          <w:sz w:val="24"/>
          <w:highlight w:val="none"/>
          <w:shd w:val="clear" w:color="auto" w:fill="FFFFFF"/>
        </w:rPr>
        <w:t>审图（含变更）不严，涉及多专业衔接原因导致的返工由</w:t>
      </w:r>
      <w:r>
        <w:rPr>
          <w:rFonts w:hint="eastAsia" w:eastAsia="宋体"/>
          <w:color w:val="auto"/>
          <w:sz w:val="24"/>
          <w:highlight w:val="none"/>
          <w:shd w:val="clear" w:color="auto" w:fill="FFFFFF"/>
        </w:rPr>
        <w:t>乙方、丙方</w:t>
      </w:r>
      <w:r>
        <w:rPr>
          <w:rFonts w:hint="eastAsia"/>
          <w:color w:val="auto"/>
          <w:sz w:val="24"/>
          <w:highlight w:val="none"/>
          <w:shd w:val="clear" w:color="auto" w:fill="FFFFFF"/>
        </w:rPr>
        <w:t>负责返工并承担全部费用，工期不顺延 。</w:t>
      </w:r>
    </w:p>
    <w:p>
      <w:pPr>
        <w:spacing w:line="360" w:lineRule="auto"/>
        <w:ind w:firstLine="480" w:firstLineChars="200"/>
        <w:rPr>
          <w:rFonts w:ascii="宋体" w:hAnsi="宋体" w:eastAsia="宋体" w:cs="宋体"/>
          <w:color w:val="auto"/>
          <w:sz w:val="24"/>
          <w:highlight w:val="none"/>
        </w:rPr>
      </w:pPr>
      <w:r>
        <w:rPr>
          <w:rFonts w:hint="eastAsia" w:ascii="宋体" w:hAnsi="宋体" w:cs="宋体"/>
          <w:color w:val="auto"/>
          <w:sz w:val="24"/>
          <w:highlight w:val="none"/>
        </w:rPr>
        <w:t>因以上原因发生的工程变更导致本项目费用发生变化的，在征得甲方确认后同意调整合同价，相关变更办法根据《建德市政府投资项目工程变更管理实施办法》（建政办函〔2017〕106 号）、《关于印发建德市政府投资项目工程变更管理办法补充意见的通知》（建政投审查〔2018〕1号）、《关于进一步规范建德市政府投资项目工程变更申报程序和资料的通知》（建政投审查〔2018〕6号）、《关于进一步完善和规范政府投资项目工程变更管理的通知》（建政投审查办〔2022〕2号）文件规定执行。</w:t>
      </w:r>
    </w:p>
    <w:p>
      <w:pPr>
        <w:tabs>
          <w:tab w:val="left" w:pos="6570"/>
        </w:tabs>
        <w:spacing w:line="500" w:lineRule="exact"/>
        <w:rPr>
          <w:b/>
          <w:bCs/>
          <w:color w:val="auto"/>
          <w:sz w:val="24"/>
          <w:highlight w:val="none"/>
          <w:shd w:val="clear" w:color="auto" w:fill="FFFFFF"/>
        </w:rPr>
      </w:pPr>
      <w:r>
        <w:rPr>
          <w:rFonts w:hint="eastAsia"/>
          <w:b/>
          <w:bCs/>
          <w:color w:val="auto"/>
          <w:sz w:val="24"/>
          <w:highlight w:val="none"/>
          <w:shd w:val="clear" w:color="auto" w:fill="FFFFFF"/>
        </w:rPr>
        <w:t>第七十</w:t>
      </w:r>
      <w:r>
        <w:rPr>
          <w:rFonts w:hint="eastAsia" w:eastAsia="宋体"/>
          <w:b/>
          <w:bCs/>
          <w:color w:val="auto"/>
          <w:sz w:val="24"/>
          <w:highlight w:val="none"/>
          <w:shd w:val="clear" w:color="auto" w:fill="FFFFFF"/>
        </w:rPr>
        <w:t>四</w:t>
      </w:r>
      <w:r>
        <w:rPr>
          <w:rFonts w:hint="eastAsia"/>
          <w:b/>
          <w:bCs/>
          <w:color w:val="auto"/>
          <w:sz w:val="24"/>
          <w:highlight w:val="none"/>
          <w:shd w:val="clear" w:color="auto" w:fill="FFFFFF"/>
        </w:rPr>
        <w:t>条 其他约定</w:t>
      </w:r>
    </w:p>
    <w:p>
      <w:pPr>
        <w:spacing w:before="185" w:line="361" w:lineRule="auto"/>
        <w:ind w:left="23" w:firstLine="482"/>
        <w:rPr>
          <w:rFonts w:ascii="宋体" w:hAnsi="宋体" w:eastAsia="宋体" w:cs="宋体"/>
          <w:color w:val="auto"/>
          <w:sz w:val="24"/>
          <w:szCs w:val="24"/>
          <w:highlight w:val="none"/>
        </w:rPr>
      </w:pPr>
      <w:r>
        <w:rPr>
          <w:rFonts w:hint="eastAsia"/>
          <w:color w:val="auto"/>
          <w:sz w:val="24"/>
          <w:highlight w:val="none"/>
          <w:shd w:val="clear" w:color="auto" w:fill="FFFFFF"/>
        </w:rPr>
        <w:t>（1）加强造价控制</w:t>
      </w:r>
      <w:r>
        <w:rPr>
          <w:rFonts w:hint="eastAsia"/>
          <w:b/>
          <w:bCs/>
          <w:color w:val="auto"/>
          <w:sz w:val="24"/>
          <w:highlight w:val="none"/>
          <w:shd w:val="clear" w:color="auto" w:fill="FFFFFF"/>
        </w:rPr>
        <w:t>，</w:t>
      </w:r>
      <w:r>
        <w:rPr>
          <w:rFonts w:ascii="宋体" w:hAnsi="宋体" w:eastAsia="宋体" w:cs="宋体"/>
          <w:color w:val="auto"/>
          <w:spacing w:val="-12"/>
          <w:sz w:val="24"/>
          <w:szCs w:val="24"/>
          <w:highlight w:val="none"/>
        </w:rPr>
        <w:t>若</w:t>
      </w:r>
      <w:r>
        <w:rPr>
          <w:rFonts w:ascii="宋体" w:hAnsi="宋体" w:eastAsia="宋体" w:cs="宋体"/>
          <w:color w:val="auto"/>
          <w:spacing w:val="-7"/>
          <w:sz w:val="24"/>
          <w:szCs w:val="24"/>
          <w:highlight w:val="none"/>
        </w:rPr>
        <w:t>因</w:t>
      </w:r>
      <w:r>
        <w:rPr>
          <w:rFonts w:ascii="宋体" w:hAnsi="宋体" w:eastAsia="宋体" w:cs="宋体"/>
          <w:color w:val="auto"/>
          <w:spacing w:val="-6"/>
          <w:sz w:val="24"/>
          <w:szCs w:val="24"/>
          <w:highlight w:val="none"/>
        </w:rPr>
        <w:t>非</w:t>
      </w:r>
      <w:r>
        <w:rPr>
          <w:rFonts w:hint="eastAsia" w:ascii="宋体" w:hAnsi="宋体" w:eastAsia="宋体" w:cs="宋体"/>
          <w:color w:val="auto"/>
          <w:spacing w:val="-6"/>
          <w:sz w:val="24"/>
          <w:szCs w:val="24"/>
          <w:highlight w:val="none"/>
        </w:rPr>
        <w:t>甲方</w:t>
      </w:r>
      <w:r>
        <w:rPr>
          <w:rFonts w:ascii="宋体" w:hAnsi="宋体" w:eastAsia="宋体" w:cs="宋体"/>
          <w:color w:val="auto"/>
          <w:spacing w:val="-6"/>
          <w:sz w:val="24"/>
          <w:szCs w:val="24"/>
          <w:highlight w:val="none"/>
        </w:rPr>
        <w:t>原因造成的失误，给</w:t>
      </w:r>
      <w:r>
        <w:rPr>
          <w:rFonts w:hint="eastAsia" w:ascii="宋体" w:hAnsi="宋体" w:eastAsia="宋体" w:cs="宋体"/>
          <w:color w:val="auto"/>
          <w:spacing w:val="-6"/>
          <w:sz w:val="24"/>
          <w:szCs w:val="24"/>
          <w:highlight w:val="none"/>
        </w:rPr>
        <w:t>甲方</w:t>
      </w:r>
      <w:r>
        <w:rPr>
          <w:rFonts w:ascii="宋体" w:hAnsi="宋体" w:eastAsia="宋体" w:cs="宋体"/>
          <w:color w:val="auto"/>
          <w:spacing w:val="-6"/>
          <w:sz w:val="24"/>
          <w:szCs w:val="24"/>
          <w:highlight w:val="none"/>
        </w:rPr>
        <w:t>造成直接经济损失的， 由</w:t>
      </w:r>
      <w:r>
        <w:rPr>
          <w:rFonts w:hint="eastAsia" w:ascii="宋体" w:hAnsi="宋体" w:eastAsia="宋体" w:cs="宋体"/>
          <w:color w:val="auto"/>
          <w:spacing w:val="-6"/>
          <w:sz w:val="24"/>
          <w:szCs w:val="24"/>
          <w:highlight w:val="none"/>
        </w:rPr>
        <w:t>乙方</w:t>
      </w:r>
      <w:r>
        <w:rPr>
          <w:rFonts w:ascii="宋体" w:hAnsi="宋体" w:eastAsia="宋体" w:cs="宋体"/>
          <w:color w:val="auto"/>
          <w:spacing w:val="-6"/>
          <w:sz w:val="24"/>
          <w:szCs w:val="24"/>
          <w:highlight w:val="none"/>
        </w:rPr>
        <w:t>负</w:t>
      </w:r>
      <w:r>
        <w:rPr>
          <w:rFonts w:ascii="宋体" w:hAnsi="宋体" w:eastAsia="宋体" w:cs="宋体"/>
          <w:color w:val="auto"/>
          <w:spacing w:val="-10"/>
          <w:sz w:val="24"/>
          <w:szCs w:val="24"/>
          <w:highlight w:val="none"/>
        </w:rPr>
        <w:t>责承担相</w:t>
      </w:r>
      <w:r>
        <w:rPr>
          <w:rFonts w:ascii="宋体" w:hAnsi="宋体" w:eastAsia="宋体" w:cs="宋体"/>
          <w:color w:val="auto"/>
          <w:spacing w:val="-7"/>
          <w:sz w:val="24"/>
          <w:szCs w:val="24"/>
          <w:highlight w:val="none"/>
        </w:rPr>
        <w:t>应</w:t>
      </w:r>
      <w:r>
        <w:rPr>
          <w:rFonts w:ascii="宋体" w:hAnsi="宋体" w:eastAsia="宋体" w:cs="宋体"/>
          <w:color w:val="auto"/>
          <w:spacing w:val="-5"/>
          <w:sz w:val="24"/>
          <w:szCs w:val="24"/>
          <w:highlight w:val="none"/>
        </w:rPr>
        <w:t>的经济损失。</w:t>
      </w:r>
      <w:r>
        <w:rPr>
          <w:rFonts w:hint="eastAsia" w:ascii="宋体" w:hAnsi="宋体" w:eastAsia="宋体" w:cs="宋体"/>
          <w:color w:val="auto"/>
          <w:spacing w:val="-6"/>
          <w:sz w:val="24"/>
          <w:szCs w:val="24"/>
          <w:highlight w:val="none"/>
        </w:rPr>
        <w:t>乙方</w:t>
      </w:r>
      <w:r>
        <w:rPr>
          <w:rFonts w:ascii="宋体" w:hAnsi="宋体" w:eastAsia="宋体" w:cs="宋体"/>
          <w:color w:val="auto"/>
          <w:spacing w:val="-5"/>
          <w:sz w:val="24"/>
          <w:szCs w:val="24"/>
          <w:highlight w:val="none"/>
        </w:rPr>
        <w:t>应在确保工程质量、安全和进度的前提下， 严格</w:t>
      </w:r>
      <w:r>
        <w:rPr>
          <w:rFonts w:ascii="宋体" w:hAnsi="宋体" w:eastAsia="宋体" w:cs="宋体"/>
          <w:color w:val="auto"/>
          <w:spacing w:val="-4"/>
          <w:sz w:val="24"/>
          <w:szCs w:val="24"/>
          <w:highlight w:val="none"/>
        </w:rPr>
        <w:t>控制项目工程</w:t>
      </w:r>
      <w:r>
        <w:rPr>
          <w:rFonts w:ascii="宋体" w:hAnsi="宋体" w:eastAsia="宋体" w:cs="宋体"/>
          <w:color w:val="auto"/>
          <w:spacing w:val="-3"/>
          <w:sz w:val="24"/>
          <w:szCs w:val="24"/>
          <w:highlight w:val="none"/>
        </w:rPr>
        <w:t>造</w:t>
      </w:r>
      <w:r>
        <w:rPr>
          <w:rFonts w:ascii="宋体" w:hAnsi="宋体" w:eastAsia="宋体" w:cs="宋体"/>
          <w:color w:val="auto"/>
          <w:spacing w:val="-2"/>
          <w:sz w:val="24"/>
          <w:szCs w:val="24"/>
          <w:highlight w:val="none"/>
        </w:rPr>
        <w:t>价。如果因非</w:t>
      </w:r>
      <w:r>
        <w:rPr>
          <w:rFonts w:hint="eastAsia" w:ascii="宋体" w:hAnsi="宋体" w:eastAsia="宋体" w:cs="宋体"/>
          <w:color w:val="auto"/>
          <w:spacing w:val="-2"/>
          <w:sz w:val="24"/>
          <w:szCs w:val="24"/>
          <w:highlight w:val="none"/>
        </w:rPr>
        <w:t>乙方</w:t>
      </w:r>
      <w:r>
        <w:rPr>
          <w:rFonts w:ascii="宋体" w:hAnsi="宋体" w:eastAsia="宋体" w:cs="宋体"/>
          <w:color w:val="auto"/>
          <w:spacing w:val="-2"/>
          <w:sz w:val="24"/>
          <w:szCs w:val="24"/>
          <w:highlight w:val="none"/>
        </w:rPr>
        <w:t>原因 (</w:t>
      </w:r>
      <w:r>
        <w:rPr>
          <w:rFonts w:hint="eastAsia" w:ascii="宋体" w:hAnsi="宋体" w:eastAsia="宋体" w:cs="宋体"/>
          <w:color w:val="auto"/>
          <w:spacing w:val="-2"/>
          <w:sz w:val="24"/>
          <w:szCs w:val="24"/>
          <w:highlight w:val="none"/>
          <w:lang w:val="en-US" w:eastAsia="zh-CN"/>
        </w:rPr>
        <w:t>甲方</w:t>
      </w:r>
      <w:r>
        <w:rPr>
          <w:rFonts w:ascii="宋体" w:hAnsi="宋体" w:eastAsia="宋体" w:cs="宋体"/>
          <w:color w:val="auto"/>
          <w:spacing w:val="-2"/>
          <w:sz w:val="24"/>
          <w:szCs w:val="24"/>
          <w:highlight w:val="none"/>
        </w:rPr>
        <w:t>确认除外) 导致施工结算价超</w:t>
      </w:r>
      <w:r>
        <w:rPr>
          <w:rFonts w:ascii="宋体" w:hAnsi="宋体" w:eastAsia="宋体" w:cs="宋体"/>
          <w:color w:val="auto"/>
          <w:spacing w:val="-10"/>
          <w:sz w:val="24"/>
          <w:szCs w:val="24"/>
          <w:highlight w:val="none"/>
        </w:rPr>
        <w:t>过中</w:t>
      </w:r>
      <w:r>
        <w:rPr>
          <w:rFonts w:ascii="宋体" w:hAnsi="宋体" w:eastAsia="宋体" w:cs="宋体"/>
          <w:color w:val="auto"/>
          <w:spacing w:val="-8"/>
          <w:sz w:val="24"/>
          <w:szCs w:val="24"/>
          <w:highlight w:val="none"/>
        </w:rPr>
        <w:t>标</w:t>
      </w:r>
      <w:r>
        <w:rPr>
          <w:rFonts w:ascii="宋体" w:hAnsi="宋体" w:eastAsia="宋体" w:cs="宋体"/>
          <w:color w:val="auto"/>
          <w:spacing w:val="-5"/>
          <w:sz w:val="24"/>
          <w:szCs w:val="24"/>
          <w:highlight w:val="none"/>
        </w:rPr>
        <w:t>价10%以内的，按超出部分的金额作为基数，计算的代建费的</w:t>
      </w:r>
      <w:r>
        <w:rPr>
          <w:rFonts w:hint="eastAsia" w:ascii="宋体" w:hAnsi="宋体" w:eastAsia="宋体" w:cs="宋体"/>
          <w:color w:val="auto"/>
          <w:spacing w:val="-5"/>
          <w:sz w:val="24"/>
          <w:szCs w:val="24"/>
          <w:highlight w:val="none"/>
        </w:rPr>
        <w:t>2</w:t>
      </w:r>
      <w:r>
        <w:rPr>
          <w:rFonts w:ascii="宋体" w:hAnsi="宋体" w:eastAsia="宋体" w:cs="宋体"/>
          <w:color w:val="auto"/>
          <w:spacing w:val="-5"/>
          <w:sz w:val="24"/>
          <w:szCs w:val="24"/>
          <w:highlight w:val="none"/>
        </w:rPr>
        <w:t>0%计扣；超</w:t>
      </w:r>
      <w:r>
        <w:rPr>
          <w:rFonts w:ascii="宋体" w:hAnsi="宋体" w:eastAsia="宋体" w:cs="宋体"/>
          <w:color w:val="auto"/>
          <w:spacing w:val="1"/>
          <w:sz w:val="24"/>
          <w:szCs w:val="24"/>
          <w:highlight w:val="none"/>
        </w:rPr>
        <w:t>出施工中标价</w:t>
      </w:r>
      <w:r>
        <w:rPr>
          <w:rFonts w:ascii="宋体" w:hAnsi="宋体" w:eastAsia="宋体" w:cs="宋体"/>
          <w:color w:val="auto"/>
          <w:sz w:val="24"/>
          <w:szCs w:val="24"/>
          <w:highlight w:val="none"/>
        </w:rPr>
        <w:t>金额10%及以上的，按超出部分的金额作为基数，计算的代建费的</w:t>
      </w:r>
      <w:r>
        <w:rPr>
          <w:rFonts w:ascii="宋体" w:hAnsi="宋体" w:eastAsia="宋体" w:cs="宋体"/>
          <w:color w:val="auto"/>
          <w:spacing w:val="-3"/>
          <w:sz w:val="24"/>
          <w:szCs w:val="24"/>
          <w:highlight w:val="none"/>
        </w:rPr>
        <w:t>40%计扣。 如果因非</w:t>
      </w:r>
      <w:r>
        <w:rPr>
          <w:rFonts w:hint="eastAsia" w:ascii="宋体" w:hAnsi="宋体" w:eastAsia="宋体" w:cs="宋体"/>
          <w:color w:val="auto"/>
          <w:spacing w:val="-3"/>
          <w:sz w:val="24"/>
          <w:szCs w:val="24"/>
          <w:highlight w:val="none"/>
        </w:rPr>
        <w:t>甲方</w:t>
      </w:r>
      <w:r>
        <w:rPr>
          <w:rFonts w:ascii="宋体" w:hAnsi="宋体" w:eastAsia="宋体" w:cs="宋体"/>
          <w:color w:val="auto"/>
          <w:spacing w:val="-3"/>
          <w:sz w:val="24"/>
          <w:szCs w:val="24"/>
          <w:highlight w:val="none"/>
        </w:rPr>
        <w:t>原因 (</w:t>
      </w:r>
      <w:r>
        <w:rPr>
          <w:rFonts w:hint="eastAsia" w:ascii="宋体" w:hAnsi="宋体" w:eastAsia="宋体" w:cs="宋体"/>
          <w:color w:val="auto"/>
          <w:spacing w:val="-3"/>
          <w:sz w:val="24"/>
          <w:szCs w:val="24"/>
          <w:highlight w:val="none"/>
          <w:lang w:val="en-US" w:eastAsia="zh-CN"/>
        </w:rPr>
        <w:t>甲方</w:t>
      </w:r>
      <w:r>
        <w:rPr>
          <w:rFonts w:ascii="宋体" w:hAnsi="宋体" w:eastAsia="宋体" w:cs="宋体"/>
          <w:color w:val="auto"/>
          <w:spacing w:val="-3"/>
          <w:sz w:val="24"/>
          <w:szCs w:val="24"/>
          <w:highlight w:val="none"/>
        </w:rPr>
        <w:t>确认除外) 导致经审定后的工程总投资</w:t>
      </w:r>
      <w:r>
        <w:rPr>
          <w:rFonts w:ascii="宋体" w:hAnsi="宋体" w:eastAsia="宋体" w:cs="宋体"/>
          <w:color w:val="auto"/>
          <w:spacing w:val="-10"/>
          <w:sz w:val="24"/>
          <w:szCs w:val="24"/>
          <w:highlight w:val="none"/>
        </w:rPr>
        <w:t>额超额</w:t>
      </w:r>
      <w:r>
        <w:rPr>
          <w:rFonts w:ascii="宋体" w:hAnsi="宋体" w:eastAsia="宋体" w:cs="宋体"/>
          <w:color w:val="auto"/>
          <w:spacing w:val="-8"/>
          <w:sz w:val="24"/>
          <w:szCs w:val="24"/>
          <w:highlight w:val="none"/>
        </w:rPr>
        <w:t>，</w:t>
      </w:r>
      <w:r>
        <w:rPr>
          <w:rFonts w:ascii="宋体" w:hAnsi="宋体" w:eastAsia="宋体" w:cs="宋体"/>
          <w:color w:val="auto"/>
          <w:spacing w:val="-5"/>
          <w:sz w:val="24"/>
          <w:szCs w:val="24"/>
          <w:highlight w:val="none"/>
        </w:rPr>
        <w:t>按超出部分投资额作为基数计算的全部代建费进行扣罚</w:t>
      </w:r>
      <w:r>
        <w:rPr>
          <w:rFonts w:hint="eastAsia" w:ascii="宋体" w:hAnsi="宋体" w:eastAsia="宋体" w:cs="宋体"/>
          <w:color w:val="auto"/>
          <w:spacing w:val="-5"/>
          <w:sz w:val="24"/>
          <w:szCs w:val="24"/>
          <w:highlight w:val="none"/>
        </w:rPr>
        <w:t>。</w:t>
      </w:r>
    </w:p>
    <w:p>
      <w:pPr>
        <w:spacing w:line="360" w:lineRule="auto"/>
        <w:ind w:firstLine="480" w:firstLineChars="200"/>
        <w:jc w:val="both"/>
        <w:rPr>
          <w:rFonts w:ascii="宋体" w:hAnsi="宋体" w:eastAsia="宋体" w:cs="宋体"/>
          <w:color w:val="auto"/>
          <w:kern w:val="2"/>
          <w:sz w:val="24"/>
          <w:szCs w:val="24"/>
          <w:highlight w:val="none"/>
        </w:rPr>
      </w:pPr>
      <w:r>
        <w:rPr>
          <w:rFonts w:hint="eastAsia"/>
          <w:color w:val="auto"/>
          <w:sz w:val="24"/>
          <w:highlight w:val="none"/>
          <w:shd w:val="clear" w:color="auto" w:fill="FFFFFF"/>
        </w:rPr>
        <w:t>（2）</w:t>
      </w:r>
      <w:r>
        <w:rPr>
          <w:rFonts w:hint="eastAsia" w:ascii="宋体" w:hAnsi="宋体" w:eastAsia="宋体" w:cs="宋体"/>
          <w:color w:val="auto"/>
          <w:kern w:val="2"/>
          <w:sz w:val="24"/>
          <w:szCs w:val="24"/>
          <w:highlight w:val="none"/>
        </w:rPr>
        <w:t>加强质量控制，工程质量标准必须符合现行国家有关工程施工质量验收规范和标准的要求。因丙方原因造成工程质量未达到合同约定标准的，甲方有权要求丙方返工直至工程质量达到合同约定的标准为止，并由丙方承担由此增加的费用和（或）延误的工期。</w:t>
      </w:r>
    </w:p>
    <w:p>
      <w:pPr>
        <w:spacing w:line="360" w:lineRule="auto"/>
        <w:ind w:firstLine="480" w:firstLineChars="200"/>
        <w:jc w:val="both"/>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丙方必须负全面施工质量保证责任,对工程施工中的每道工序、质量严格把关，施工中不得偷工减料，工程材料不得以次充好，确保双方对工程质量的约定。在施工中每发现一次偷工减料或以次充好的则处该项材料费用50万元以上的违约金。</w:t>
      </w:r>
    </w:p>
    <w:p>
      <w:pPr>
        <w:spacing w:line="500" w:lineRule="exact"/>
        <w:ind w:firstLine="480" w:firstLineChars="200"/>
        <w:jc w:val="both"/>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丙方应按照法律规定和甲方的要求，对材料、工程设备以及工程的所有部位及其施工工艺进行全过程的质量检查和检验，并作详细记录，编制工程质量报表，报送监理人审查。此外，还应按照法律规定和甲方的要求，进行施工现场取样试验、工程复核测量和设备性能检测，提供试验样品、提交试验报告和测量成果以及其他工作。现场质检的原始记录必须真实、准确、可靠，不得追记，不得弄虚作假，接收质量检查时，必须出示原始资料。若发现检验不合格的材料而用于工程实体的，则监理有权局部或全面停工，并报请甲方对丙方处以每次2万元的违约扣款。</w:t>
      </w:r>
    </w:p>
    <w:p>
      <w:pPr>
        <w:pStyle w:val="14"/>
        <w:spacing w:line="500" w:lineRule="exact"/>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因丙方原因造成工程不合格的，甲方有权随时要求丙方采取补救措施，直至达到合同要求的质量标准，由此增加的费用和（或）延误的工期由丙方承担。</w:t>
      </w:r>
    </w:p>
    <w:p>
      <w:pPr>
        <w:pStyle w:val="14"/>
        <w:spacing w:line="500" w:lineRule="exact"/>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加强进度控制，每月25日前丙方应向乙方及监理人提供详细的书面施工进度计划、已完成的工作量报表，下月进度计划、资金计划、劳动力安排等材料及甲方、监理所需的其他报表。对进度滞后要进行具体的原因分析，并采取行之有效的赶工措施，发生的赶工费用由丙方自行承担。</w:t>
      </w:r>
    </w:p>
    <w:p>
      <w:pPr>
        <w:pStyle w:val="14"/>
        <w:spacing w:line="500" w:lineRule="exact"/>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因丙方原因导致项目实际交付工期比合同约定工期延误的，每超过一天按5万元/天进行处罚，尾数不足1天的按1天计算，最高罚款金额累计不得超过履约担保中关于工期履约担保。</w:t>
      </w:r>
    </w:p>
    <w:p>
      <w:pPr>
        <w:pStyle w:val="14"/>
        <w:spacing w:line="500" w:lineRule="exact"/>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如因丙方自身原因造成工期严重滞后，又无明显改进措施的，甲方有权要求丙方无条件退场，解除合同并承担由此产生的一切损失，同时，甲方也有权安排其他施工队伍进场施工，费用经审价机构审核后从丙方合同价款中扣除，甲方将向有关行政主管部门通报有关情况，由行政主管部门依法进行处罚。</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工期严重滞后认定标准：施工期间，发生实际施工进度滞后计划工期 30 天及以上的情况，扣除工期部分全部工程履约保证金。</w:t>
      </w:r>
    </w:p>
    <w:p>
      <w:pPr>
        <w:spacing w:line="500" w:lineRule="exact"/>
        <w:ind w:right="-197" w:firstLine="480" w:firstLineChars="200"/>
        <w:rPr>
          <w:color w:val="auto"/>
          <w:sz w:val="24"/>
          <w:highlight w:val="none"/>
        </w:rPr>
      </w:pPr>
      <w:r>
        <w:rPr>
          <w:rFonts w:hint="eastAsia" w:eastAsia="宋体"/>
          <w:color w:val="auto"/>
          <w:sz w:val="24"/>
          <w:highlight w:val="none"/>
        </w:rPr>
        <w:t>（4）</w:t>
      </w:r>
      <w:r>
        <w:rPr>
          <w:rFonts w:hint="eastAsia"/>
          <w:color w:val="auto"/>
          <w:sz w:val="24"/>
          <w:highlight w:val="none"/>
        </w:rPr>
        <w:t>因乙方原因导致</w:t>
      </w:r>
      <w:r>
        <w:rPr>
          <w:rFonts w:hint="eastAsia" w:ascii="宋体" w:hAnsi="宋体" w:eastAsia="宋体" w:cs="宋体"/>
          <w:color w:val="auto"/>
          <w:sz w:val="24"/>
          <w:highlight w:val="none"/>
        </w:rPr>
        <w:t>代建</w:t>
      </w:r>
      <w:r>
        <w:rPr>
          <w:rFonts w:hint="eastAsia"/>
          <w:color w:val="auto"/>
          <w:sz w:val="24"/>
          <w:highlight w:val="none"/>
        </w:rPr>
        <w:t>期限延误的，每超过一天按</w:t>
      </w:r>
      <w:r>
        <w:rPr>
          <w:rFonts w:hint="eastAsia" w:eastAsia="宋体"/>
          <w:color w:val="auto"/>
          <w:sz w:val="24"/>
          <w:highlight w:val="none"/>
        </w:rPr>
        <w:t>2万元/</w:t>
      </w:r>
      <w:r>
        <w:rPr>
          <w:rFonts w:hint="eastAsia"/>
          <w:color w:val="auto"/>
          <w:sz w:val="24"/>
          <w:highlight w:val="none"/>
        </w:rPr>
        <w:t>天进行处罚，最高罚款金额累计不得超过履约担保中关于工期履约担保。</w:t>
      </w:r>
    </w:p>
    <w:p>
      <w:pPr>
        <w:spacing w:line="500" w:lineRule="exact"/>
        <w:ind w:right="-197" w:firstLine="480" w:firstLineChars="200"/>
        <w:rPr>
          <w:color w:val="auto"/>
          <w:sz w:val="24"/>
          <w:highlight w:val="none"/>
        </w:rPr>
      </w:pPr>
      <w:r>
        <w:rPr>
          <w:rFonts w:hint="eastAsia" w:eastAsia="宋体"/>
          <w:color w:val="auto"/>
          <w:sz w:val="24"/>
          <w:highlight w:val="none"/>
        </w:rPr>
        <w:t>3</w:t>
      </w:r>
      <w:r>
        <w:rPr>
          <w:rFonts w:hint="eastAsia"/>
          <w:color w:val="auto"/>
          <w:sz w:val="24"/>
          <w:highlight w:val="none"/>
        </w:rPr>
        <w:t>、在保证质量的前提下，项目实际交付工期开始施工至竣工验收合格之日且竣工备案不得超过</w:t>
      </w:r>
      <w:r>
        <w:rPr>
          <w:rFonts w:hint="eastAsia" w:eastAsia="宋体"/>
          <w:color w:val="auto"/>
          <w:sz w:val="24"/>
          <w:highlight w:val="none"/>
          <w:u w:val="single"/>
          <w:lang w:val="en-US" w:eastAsia="zh-CN"/>
        </w:rPr>
        <w:t>12</w:t>
      </w:r>
      <w:r>
        <w:rPr>
          <w:rFonts w:hint="eastAsia" w:eastAsia="宋体"/>
          <w:color w:val="auto"/>
          <w:sz w:val="24"/>
          <w:highlight w:val="none"/>
          <w:u w:val="single"/>
        </w:rPr>
        <w:t>个月</w:t>
      </w:r>
      <w:r>
        <w:rPr>
          <w:rFonts w:hint="eastAsia"/>
          <w:color w:val="auto"/>
          <w:sz w:val="24"/>
          <w:highlight w:val="none"/>
        </w:rPr>
        <w:t>。</w:t>
      </w:r>
    </w:p>
    <w:p>
      <w:pPr>
        <w:spacing w:line="500" w:lineRule="exact"/>
        <w:ind w:right="-197"/>
        <w:rPr>
          <w:color w:val="auto"/>
          <w:sz w:val="24"/>
          <w:highlight w:val="none"/>
          <w:shd w:val="clear" w:color="auto" w:fill="FFFFFF"/>
        </w:rPr>
      </w:pPr>
      <w:r>
        <w:rPr>
          <w:rFonts w:hint="eastAsia"/>
          <w:color w:val="auto"/>
          <w:sz w:val="24"/>
          <w:highlight w:val="none"/>
          <w:shd w:val="clear" w:color="auto" w:fill="FFFFFF"/>
        </w:rPr>
        <w:t>（二）人员约定</w:t>
      </w:r>
    </w:p>
    <w:p>
      <w:pPr>
        <w:spacing w:before="120" w:beforeLines="50" w:after="120" w:afterLines="50" w:line="500" w:lineRule="exact"/>
        <w:ind w:firstLine="480" w:firstLineChars="200"/>
        <w:rPr>
          <w:color w:val="auto"/>
          <w:sz w:val="24"/>
          <w:highlight w:val="none"/>
        </w:rPr>
      </w:pPr>
      <w:r>
        <w:rPr>
          <w:color w:val="auto"/>
          <w:sz w:val="24"/>
          <w:highlight w:val="none"/>
        </w:rPr>
        <w:t xml:space="preserve">1. </w:t>
      </w:r>
      <w:r>
        <w:rPr>
          <w:rFonts w:hint="eastAsia"/>
          <w:color w:val="auto"/>
          <w:sz w:val="24"/>
          <w:highlight w:val="none"/>
        </w:rPr>
        <w:t>甲方代表</w:t>
      </w:r>
    </w:p>
    <w:p>
      <w:pPr>
        <w:spacing w:line="500" w:lineRule="exact"/>
        <w:ind w:firstLine="480" w:firstLineChars="200"/>
        <w:rPr>
          <w:color w:val="auto"/>
          <w:sz w:val="24"/>
          <w:highlight w:val="none"/>
        </w:rPr>
      </w:pPr>
      <w:r>
        <w:rPr>
          <w:rFonts w:hint="eastAsia"/>
          <w:color w:val="auto"/>
          <w:sz w:val="24"/>
          <w:highlight w:val="none"/>
        </w:rPr>
        <w:t>甲方代表的姓名：</w:t>
      </w:r>
      <w:r>
        <w:rPr>
          <w:color w:val="auto"/>
          <w:sz w:val="24"/>
          <w:highlight w:val="none"/>
          <w:u w:val="single"/>
        </w:rPr>
        <w:t xml:space="preserve">               </w:t>
      </w:r>
    </w:p>
    <w:p>
      <w:pPr>
        <w:spacing w:line="500" w:lineRule="exact"/>
        <w:ind w:firstLine="480" w:firstLineChars="200"/>
        <w:rPr>
          <w:color w:val="auto"/>
          <w:sz w:val="24"/>
          <w:highlight w:val="none"/>
        </w:rPr>
      </w:pPr>
      <w:r>
        <w:rPr>
          <w:rFonts w:hint="eastAsia"/>
          <w:color w:val="auto"/>
          <w:sz w:val="24"/>
          <w:highlight w:val="none"/>
        </w:rPr>
        <w:t>甲方代表的职务：</w:t>
      </w:r>
      <w:r>
        <w:rPr>
          <w:color w:val="auto"/>
          <w:sz w:val="24"/>
          <w:highlight w:val="none"/>
          <w:u w:val="single"/>
        </w:rPr>
        <w:t xml:space="preserve">               </w:t>
      </w:r>
    </w:p>
    <w:p>
      <w:pPr>
        <w:spacing w:line="500" w:lineRule="exact"/>
        <w:ind w:firstLine="480" w:firstLineChars="200"/>
        <w:rPr>
          <w:color w:val="auto"/>
          <w:sz w:val="24"/>
          <w:highlight w:val="none"/>
        </w:rPr>
      </w:pPr>
      <w:r>
        <w:rPr>
          <w:rFonts w:hint="eastAsia"/>
          <w:color w:val="auto"/>
          <w:sz w:val="24"/>
          <w:highlight w:val="none"/>
        </w:rPr>
        <w:t>甲方代表的职责：</w:t>
      </w:r>
      <w:r>
        <w:rPr>
          <w:color w:val="auto"/>
          <w:sz w:val="24"/>
          <w:highlight w:val="none"/>
          <w:u w:val="single"/>
        </w:rPr>
        <w:t xml:space="preserve">               </w:t>
      </w:r>
    </w:p>
    <w:p>
      <w:pPr>
        <w:spacing w:before="120" w:beforeLines="50" w:after="120" w:afterLines="50" w:line="500" w:lineRule="exact"/>
        <w:ind w:firstLine="480" w:firstLineChars="200"/>
        <w:rPr>
          <w:color w:val="auto"/>
          <w:sz w:val="24"/>
          <w:highlight w:val="none"/>
        </w:rPr>
      </w:pPr>
      <w:r>
        <w:rPr>
          <w:color w:val="auto"/>
          <w:sz w:val="24"/>
          <w:highlight w:val="none"/>
        </w:rPr>
        <w:t>2.</w:t>
      </w:r>
      <w:r>
        <w:rPr>
          <w:rFonts w:hint="eastAsia"/>
          <w:color w:val="auto"/>
          <w:sz w:val="24"/>
          <w:highlight w:val="none"/>
        </w:rPr>
        <w:t>监理人</w:t>
      </w:r>
    </w:p>
    <w:p>
      <w:pPr>
        <w:spacing w:before="120" w:beforeLines="50" w:after="120" w:afterLines="50" w:line="500" w:lineRule="exact"/>
        <w:ind w:firstLine="480" w:firstLineChars="200"/>
        <w:rPr>
          <w:color w:val="auto"/>
          <w:sz w:val="24"/>
          <w:highlight w:val="none"/>
        </w:rPr>
      </w:pPr>
      <w:r>
        <w:rPr>
          <w:rFonts w:hint="eastAsia"/>
          <w:color w:val="auto"/>
          <w:sz w:val="24"/>
          <w:highlight w:val="none"/>
        </w:rPr>
        <w:t>监理单位名称</w:t>
      </w:r>
      <w:r>
        <w:rPr>
          <w:rFonts w:hint="eastAsia"/>
          <w:color w:val="auto"/>
          <w:sz w:val="24"/>
          <w:highlight w:val="none"/>
          <w:u w:val="single"/>
        </w:rPr>
        <w:t>：</w:t>
      </w:r>
      <w:r>
        <w:rPr>
          <w:color w:val="auto"/>
          <w:sz w:val="24"/>
          <w:highlight w:val="none"/>
          <w:u w:val="single"/>
        </w:rPr>
        <w:t xml:space="preserve">                    </w:t>
      </w:r>
    </w:p>
    <w:p>
      <w:pPr>
        <w:spacing w:line="500" w:lineRule="exact"/>
        <w:ind w:firstLine="480" w:firstLineChars="200"/>
        <w:rPr>
          <w:color w:val="auto"/>
          <w:sz w:val="24"/>
          <w:highlight w:val="none"/>
        </w:rPr>
      </w:pPr>
      <w:r>
        <w:rPr>
          <w:rFonts w:hint="eastAsia"/>
          <w:color w:val="auto"/>
          <w:sz w:val="24"/>
          <w:highlight w:val="none"/>
        </w:rPr>
        <w:t>工程总监姓名：</w:t>
      </w:r>
      <w:r>
        <w:rPr>
          <w:color w:val="auto"/>
          <w:sz w:val="24"/>
          <w:highlight w:val="none"/>
          <w:u w:val="single"/>
        </w:rPr>
        <w:t xml:space="preserve">                    </w:t>
      </w:r>
    </w:p>
    <w:p>
      <w:pPr>
        <w:spacing w:line="500" w:lineRule="exact"/>
        <w:ind w:firstLine="480" w:firstLineChars="200"/>
        <w:rPr>
          <w:color w:val="auto"/>
          <w:sz w:val="24"/>
          <w:highlight w:val="none"/>
        </w:rPr>
      </w:pPr>
      <w:r>
        <w:rPr>
          <w:rFonts w:hint="eastAsia"/>
          <w:color w:val="auto"/>
          <w:sz w:val="24"/>
          <w:highlight w:val="none"/>
        </w:rPr>
        <w:t>监理的范围：</w:t>
      </w:r>
      <w:r>
        <w:rPr>
          <w:color w:val="auto"/>
          <w:sz w:val="24"/>
          <w:highlight w:val="none"/>
        </w:rPr>
        <w:t xml:space="preserve"> </w:t>
      </w:r>
      <w:r>
        <w:rPr>
          <w:color w:val="auto"/>
          <w:sz w:val="24"/>
          <w:highlight w:val="none"/>
          <w:u w:val="single"/>
        </w:rPr>
        <w:t xml:space="preserve">                     </w:t>
      </w:r>
      <w:r>
        <w:rPr>
          <w:color w:val="auto"/>
          <w:sz w:val="24"/>
          <w:highlight w:val="none"/>
        </w:rPr>
        <w:t xml:space="preserve">       </w:t>
      </w:r>
    </w:p>
    <w:p>
      <w:pPr>
        <w:spacing w:line="500" w:lineRule="exact"/>
        <w:ind w:firstLine="480" w:firstLineChars="200"/>
        <w:rPr>
          <w:color w:val="auto"/>
          <w:sz w:val="24"/>
          <w:highlight w:val="none"/>
          <w:u w:val="single"/>
        </w:rPr>
      </w:pPr>
      <w:r>
        <w:rPr>
          <w:rFonts w:hint="eastAsia"/>
          <w:color w:val="auto"/>
          <w:sz w:val="24"/>
          <w:highlight w:val="none"/>
        </w:rPr>
        <w:t>监理的内容：</w:t>
      </w:r>
      <w:r>
        <w:rPr>
          <w:color w:val="auto"/>
          <w:sz w:val="24"/>
          <w:highlight w:val="none"/>
          <w:u w:val="single"/>
        </w:rPr>
        <w:t xml:space="preserve">                      </w:t>
      </w:r>
    </w:p>
    <w:p>
      <w:pPr>
        <w:spacing w:line="500" w:lineRule="exact"/>
        <w:ind w:firstLine="480" w:firstLineChars="200"/>
        <w:rPr>
          <w:color w:val="auto"/>
          <w:sz w:val="24"/>
          <w:highlight w:val="none"/>
        </w:rPr>
      </w:pPr>
      <w:r>
        <w:rPr>
          <w:rFonts w:hint="eastAsia"/>
          <w:color w:val="auto"/>
          <w:sz w:val="24"/>
          <w:highlight w:val="none"/>
        </w:rPr>
        <w:t>监理的权限：</w:t>
      </w:r>
      <w:r>
        <w:rPr>
          <w:color w:val="auto"/>
          <w:sz w:val="24"/>
          <w:highlight w:val="none"/>
          <w:u w:val="single"/>
        </w:rPr>
        <w:t xml:space="preserve">                     </w:t>
      </w:r>
    </w:p>
    <w:p>
      <w:pPr>
        <w:spacing w:line="500" w:lineRule="exact"/>
        <w:ind w:firstLine="480" w:firstLineChars="200"/>
        <w:rPr>
          <w:color w:val="auto"/>
          <w:sz w:val="24"/>
          <w:highlight w:val="none"/>
        </w:rPr>
      </w:pPr>
      <w:r>
        <w:rPr>
          <w:color w:val="auto"/>
          <w:sz w:val="24"/>
          <w:highlight w:val="none"/>
        </w:rPr>
        <w:t>3.</w:t>
      </w:r>
      <w:r>
        <w:rPr>
          <w:rFonts w:hint="eastAsia"/>
          <w:color w:val="auto"/>
          <w:sz w:val="24"/>
          <w:highlight w:val="none"/>
        </w:rPr>
        <w:t>乙方项目负责人</w:t>
      </w:r>
    </w:p>
    <w:p>
      <w:pPr>
        <w:spacing w:line="500" w:lineRule="exact"/>
        <w:ind w:firstLine="480" w:firstLineChars="200"/>
        <w:rPr>
          <w:color w:val="auto"/>
          <w:sz w:val="24"/>
          <w:highlight w:val="none"/>
          <w:u w:val="single"/>
        </w:rPr>
      </w:pPr>
      <w:r>
        <w:rPr>
          <w:rFonts w:hint="eastAsia"/>
          <w:color w:val="auto"/>
          <w:sz w:val="24"/>
          <w:highlight w:val="none"/>
        </w:rPr>
        <w:t>项目负责人姓名：</w:t>
      </w:r>
      <w:r>
        <w:rPr>
          <w:rFonts w:hint="eastAsia" w:cs="宋体"/>
          <w:color w:val="auto"/>
          <w:sz w:val="24"/>
          <w:highlight w:val="none"/>
          <w:u w:val="single"/>
        </w:rPr>
        <w:t>                       </w:t>
      </w:r>
    </w:p>
    <w:p>
      <w:pPr>
        <w:spacing w:line="500" w:lineRule="exact"/>
        <w:ind w:firstLine="480" w:firstLineChars="200"/>
        <w:rPr>
          <w:color w:val="auto"/>
          <w:sz w:val="24"/>
          <w:highlight w:val="none"/>
        </w:rPr>
      </w:pPr>
      <w:r>
        <w:rPr>
          <w:rFonts w:hint="eastAsia"/>
          <w:color w:val="auto"/>
          <w:sz w:val="24"/>
          <w:highlight w:val="none"/>
        </w:rPr>
        <w:t>项目负责人联系电话：</w:t>
      </w:r>
      <w:r>
        <w:rPr>
          <w:rFonts w:hint="eastAsia" w:cs="宋体"/>
          <w:color w:val="auto"/>
          <w:sz w:val="24"/>
          <w:highlight w:val="none"/>
          <w:u w:val="single"/>
        </w:rPr>
        <w:t xml:space="preserve">                  </w:t>
      </w:r>
    </w:p>
    <w:p>
      <w:pPr>
        <w:spacing w:line="500" w:lineRule="exact"/>
        <w:ind w:firstLine="480" w:firstLineChars="200"/>
        <w:rPr>
          <w:color w:val="auto"/>
          <w:sz w:val="24"/>
          <w:highlight w:val="none"/>
          <w:u w:val="single"/>
        </w:rPr>
      </w:pPr>
      <w:r>
        <w:rPr>
          <w:rFonts w:hint="eastAsia"/>
          <w:color w:val="auto"/>
          <w:sz w:val="24"/>
          <w:highlight w:val="none"/>
        </w:rPr>
        <w:t>项目负责人身份证号码：</w:t>
      </w:r>
      <w:r>
        <w:rPr>
          <w:rFonts w:hint="eastAsia"/>
          <w:color w:val="auto"/>
          <w:sz w:val="24"/>
          <w:highlight w:val="none"/>
          <w:u w:val="single"/>
        </w:rPr>
        <w:t xml:space="preserve">               </w:t>
      </w:r>
    </w:p>
    <w:p>
      <w:pPr>
        <w:numPr>
          <w:ilvl w:val="0"/>
          <w:numId w:val="17"/>
        </w:numPr>
        <w:spacing w:line="500" w:lineRule="exact"/>
        <w:ind w:firstLine="480" w:firstLineChars="200"/>
        <w:rPr>
          <w:rFonts w:hint="eastAsia" w:eastAsia="宋体"/>
          <w:color w:val="auto"/>
          <w:sz w:val="24"/>
          <w:highlight w:val="none"/>
        </w:rPr>
      </w:pPr>
      <w:r>
        <w:rPr>
          <w:rFonts w:hint="eastAsia" w:eastAsia="宋体"/>
          <w:color w:val="auto"/>
          <w:sz w:val="24"/>
          <w:highlight w:val="none"/>
          <w:lang w:val="en-US" w:eastAsia="zh-CN"/>
        </w:rPr>
        <w:t>丙方</w:t>
      </w:r>
      <w:r>
        <w:rPr>
          <w:rFonts w:hint="eastAsia"/>
          <w:color w:val="auto"/>
          <w:sz w:val="24"/>
          <w:highlight w:val="none"/>
        </w:rPr>
        <w:t>施工负责人</w:t>
      </w:r>
      <w:r>
        <w:rPr>
          <w:rFonts w:hint="eastAsia" w:eastAsia="宋体"/>
          <w:color w:val="auto"/>
          <w:sz w:val="24"/>
          <w:highlight w:val="none"/>
        </w:rPr>
        <w:t>：</w:t>
      </w:r>
    </w:p>
    <w:p>
      <w:pPr>
        <w:numPr>
          <w:ilvl w:val="0"/>
          <w:numId w:val="0"/>
        </w:numPr>
        <w:spacing w:line="500" w:lineRule="exact"/>
        <w:ind w:firstLine="480" w:firstLineChars="200"/>
        <w:rPr>
          <w:color w:val="auto"/>
          <w:sz w:val="24"/>
          <w:highlight w:val="none"/>
        </w:rPr>
      </w:pPr>
      <w:r>
        <w:rPr>
          <w:rFonts w:hint="eastAsia"/>
          <w:color w:val="auto"/>
          <w:sz w:val="24"/>
          <w:highlight w:val="none"/>
        </w:rPr>
        <w:t>施工负责人姓名：</w:t>
      </w:r>
      <w:r>
        <w:rPr>
          <w:rFonts w:hint="eastAsia" w:cs="宋体"/>
          <w:color w:val="auto"/>
          <w:sz w:val="24"/>
          <w:highlight w:val="none"/>
          <w:u w:val="single"/>
        </w:rPr>
        <w:t>                         </w:t>
      </w:r>
      <w:r>
        <w:rPr>
          <w:rFonts w:hint="eastAsia" w:cs="宋体"/>
          <w:color w:val="auto"/>
          <w:sz w:val="24"/>
          <w:highlight w:val="none"/>
        </w:rPr>
        <w:t>  </w:t>
      </w:r>
    </w:p>
    <w:p>
      <w:pPr>
        <w:spacing w:line="500" w:lineRule="exact"/>
        <w:ind w:firstLine="480" w:firstLineChars="200"/>
        <w:rPr>
          <w:color w:val="auto"/>
          <w:sz w:val="24"/>
          <w:highlight w:val="none"/>
          <w:u w:val="single"/>
        </w:rPr>
      </w:pPr>
      <w:r>
        <w:rPr>
          <w:rFonts w:hint="eastAsia"/>
          <w:color w:val="auto"/>
          <w:sz w:val="24"/>
          <w:highlight w:val="none"/>
        </w:rPr>
        <w:t>施工负责人联系电话：</w:t>
      </w:r>
      <w:r>
        <w:rPr>
          <w:rFonts w:hint="eastAsia" w:cs="宋体"/>
          <w:color w:val="auto"/>
          <w:sz w:val="24"/>
          <w:highlight w:val="none"/>
          <w:u w:val="single"/>
        </w:rPr>
        <w:t>                    </w:t>
      </w:r>
    </w:p>
    <w:p>
      <w:pPr>
        <w:spacing w:line="500" w:lineRule="exact"/>
        <w:ind w:firstLine="480" w:firstLineChars="200"/>
        <w:rPr>
          <w:color w:val="auto"/>
          <w:sz w:val="24"/>
          <w:highlight w:val="none"/>
          <w:u w:val="single"/>
        </w:rPr>
      </w:pPr>
      <w:r>
        <w:rPr>
          <w:rFonts w:hint="eastAsia"/>
          <w:color w:val="auto"/>
          <w:sz w:val="24"/>
          <w:highlight w:val="none"/>
        </w:rPr>
        <w:t>施工负责人身份证号码：</w:t>
      </w:r>
      <w:r>
        <w:rPr>
          <w:rFonts w:hint="eastAsia"/>
          <w:color w:val="auto"/>
          <w:sz w:val="24"/>
          <w:highlight w:val="none"/>
          <w:u w:val="single"/>
        </w:rPr>
        <w:t xml:space="preserve">                </w:t>
      </w:r>
    </w:p>
    <w:p>
      <w:pPr>
        <w:spacing w:line="500" w:lineRule="exact"/>
        <w:ind w:firstLine="480" w:firstLineChars="200"/>
        <w:rPr>
          <w:color w:val="auto"/>
          <w:sz w:val="24"/>
          <w:highlight w:val="none"/>
          <w:u w:val="single"/>
        </w:rPr>
      </w:pPr>
      <w:r>
        <w:rPr>
          <w:rFonts w:hint="eastAsia"/>
          <w:color w:val="auto"/>
          <w:sz w:val="24"/>
          <w:highlight w:val="none"/>
        </w:rPr>
        <w:t>项目负责人职责：</w:t>
      </w:r>
      <w:r>
        <w:rPr>
          <w:color w:val="auto"/>
          <w:sz w:val="24"/>
          <w:highlight w:val="none"/>
          <w:u w:val="single"/>
        </w:rPr>
        <w:t>1</w:t>
      </w:r>
      <w:r>
        <w:rPr>
          <w:rFonts w:hint="eastAsia"/>
          <w:color w:val="auto"/>
          <w:sz w:val="24"/>
          <w:highlight w:val="none"/>
          <w:u w:val="single"/>
        </w:rPr>
        <w:t>、建立本项目的项目组织；</w:t>
      </w:r>
      <w:r>
        <w:rPr>
          <w:color w:val="auto"/>
          <w:sz w:val="24"/>
          <w:highlight w:val="none"/>
          <w:u w:val="single"/>
        </w:rPr>
        <w:t>2</w:t>
      </w:r>
      <w:r>
        <w:rPr>
          <w:rFonts w:hint="eastAsia"/>
          <w:color w:val="auto"/>
          <w:sz w:val="24"/>
          <w:highlight w:val="none"/>
          <w:u w:val="single"/>
        </w:rPr>
        <w:t>、制定项目计划；</w:t>
      </w:r>
      <w:r>
        <w:rPr>
          <w:color w:val="auto"/>
          <w:sz w:val="24"/>
          <w:highlight w:val="none"/>
          <w:u w:val="single"/>
        </w:rPr>
        <w:t>3</w:t>
      </w:r>
      <w:r>
        <w:rPr>
          <w:rFonts w:hint="eastAsia"/>
          <w:color w:val="auto"/>
          <w:sz w:val="24"/>
          <w:highlight w:val="none"/>
          <w:u w:val="single"/>
        </w:rPr>
        <w:t>、拥有本项目的决策权；</w:t>
      </w:r>
      <w:r>
        <w:rPr>
          <w:color w:val="auto"/>
          <w:sz w:val="24"/>
          <w:highlight w:val="none"/>
          <w:u w:val="single"/>
        </w:rPr>
        <w:t>4</w:t>
      </w:r>
      <w:r>
        <w:rPr>
          <w:rFonts w:hint="eastAsia"/>
          <w:color w:val="auto"/>
          <w:sz w:val="24"/>
          <w:highlight w:val="none"/>
          <w:u w:val="single"/>
        </w:rPr>
        <w:t>、组织计划实施；</w:t>
      </w:r>
      <w:r>
        <w:rPr>
          <w:color w:val="auto"/>
          <w:sz w:val="24"/>
          <w:highlight w:val="none"/>
          <w:u w:val="single"/>
        </w:rPr>
        <w:t>5</w:t>
      </w:r>
      <w:r>
        <w:rPr>
          <w:rFonts w:hint="eastAsia"/>
          <w:color w:val="auto"/>
          <w:sz w:val="24"/>
          <w:highlight w:val="none"/>
          <w:u w:val="single"/>
        </w:rPr>
        <w:t>、协调内外部的关系；</w:t>
      </w:r>
      <w:r>
        <w:rPr>
          <w:color w:val="auto"/>
          <w:sz w:val="24"/>
          <w:highlight w:val="none"/>
          <w:u w:val="single"/>
        </w:rPr>
        <w:t>6</w:t>
      </w:r>
      <w:r>
        <w:rPr>
          <w:rFonts w:hint="eastAsia"/>
          <w:color w:val="auto"/>
          <w:sz w:val="24"/>
          <w:highlight w:val="none"/>
          <w:u w:val="single"/>
        </w:rPr>
        <w:t>、建立项目控制系统、实施项目的控制；</w:t>
      </w:r>
      <w:r>
        <w:rPr>
          <w:color w:val="auto"/>
          <w:sz w:val="24"/>
          <w:highlight w:val="none"/>
          <w:u w:val="single"/>
        </w:rPr>
        <w:t>7</w:t>
      </w:r>
      <w:r>
        <w:rPr>
          <w:rFonts w:hint="eastAsia"/>
          <w:color w:val="auto"/>
          <w:sz w:val="24"/>
          <w:highlight w:val="none"/>
          <w:u w:val="single"/>
        </w:rPr>
        <w:t>、负责项目合同管理；</w:t>
      </w:r>
      <w:r>
        <w:rPr>
          <w:color w:val="auto"/>
          <w:sz w:val="24"/>
          <w:highlight w:val="none"/>
          <w:u w:val="single"/>
        </w:rPr>
        <w:t>8</w:t>
      </w:r>
      <w:r>
        <w:rPr>
          <w:rFonts w:hint="eastAsia"/>
          <w:color w:val="auto"/>
          <w:sz w:val="24"/>
          <w:highlight w:val="none"/>
          <w:u w:val="single"/>
        </w:rPr>
        <w:t>、审查和受理各种报告；</w:t>
      </w:r>
      <w:r>
        <w:rPr>
          <w:color w:val="auto"/>
          <w:sz w:val="24"/>
          <w:highlight w:val="none"/>
          <w:u w:val="single"/>
        </w:rPr>
        <w:t>9</w:t>
      </w:r>
      <w:r>
        <w:rPr>
          <w:rFonts w:hint="eastAsia"/>
          <w:color w:val="auto"/>
          <w:sz w:val="24"/>
          <w:highlight w:val="none"/>
          <w:u w:val="single"/>
        </w:rPr>
        <w:t>、组织验收，考核，结算；</w:t>
      </w:r>
      <w:r>
        <w:rPr>
          <w:color w:val="auto"/>
          <w:sz w:val="24"/>
          <w:highlight w:val="none"/>
          <w:u w:val="single"/>
        </w:rPr>
        <w:t>10</w:t>
      </w:r>
      <w:r>
        <w:rPr>
          <w:rFonts w:hint="eastAsia"/>
          <w:color w:val="auto"/>
          <w:sz w:val="24"/>
          <w:highlight w:val="none"/>
          <w:u w:val="single"/>
        </w:rPr>
        <w:t>、组织项目售后服务及项目总结工作。</w:t>
      </w:r>
    </w:p>
    <w:p>
      <w:pPr>
        <w:spacing w:line="500" w:lineRule="exact"/>
        <w:ind w:firstLine="480" w:firstLineChars="200"/>
        <w:rPr>
          <w:color w:val="auto"/>
          <w:sz w:val="24"/>
          <w:highlight w:val="none"/>
        </w:rPr>
      </w:pPr>
      <w:r>
        <w:rPr>
          <w:rFonts w:hint="eastAsia"/>
          <w:color w:val="auto"/>
          <w:sz w:val="24"/>
          <w:highlight w:val="none"/>
        </w:rPr>
        <w:t>项目负责人每月在现场时间不得少于</w:t>
      </w:r>
      <w:r>
        <w:rPr>
          <w:color w:val="auto"/>
          <w:sz w:val="24"/>
          <w:highlight w:val="none"/>
          <w:u w:val="single"/>
        </w:rPr>
        <w:t xml:space="preserve"> 22</w:t>
      </w:r>
      <w:r>
        <w:rPr>
          <w:rFonts w:hint="eastAsia"/>
          <w:color w:val="auto"/>
          <w:sz w:val="24"/>
          <w:highlight w:val="none"/>
        </w:rPr>
        <w:t>日。</w:t>
      </w:r>
    </w:p>
    <w:p>
      <w:pPr>
        <w:spacing w:line="500" w:lineRule="exact"/>
        <w:ind w:firstLine="480" w:firstLineChars="200"/>
        <w:rPr>
          <w:color w:val="auto"/>
          <w:sz w:val="24"/>
          <w:highlight w:val="none"/>
          <w:u w:val="single"/>
        </w:rPr>
      </w:pPr>
      <w:r>
        <w:rPr>
          <w:rFonts w:hint="eastAsia"/>
          <w:color w:val="auto"/>
          <w:sz w:val="24"/>
          <w:highlight w:val="none"/>
        </w:rPr>
        <w:t>因擅自更换项目负责人的违约约定：</w:t>
      </w:r>
      <w:r>
        <w:rPr>
          <w:rFonts w:hint="eastAsia"/>
          <w:color w:val="auto"/>
          <w:sz w:val="24"/>
          <w:highlight w:val="none"/>
          <w:u w:val="single"/>
        </w:rPr>
        <w:t>项目负责人在工程实施期间不得擅自更换或兼任其他工程项目负责人，一经发现扣罚</w:t>
      </w:r>
      <w:r>
        <w:rPr>
          <w:rFonts w:hint="eastAsia" w:eastAsiaTheme="minorEastAsia"/>
          <w:color w:val="auto"/>
          <w:sz w:val="24"/>
          <w:highlight w:val="none"/>
          <w:u w:val="single"/>
        </w:rPr>
        <w:t>10</w:t>
      </w:r>
      <w:r>
        <w:rPr>
          <w:rFonts w:hint="eastAsia" w:eastAsia="宋体"/>
          <w:color w:val="auto"/>
          <w:sz w:val="24"/>
          <w:highlight w:val="none"/>
          <w:u w:val="single"/>
        </w:rPr>
        <w:t>万</w:t>
      </w:r>
      <w:r>
        <w:rPr>
          <w:rFonts w:hint="eastAsia"/>
          <w:color w:val="auto"/>
          <w:sz w:val="24"/>
          <w:highlight w:val="none"/>
          <w:u w:val="single"/>
        </w:rPr>
        <w:t>元</w:t>
      </w:r>
      <w:r>
        <w:rPr>
          <w:color w:val="auto"/>
          <w:sz w:val="24"/>
          <w:highlight w:val="none"/>
          <w:u w:val="single"/>
        </w:rPr>
        <w:t>/</w:t>
      </w:r>
      <w:r>
        <w:rPr>
          <w:rFonts w:hint="eastAsia"/>
          <w:color w:val="auto"/>
          <w:sz w:val="24"/>
          <w:highlight w:val="none"/>
          <w:u w:val="single"/>
        </w:rPr>
        <w:t>次。若确须更换项目负责人应事先征得甲方同意，并应在更换</w:t>
      </w:r>
      <w:r>
        <w:rPr>
          <w:color w:val="auto"/>
          <w:sz w:val="24"/>
          <w:highlight w:val="none"/>
          <w:u w:val="single"/>
        </w:rPr>
        <w:t>14</w:t>
      </w:r>
      <w:r>
        <w:rPr>
          <w:rFonts w:hint="eastAsia"/>
          <w:color w:val="auto"/>
          <w:sz w:val="24"/>
          <w:highlight w:val="none"/>
          <w:u w:val="single"/>
        </w:rPr>
        <w:t>天前通知甲方和监理人。经审查批准，更换应满足同资历相应人员，并从工程进度款中扣罚</w:t>
      </w:r>
      <w:r>
        <w:rPr>
          <w:rFonts w:hint="eastAsia" w:eastAsiaTheme="minorEastAsia"/>
          <w:color w:val="auto"/>
          <w:sz w:val="24"/>
          <w:highlight w:val="none"/>
          <w:u w:val="single"/>
        </w:rPr>
        <w:t>5</w:t>
      </w:r>
      <w:r>
        <w:rPr>
          <w:rFonts w:hint="eastAsia" w:eastAsia="宋体"/>
          <w:color w:val="auto"/>
          <w:sz w:val="24"/>
          <w:highlight w:val="none"/>
          <w:u w:val="single"/>
        </w:rPr>
        <w:t>万</w:t>
      </w:r>
      <w:r>
        <w:rPr>
          <w:rFonts w:hint="eastAsia"/>
          <w:color w:val="auto"/>
          <w:sz w:val="24"/>
          <w:highlight w:val="none"/>
          <w:u w:val="single"/>
        </w:rPr>
        <w:t>元</w:t>
      </w:r>
      <w:r>
        <w:rPr>
          <w:color w:val="auto"/>
          <w:sz w:val="24"/>
          <w:highlight w:val="none"/>
          <w:u w:val="single"/>
        </w:rPr>
        <w:t>/</w:t>
      </w:r>
      <w:r>
        <w:rPr>
          <w:rFonts w:hint="eastAsia"/>
          <w:color w:val="auto"/>
          <w:sz w:val="24"/>
          <w:highlight w:val="none"/>
          <w:u w:val="single"/>
        </w:rPr>
        <w:t>次。</w:t>
      </w:r>
    </w:p>
    <w:p>
      <w:pPr>
        <w:spacing w:line="500" w:lineRule="exact"/>
        <w:ind w:firstLine="480" w:firstLineChars="200"/>
        <w:rPr>
          <w:color w:val="auto"/>
          <w:sz w:val="24"/>
          <w:highlight w:val="none"/>
        </w:rPr>
      </w:pPr>
      <w:r>
        <w:rPr>
          <w:rFonts w:hint="eastAsia"/>
          <w:color w:val="auto"/>
          <w:sz w:val="24"/>
          <w:highlight w:val="none"/>
        </w:rPr>
        <w:t>项目负责人每月在现场时间未达到合同约定天数的，每少一天应向甲方支付违约金</w:t>
      </w:r>
      <w:r>
        <w:rPr>
          <w:color w:val="auto"/>
          <w:sz w:val="24"/>
          <w:highlight w:val="none"/>
          <w:u w:val="single"/>
        </w:rPr>
        <w:t xml:space="preserve"> 5000</w:t>
      </w:r>
      <w:r>
        <w:rPr>
          <w:rFonts w:hint="eastAsia"/>
          <w:color w:val="auto"/>
          <w:sz w:val="24"/>
          <w:highlight w:val="none"/>
        </w:rPr>
        <w:t>元，人员罚款上限为相应履约保证金的1</w:t>
      </w:r>
      <w:r>
        <w:rPr>
          <w:color w:val="auto"/>
          <w:sz w:val="24"/>
          <w:highlight w:val="none"/>
        </w:rPr>
        <w:t>5</w:t>
      </w:r>
      <w:r>
        <w:rPr>
          <w:rFonts w:hint="eastAsia"/>
          <w:color w:val="auto"/>
          <w:sz w:val="24"/>
          <w:highlight w:val="none"/>
        </w:rPr>
        <w:t>%。</w:t>
      </w:r>
    </w:p>
    <w:p>
      <w:pPr>
        <w:spacing w:line="500" w:lineRule="exact"/>
        <w:ind w:firstLine="480" w:firstLineChars="200"/>
        <w:rPr>
          <w:color w:val="auto"/>
          <w:sz w:val="24"/>
          <w:highlight w:val="none"/>
        </w:rPr>
      </w:pPr>
      <w:r>
        <w:rPr>
          <w:color w:val="auto"/>
          <w:sz w:val="24"/>
          <w:highlight w:val="none"/>
        </w:rPr>
        <w:t>5.</w:t>
      </w:r>
      <w:r>
        <w:rPr>
          <w:rFonts w:hint="eastAsia"/>
          <w:color w:val="auto"/>
          <w:sz w:val="24"/>
          <w:highlight w:val="none"/>
        </w:rPr>
        <w:t>主要施工管理人员到位</w:t>
      </w:r>
    </w:p>
    <w:p>
      <w:pPr>
        <w:spacing w:line="500" w:lineRule="exact"/>
        <w:ind w:firstLine="480" w:firstLineChars="200"/>
        <w:rPr>
          <w:color w:val="auto"/>
          <w:sz w:val="24"/>
          <w:highlight w:val="none"/>
        </w:rPr>
      </w:pPr>
      <w:r>
        <w:rPr>
          <w:color w:val="auto"/>
          <w:sz w:val="24"/>
          <w:highlight w:val="none"/>
        </w:rPr>
        <w:t>5.1</w:t>
      </w:r>
      <w:r>
        <w:rPr>
          <w:rFonts w:hint="eastAsia"/>
          <w:color w:val="auto"/>
          <w:sz w:val="24"/>
          <w:highlight w:val="none"/>
        </w:rPr>
        <w:t>因擅自更换施工负责人的违约约定：</w:t>
      </w:r>
      <w:r>
        <w:rPr>
          <w:rFonts w:hint="eastAsia"/>
          <w:color w:val="auto"/>
          <w:sz w:val="24"/>
          <w:highlight w:val="none"/>
          <w:u w:val="single"/>
        </w:rPr>
        <w:t>未经甲方同意，不得擅自更换施工负责人，一经发现扣罚</w:t>
      </w:r>
      <w:r>
        <w:rPr>
          <w:rFonts w:hint="eastAsia" w:eastAsiaTheme="minorEastAsia"/>
          <w:color w:val="auto"/>
          <w:sz w:val="24"/>
          <w:highlight w:val="none"/>
          <w:u w:val="single"/>
        </w:rPr>
        <w:t>10</w:t>
      </w:r>
      <w:r>
        <w:rPr>
          <w:rFonts w:hint="eastAsia" w:eastAsia="宋体"/>
          <w:color w:val="auto"/>
          <w:sz w:val="24"/>
          <w:highlight w:val="none"/>
          <w:u w:val="single"/>
        </w:rPr>
        <w:t>万</w:t>
      </w:r>
      <w:r>
        <w:rPr>
          <w:rFonts w:hint="eastAsia"/>
          <w:color w:val="auto"/>
          <w:sz w:val="24"/>
          <w:highlight w:val="none"/>
          <w:u w:val="single"/>
        </w:rPr>
        <w:t>元</w:t>
      </w:r>
      <w:r>
        <w:rPr>
          <w:color w:val="auto"/>
          <w:sz w:val="24"/>
          <w:highlight w:val="none"/>
          <w:u w:val="single"/>
        </w:rPr>
        <w:t>/</w:t>
      </w:r>
      <w:r>
        <w:rPr>
          <w:rFonts w:hint="eastAsia"/>
          <w:color w:val="auto"/>
          <w:sz w:val="24"/>
          <w:highlight w:val="none"/>
          <w:u w:val="single"/>
        </w:rPr>
        <w:t>次。若确须更换项目施工负责人应事先征得甲方同意，并应在更换</w:t>
      </w:r>
      <w:r>
        <w:rPr>
          <w:color w:val="auto"/>
          <w:sz w:val="24"/>
          <w:highlight w:val="none"/>
          <w:u w:val="single"/>
        </w:rPr>
        <w:t>14</w:t>
      </w:r>
      <w:r>
        <w:rPr>
          <w:rFonts w:hint="eastAsia"/>
          <w:color w:val="auto"/>
          <w:sz w:val="24"/>
          <w:highlight w:val="none"/>
          <w:u w:val="single"/>
        </w:rPr>
        <w:t>天前通知甲方和监理人。经审查批准，更换应满足同资历相应人员，并从工程进度款中扣罚</w:t>
      </w:r>
      <w:r>
        <w:rPr>
          <w:rFonts w:hint="eastAsia" w:eastAsiaTheme="minorEastAsia"/>
          <w:color w:val="auto"/>
          <w:sz w:val="24"/>
          <w:highlight w:val="none"/>
          <w:u w:val="single"/>
        </w:rPr>
        <w:t>5</w:t>
      </w:r>
      <w:r>
        <w:rPr>
          <w:rFonts w:hint="eastAsia" w:eastAsia="宋体"/>
          <w:color w:val="auto"/>
          <w:sz w:val="24"/>
          <w:highlight w:val="none"/>
          <w:u w:val="single"/>
        </w:rPr>
        <w:t>万</w:t>
      </w:r>
      <w:r>
        <w:rPr>
          <w:rFonts w:hint="eastAsia"/>
          <w:color w:val="auto"/>
          <w:sz w:val="24"/>
          <w:highlight w:val="none"/>
          <w:u w:val="single"/>
        </w:rPr>
        <w:t>元</w:t>
      </w:r>
      <w:r>
        <w:rPr>
          <w:color w:val="auto"/>
          <w:sz w:val="24"/>
          <w:highlight w:val="none"/>
          <w:u w:val="single"/>
        </w:rPr>
        <w:t>/</w:t>
      </w:r>
      <w:r>
        <w:rPr>
          <w:rFonts w:hint="eastAsia"/>
          <w:color w:val="auto"/>
          <w:sz w:val="24"/>
          <w:highlight w:val="none"/>
          <w:u w:val="single"/>
        </w:rPr>
        <w:t>次。由甲方在当期进度款中扣除。如未取得甲方的书面同意，则不得进行更换。</w:t>
      </w:r>
    </w:p>
    <w:p>
      <w:pPr>
        <w:spacing w:line="500" w:lineRule="exact"/>
        <w:ind w:right="-191" w:rightChars="-91" w:firstLine="480" w:firstLineChars="200"/>
        <w:rPr>
          <w:color w:val="auto"/>
          <w:sz w:val="24"/>
          <w:highlight w:val="none"/>
        </w:rPr>
      </w:pPr>
      <w:r>
        <w:rPr>
          <w:color w:val="auto"/>
          <w:sz w:val="24"/>
          <w:highlight w:val="none"/>
        </w:rPr>
        <w:t>5.2</w:t>
      </w:r>
      <w:r>
        <w:rPr>
          <w:rFonts w:hint="eastAsia"/>
          <w:color w:val="auto"/>
          <w:sz w:val="24"/>
          <w:highlight w:val="none"/>
        </w:rPr>
        <w:t>施工负责人每月驻工地时间不得少于</w:t>
      </w:r>
      <w:r>
        <w:rPr>
          <w:color w:val="auto"/>
          <w:sz w:val="24"/>
          <w:highlight w:val="none"/>
        </w:rPr>
        <w:t>22</w:t>
      </w:r>
      <w:r>
        <w:rPr>
          <w:rFonts w:hint="eastAsia"/>
          <w:color w:val="auto"/>
          <w:sz w:val="24"/>
          <w:highlight w:val="none"/>
        </w:rPr>
        <w:t>天，每少一天支付违约金</w:t>
      </w:r>
      <w:r>
        <w:rPr>
          <w:color w:val="auto"/>
          <w:sz w:val="24"/>
          <w:highlight w:val="none"/>
        </w:rPr>
        <w:t>5000</w:t>
      </w:r>
      <w:r>
        <w:rPr>
          <w:rFonts w:hint="eastAsia"/>
          <w:color w:val="auto"/>
          <w:sz w:val="24"/>
          <w:highlight w:val="none"/>
        </w:rPr>
        <w:t>元。</w:t>
      </w:r>
    </w:p>
    <w:p>
      <w:pPr>
        <w:spacing w:line="500" w:lineRule="exact"/>
        <w:ind w:firstLine="480" w:firstLineChars="200"/>
        <w:rPr>
          <w:color w:val="auto"/>
          <w:sz w:val="24"/>
          <w:highlight w:val="none"/>
        </w:rPr>
      </w:pPr>
      <w:r>
        <w:rPr>
          <w:color w:val="auto"/>
          <w:sz w:val="24"/>
          <w:highlight w:val="none"/>
        </w:rPr>
        <w:t xml:space="preserve">5.3 </w:t>
      </w:r>
      <w:r>
        <w:rPr>
          <w:rFonts w:hint="eastAsia"/>
          <w:color w:val="auto"/>
          <w:sz w:val="24"/>
          <w:highlight w:val="none"/>
        </w:rPr>
        <w:t>施工负责人</w:t>
      </w:r>
    </w:p>
    <w:p>
      <w:pPr>
        <w:spacing w:line="500" w:lineRule="exact"/>
        <w:ind w:firstLine="480" w:firstLineChars="200"/>
        <w:rPr>
          <w:color w:val="auto"/>
          <w:sz w:val="24"/>
          <w:highlight w:val="none"/>
        </w:rPr>
      </w:pPr>
      <w:r>
        <w:rPr>
          <w:rFonts w:hint="eastAsia"/>
          <w:color w:val="auto"/>
          <w:sz w:val="24"/>
          <w:highlight w:val="none"/>
        </w:rPr>
        <w:t>施工负责人姓名：</w:t>
      </w:r>
      <w:r>
        <w:rPr>
          <w:rFonts w:hint="eastAsia" w:cs="宋体"/>
          <w:color w:val="auto"/>
          <w:sz w:val="24"/>
          <w:highlight w:val="none"/>
          <w:u w:val="single"/>
        </w:rPr>
        <w:t> </w:t>
      </w:r>
      <w:r>
        <w:rPr>
          <w:rFonts w:hint="eastAsia"/>
          <w:color w:val="auto"/>
          <w:sz w:val="24"/>
          <w:highlight w:val="none"/>
          <w:u w:val="single"/>
        </w:rPr>
        <w:t xml:space="preserve">                         </w:t>
      </w:r>
      <w:r>
        <w:rPr>
          <w:rFonts w:hint="eastAsia" w:cs="宋体"/>
          <w:color w:val="auto"/>
          <w:sz w:val="24"/>
          <w:highlight w:val="none"/>
          <w:u w:val="single"/>
        </w:rPr>
        <w:t>   </w:t>
      </w:r>
      <w:r>
        <w:rPr>
          <w:rFonts w:hint="eastAsia" w:cs="宋体"/>
          <w:color w:val="auto"/>
          <w:sz w:val="24"/>
          <w:highlight w:val="none"/>
        </w:rPr>
        <w:t>   </w:t>
      </w:r>
    </w:p>
    <w:p>
      <w:pPr>
        <w:spacing w:line="500" w:lineRule="exact"/>
        <w:ind w:firstLine="480" w:firstLineChars="200"/>
        <w:rPr>
          <w:color w:val="auto"/>
          <w:sz w:val="24"/>
          <w:highlight w:val="none"/>
        </w:rPr>
      </w:pPr>
      <w:r>
        <w:rPr>
          <w:rFonts w:hint="eastAsia"/>
          <w:color w:val="auto"/>
          <w:sz w:val="24"/>
          <w:highlight w:val="none"/>
        </w:rPr>
        <w:t>注册建造师证书号：</w:t>
      </w:r>
      <w:r>
        <w:rPr>
          <w:rFonts w:hint="eastAsia" w:cs="宋体"/>
          <w:color w:val="auto"/>
          <w:sz w:val="24"/>
          <w:highlight w:val="none"/>
          <w:u w:val="single"/>
        </w:rPr>
        <w:t>                      </w:t>
      </w:r>
      <w:r>
        <w:rPr>
          <w:rFonts w:hint="eastAsia" w:cs="宋体"/>
          <w:color w:val="auto"/>
          <w:sz w:val="24"/>
          <w:highlight w:val="none"/>
        </w:rPr>
        <w:t>      </w:t>
      </w:r>
    </w:p>
    <w:p>
      <w:pPr>
        <w:spacing w:line="500" w:lineRule="exact"/>
        <w:ind w:firstLine="480" w:firstLineChars="200"/>
        <w:rPr>
          <w:color w:val="auto"/>
          <w:sz w:val="24"/>
          <w:highlight w:val="none"/>
          <w:u w:val="single"/>
        </w:rPr>
      </w:pPr>
      <w:r>
        <w:rPr>
          <w:rFonts w:hint="eastAsia"/>
          <w:color w:val="auto"/>
          <w:sz w:val="24"/>
          <w:highlight w:val="none"/>
        </w:rPr>
        <w:t>B证证号：</w:t>
      </w:r>
      <w:r>
        <w:rPr>
          <w:rFonts w:hint="eastAsia"/>
          <w:color w:val="auto"/>
          <w:sz w:val="24"/>
          <w:highlight w:val="none"/>
          <w:u w:val="single"/>
        </w:rPr>
        <w:t xml:space="preserve">                         </w:t>
      </w:r>
    </w:p>
    <w:p>
      <w:pPr>
        <w:spacing w:line="500" w:lineRule="exact"/>
        <w:ind w:firstLine="480" w:firstLineChars="200"/>
        <w:rPr>
          <w:color w:val="auto"/>
          <w:sz w:val="24"/>
          <w:highlight w:val="none"/>
          <w:u w:val="single"/>
        </w:rPr>
      </w:pPr>
      <w:r>
        <w:rPr>
          <w:rFonts w:hint="eastAsia"/>
          <w:color w:val="auto"/>
          <w:sz w:val="24"/>
          <w:highlight w:val="none"/>
        </w:rPr>
        <w:t>施工负责人联系电话：</w:t>
      </w:r>
      <w:r>
        <w:rPr>
          <w:rFonts w:hint="eastAsia" w:cs="宋体"/>
          <w:color w:val="auto"/>
          <w:sz w:val="24"/>
          <w:highlight w:val="none"/>
          <w:u w:val="single"/>
        </w:rPr>
        <w:t>                      </w:t>
      </w:r>
    </w:p>
    <w:p>
      <w:pPr>
        <w:spacing w:line="500" w:lineRule="exact"/>
        <w:ind w:firstLine="480" w:firstLineChars="200"/>
        <w:rPr>
          <w:rFonts w:cs="宋体" w:eastAsiaTheme="minorEastAsia"/>
          <w:color w:val="auto"/>
          <w:sz w:val="24"/>
          <w:highlight w:val="none"/>
          <w:u w:val="single"/>
        </w:rPr>
      </w:pPr>
      <w:r>
        <w:rPr>
          <w:rFonts w:hint="eastAsia"/>
          <w:color w:val="auto"/>
          <w:sz w:val="24"/>
          <w:highlight w:val="none"/>
        </w:rPr>
        <w:t>施工负责人身份证号码：</w:t>
      </w:r>
      <w:r>
        <w:rPr>
          <w:rFonts w:hint="eastAsia" w:cs="宋体"/>
          <w:color w:val="auto"/>
          <w:sz w:val="24"/>
          <w:highlight w:val="none"/>
          <w:u w:val="single"/>
        </w:rPr>
        <w:t xml:space="preserve">                   </w:t>
      </w:r>
    </w:p>
    <w:p>
      <w:pPr>
        <w:spacing w:line="500" w:lineRule="exact"/>
        <w:ind w:firstLine="480" w:firstLineChars="200"/>
        <w:rPr>
          <w:color w:val="auto"/>
          <w:sz w:val="24"/>
          <w:highlight w:val="none"/>
          <w:u w:val="single"/>
        </w:rPr>
      </w:pPr>
      <w:r>
        <w:rPr>
          <w:color w:val="auto"/>
          <w:sz w:val="24"/>
          <w:highlight w:val="none"/>
        </w:rPr>
        <w:t>5.</w:t>
      </w:r>
      <w:r>
        <w:rPr>
          <w:rFonts w:hint="eastAsia" w:eastAsiaTheme="minorEastAsia"/>
          <w:color w:val="auto"/>
          <w:sz w:val="24"/>
          <w:highlight w:val="none"/>
        </w:rPr>
        <w:t>4</w:t>
      </w:r>
      <w:r>
        <w:rPr>
          <w:rFonts w:hint="eastAsia"/>
          <w:color w:val="auto"/>
          <w:sz w:val="24"/>
          <w:highlight w:val="none"/>
        </w:rPr>
        <w:t>因擅自更换施工技术负责人的违约约定：</w:t>
      </w:r>
      <w:r>
        <w:rPr>
          <w:rFonts w:hint="eastAsia"/>
          <w:color w:val="auto"/>
          <w:sz w:val="24"/>
          <w:highlight w:val="none"/>
          <w:u w:val="single"/>
        </w:rPr>
        <w:t>未经甲方同意，不得擅自更换施工技术负责人，一经发现扣罚</w:t>
      </w:r>
      <w:r>
        <w:rPr>
          <w:rFonts w:hint="eastAsia" w:eastAsiaTheme="minorEastAsia"/>
          <w:color w:val="auto"/>
          <w:sz w:val="24"/>
          <w:highlight w:val="none"/>
          <w:u w:val="single"/>
        </w:rPr>
        <w:t>10</w:t>
      </w:r>
      <w:r>
        <w:rPr>
          <w:rFonts w:hint="eastAsia" w:eastAsia="宋体"/>
          <w:color w:val="auto"/>
          <w:sz w:val="24"/>
          <w:highlight w:val="none"/>
          <w:u w:val="single"/>
        </w:rPr>
        <w:t>万</w:t>
      </w:r>
      <w:r>
        <w:rPr>
          <w:rFonts w:hint="eastAsia"/>
          <w:color w:val="auto"/>
          <w:sz w:val="24"/>
          <w:highlight w:val="none"/>
          <w:u w:val="single"/>
        </w:rPr>
        <w:t>元</w:t>
      </w:r>
      <w:r>
        <w:rPr>
          <w:color w:val="auto"/>
          <w:sz w:val="24"/>
          <w:highlight w:val="none"/>
          <w:u w:val="single"/>
        </w:rPr>
        <w:t>/</w:t>
      </w:r>
      <w:r>
        <w:rPr>
          <w:rFonts w:hint="eastAsia"/>
          <w:color w:val="auto"/>
          <w:sz w:val="24"/>
          <w:highlight w:val="none"/>
          <w:u w:val="single"/>
        </w:rPr>
        <w:t>次。若确须更换项目施工技术负责人应事先征得甲方同意，并应在更换</w:t>
      </w:r>
      <w:r>
        <w:rPr>
          <w:color w:val="auto"/>
          <w:sz w:val="24"/>
          <w:highlight w:val="none"/>
          <w:u w:val="single"/>
        </w:rPr>
        <w:t>14</w:t>
      </w:r>
      <w:r>
        <w:rPr>
          <w:rFonts w:hint="eastAsia"/>
          <w:color w:val="auto"/>
          <w:sz w:val="24"/>
          <w:highlight w:val="none"/>
          <w:u w:val="single"/>
        </w:rPr>
        <w:t>天前通知甲方和监理人。经审查批准，更换应满足同资历相应人员，并从工程进度款中扣罚</w:t>
      </w:r>
      <w:r>
        <w:rPr>
          <w:rFonts w:hint="eastAsia" w:eastAsiaTheme="minorEastAsia"/>
          <w:color w:val="auto"/>
          <w:sz w:val="24"/>
          <w:highlight w:val="none"/>
          <w:u w:val="single"/>
        </w:rPr>
        <w:t>5</w:t>
      </w:r>
      <w:r>
        <w:rPr>
          <w:rFonts w:hint="eastAsia" w:eastAsia="宋体"/>
          <w:color w:val="auto"/>
          <w:sz w:val="24"/>
          <w:highlight w:val="none"/>
          <w:u w:val="single"/>
        </w:rPr>
        <w:t>万</w:t>
      </w:r>
      <w:r>
        <w:rPr>
          <w:rFonts w:hint="eastAsia"/>
          <w:color w:val="auto"/>
          <w:sz w:val="24"/>
          <w:highlight w:val="none"/>
          <w:u w:val="single"/>
        </w:rPr>
        <w:t>元</w:t>
      </w:r>
      <w:r>
        <w:rPr>
          <w:color w:val="auto"/>
          <w:sz w:val="24"/>
          <w:highlight w:val="none"/>
          <w:u w:val="single"/>
        </w:rPr>
        <w:t>/</w:t>
      </w:r>
      <w:r>
        <w:rPr>
          <w:rFonts w:hint="eastAsia"/>
          <w:color w:val="auto"/>
          <w:sz w:val="24"/>
          <w:highlight w:val="none"/>
          <w:u w:val="single"/>
        </w:rPr>
        <w:t>次。由甲方在当期进度款中扣除。如未取得甲方的书面同意，则不得进行更换。</w:t>
      </w:r>
    </w:p>
    <w:p>
      <w:pPr>
        <w:pStyle w:val="17"/>
        <w:numPr>
          <w:ilvl w:val="0"/>
          <w:numId w:val="18"/>
        </w:numPr>
        <w:spacing w:line="500" w:lineRule="exact"/>
        <w:ind w:firstLine="0"/>
        <w:rPr>
          <w:color w:val="auto"/>
          <w:sz w:val="24"/>
          <w:szCs w:val="21"/>
          <w:highlight w:val="none"/>
        </w:rPr>
      </w:pPr>
      <w:r>
        <w:rPr>
          <w:rFonts w:hint="eastAsia"/>
          <w:color w:val="auto"/>
          <w:sz w:val="24"/>
          <w:szCs w:val="21"/>
          <w:highlight w:val="none"/>
        </w:rPr>
        <w:t>支付考核约定</w:t>
      </w:r>
    </w:p>
    <w:p>
      <w:pPr>
        <w:pStyle w:val="17"/>
        <w:spacing w:line="500" w:lineRule="exact"/>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在各阶段合同价款时，应同时上报项目管理班子到位考勤表（该表由监理人签字确认），对项目管理班子到岗情况以及其它合同的履约情况予以说明。</w:t>
      </w:r>
    </w:p>
    <w:p>
      <w:pPr>
        <w:spacing w:line="500" w:lineRule="exact"/>
        <w:ind w:firstLine="482"/>
        <w:rPr>
          <w:rFonts w:ascii="宋体" w:hAnsi="宋体" w:cs="宋体"/>
          <w:b/>
          <w:color w:val="auto"/>
          <w:sz w:val="24"/>
          <w:highlight w:val="none"/>
          <w:u w:val="single"/>
        </w:rPr>
      </w:pPr>
      <w:r>
        <w:rPr>
          <w:rFonts w:hint="eastAsia" w:ascii="宋体" w:hAnsi="宋体" w:cs="宋体"/>
          <w:b/>
          <w:color w:val="auto"/>
          <w:sz w:val="24"/>
          <w:highlight w:val="none"/>
          <w:u w:val="single"/>
        </w:rPr>
        <w:t>乙方、丙方需同时满足以下1）、2）的要求，甲方才可支付。</w:t>
      </w:r>
    </w:p>
    <w:p>
      <w:pPr>
        <w:spacing w:line="500" w:lineRule="exact"/>
        <w:ind w:firstLine="482"/>
        <w:rPr>
          <w:rFonts w:ascii="宋体" w:hAnsi="宋体" w:cs="宋体"/>
          <w:color w:val="auto"/>
          <w:sz w:val="24"/>
          <w:highlight w:val="none"/>
        </w:rPr>
      </w:pPr>
      <w:r>
        <w:rPr>
          <w:rFonts w:hint="eastAsia" w:ascii="宋体" w:hAnsi="宋体" w:cs="宋体"/>
          <w:color w:val="auto"/>
          <w:sz w:val="24"/>
          <w:highlight w:val="none"/>
        </w:rPr>
        <w:t>1）施工的过程资料及时整理存档备查，如出现资料的整理提交滞后于已完工程实际的或各级监管部门、政府主管部门检查中发现不符合工程管理要求的，则当期进度款可不支付，直至整改符合要求为止。</w:t>
      </w:r>
    </w:p>
    <w:p>
      <w:pPr>
        <w:spacing w:line="500" w:lineRule="exact"/>
        <w:ind w:firstLine="482"/>
        <w:rPr>
          <w:rFonts w:ascii="宋体" w:hAnsi="宋体" w:cs="宋体"/>
          <w:color w:val="auto"/>
          <w:sz w:val="24"/>
          <w:highlight w:val="none"/>
        </w:rPr>
      </w:pPr>
      <w:r>
        <w:rPr>
          <w:rFonts w:hint="eastAsia" w:ascii="宋体" w:hAnsi="宋体" w:cs="宋体"/>
          <w:color w:val="auto"/>
          <w:sz w:val="24"/>
          <w:highlight w:val="none"/>
        </w:rPr>
        <w:t>2）每期付款前由监理人、甲方对本合同</w:t>
      </w:r>
      <w:r>
        <w:rPr>
          <w:rFonts w:hint="eastAsia" w:ascii="宋体" w:hAnsi="宋体" w:cs="宋体"/>
          <w:b/>
          <w:color w:val="auto"/>
          <w:sz w:val="24"/>
          <w:highlight w:val="none"/>
          <w:u w:val="single"/>
        </w:rPr>
        <w:t>乙方、丙方</w:t>
      </w:r>
      <w:r>
        <w:rPr>
          <w:rFonts w:hint="eastAsia" w:ascii="宋体" w:hAnsi="宋体" w:cs="宋体"/>
          <w:color w:val="auto"/>
          <w:sz w:val="24"/>
          <w:highlight w:val="none"/>
        </w:rPr>
        <w:t>的各项工作进行考核，考核85分以上的才可支付本期工程款项，否则甲方可视情节严重程度减少本期支付直至不支付。</w:t>
      </w:r>
    </w:p>
    <w:p>
      <w:pPr>
        <w:spacing w:line="500" w:lineRule="exact"/>
        <w:ind w:firstLine="482"/>
        <w:rPr>
          <w:rFonts w:ascii="宋体" w:hAnsi="宋体" w:cs="宋体"/>
          <w:color w:val="auto"/>
          <w:sz w:val="24"/>
          <w:highlight w:val="none"/>
        </w:rPr>
      </w:pPr>
      <w:r>
        <w:rPr>
          <w:rFonts w:hint="eastAsia" w:ascii="宋体" w:hAnsi="宋体" w:cs="宋体"/>
          <w:color w:val="auto"/>
          <w:sz w:val="24"/>
          <w:highlight w:val="none"/>
        </w:rPr>
        <w:t>考核内容见本合同附表:（扣分条款酌情考虑）</w:t>
      </w:r>
    </w:p>
    <w:tbl>
      <w:tblPr>
        <w:tblStyle w:val="19"/>
        <w:tblW w:w="9767" w:type="dxa"/>
        <w:jc w:val="center"/>
        <w:shd w:val="clear" w:color="auto" w:fill="FFFFFF"/>
        <w:tblLayout w:type="fixed"/>
        <w:tblCellMar>
          <w:top w:w="0" w:type="dxa"/>
          <w:left w:w="0" w:type="dxa"/>
          <w:bottom w:w="0" w:type="dxa"/>
          <w:right w:w="0" w:type="dxa"/>
        </w:tblCellMar>
      </w:tblPr>
      <w:tblGrid>
        <w:gridCol w:w="1399"/>
        <w:gridCol w:w="8368"/>
      </w:tblGrid>
      <w:tr>
        <w:tblPrEx>
          <w:shd w:val="clear" w:color="auto" w:fill="FFFFFF"/>
          <w:tblCellMar>
            <w:top w:w="0" w:type="dxa"/>
            <w:left w:w="0" w:type="dxa"/>
            <w:bottom w:w="0" w:type="dxa"/>
            <w:right w:w="0" w:type="dxa"/>
          </w:tblCellMar>
        </w:tblPrEx>
        <w:trPr>
          <w:trHeight w:val="330" w:hRule="atLeast"/>
          <w:tblHeader/>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评价指标</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内容和标准</w:t>
            </w:r>
          </w:p>
        </w:tc>
      </w:tr>
      <w:tr>
        <w:tblPrEx>
          <w:shd w:val="clear" w:color="auto" w:fill="FFFFFF"/>
          <w:tblCellMar>
            <w:top w:w="0" w:type="dxa"/>
            <w:left w:w="0" w:type="dxa"/>
            <w:bottom w:w="0" w:type="dxa"/>
            <w:right w:w="0" w:type="dxa"/>
          </w:tblCellMar>
        </w:tblPrEx>
        <w:trPr>
          <w:trHeight w:val="330"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管理人员到位</w:t>
            </w:r>
          </w:p>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（10分）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val="0"/>
              <w:wordWrap w:val="0"/>
              <w:overflowPunct/>
              <w:topLinePunct w:val="0"/>
              <w:autoSpaceDE w:val="0"/>
              <w:autoSpaceDN w:val="0"/>
              <w:bidi w:val="0"/>
              <w:adjustRightInd w:val="0"/>
              <w:snapToGrid w:val="0"/>
              <w:spacing w:line="400" w:lineRule="exact"/>
              <w:textAlignment w:val="baseline"/>
              <w:rPr>
                <w:rFonts w:ascii="宋体" w:hAnsi="宋体" w:cs="宋体"/>
                <w:color w:val="auto"/>
                <w:sz w:val="24"/>
                <w:highlight w:val="none"/>
              </w:rPr>
            </w:pPr>
            <w:r>
              <w:rPr>
                <w:rFonts w:hint="eastAsia" w:ascii="宋体" w:hAnsi="宋体" w:cs="宋体"/>
                <w:color w:val="auto"/>
                <w:sz w:val="24"/>
                <w:highlight w:val="none"/>
              </w:rPr>
              <w:t>项目</w:t>
            </w:r>
            <w:r>
              <w:rPr>
                <w:rFonts w:hint="eastAsia" w:ascii="宋体" w:hAnsi="宋体" w:eastAsia="宋体" w:cs="宋体"/>
                <w:color w:val="auto"/>
                <w:sz w:val="24"/>
                <w:highlight w:val="none"/>
              </w:rPr>
              <w:t>负责人</w:t>
            </w:r>
            <w:r>
              <w:rPr>
                <w:rFonts w:hint="eastAsia" w:ascii="宋体" w:hAnsi="宋体" w:cs="宋体"/>
                <w:color w:val="auto"/>
                <w:sz w:val="24"/>
                <w:highlight w:val="none"/>
              </w:rPr>
              <w:t>、施工</w:t>
            </w:r>
            <w:r>
              <w:rPr>
                <w:rFonts w:hint="eastAsia" w:ascii="宋体" w:hAnsi="宋体" w:eastAsia="宋体" w:cs="宋体"/>
                <w:color w:val="auto"/>
                <w:sz w:val="24"/>
                <w:highlight w:val="none"/>
              </w:rPr>
              <w:t>项目</w:t>
            </w:r>
            <w:r>
              <w:rPr>
                <w:rFonts w:hint="eastAsia" w:ascii="宋体" w:hAnsi="宋体" w:cs="宋体"/>
                <w:color w:val="auto"/>
                <w:sz w:val="24"/>
                <w:highlight w:val="none"/>
              </w:rPr>
              <w:t>负责人、技术负责人未按甲方要求或未按合同约定到位的，扣10分；</w:t>
            </w:r>
          </w:p>
          <w:p>
            <w:pPr>
              <w:keepNext w:val="0"/>
              <w:keepLines w:val="0"/>
              <w:pageBreakBefore w:val="0"/>
              <w:widowControl/>
              <w:kinsoku w:val="0"/>
              <w:wordWrap w:val="0"/>
              <w:overflowPunct/>
              <w:topLinePunct w:val="0"/>
              <w:autoSpaceDE w:val="0"/>
              <w:autoSpaceDN w:val="0"/>
              <w:bidi w:val="0"/>
              <w:adjustRightInd w:val="0"/>
              <w:snapToGrid w:val="0"/>
              <w:spacing w:line="400" w:lineRule="exact"/>
              <w:textAlignment w:val="baseline"/>
              <w:rPr>
                <w:rFonts w:ascii="宋体" w:hAnsi="宋体" w:cs="宋体"/>
                <w:color w:val="auto"/>
                <w:sz w:val="24"/>
                <w:highlight w:val="none"/>
              </w:rPr>
            </w:pPr>
            <w:r>
              <w:rPr>
                <w:rFonts w:hint="eastAsia" w:ascii="宋体" w:hAnsi="宋体" w:cs="宋体"/>
                <w:color w:val="auto"/>
                <w:sz w:val="24"/>
                <w:highlight w:val="none"/>
              </w:rPr>
              <w:t>其他代建管理人员（除项目</w:t>
            </w:r>
            <w:r>
              <w:rPr>
                <w:rFonts w:hint="eastAsia" w:ascii="宋体" w:hAnsi="宋体" w:eastAsia="宋体" w:cs="宋体"/>
                <w:color w:val="auto"/>
                <w:sz w:val="24"/>
                <w:highlight w:val="none"/>
              </w:rPr>
              <w:t>技术</w:t>
            </w:r>
            <w:r>
              <w:rPr>
                <w:rFonts w:hint="eastAsia" w:ascii="宋体" w:hAnsi="宋体" w:cs="宋体"/>
                <w:color w:val="auto"/>
                <w:sz w:val="24"/>
                <w:highlight w:val="none"/>
              </w:rPr>
              <w:t>负责人之外，另有不少于2名工程管理人员须驻施工现场服务）未按甲方要求或未按合同约定到位的，按每人扣5分，最多扣10分。</w:t>
            </w:r>
          </w:p>
          <w:p>
            <w:pPr>
              <w:keepNext w:val="0"/>
              <w:keepLines w:val="0"/>
              <w:pageBreakBefore w:val="0"/>
              <w:widowControl/>
              <w:kinsoku w:val="0"/>
              <w:wordWrap w:val="0"/>
              <w:overflowPunct/>
              <w:topLinePunct w:val="0"/>
              <w:autoSpaceDE w:val="0"/>
              <w:autoSpaceDN w:val="0"/>
              <w:bidi w:val="0"/>
              <w:adjustRightInd w:val="0"/>
              <w:snapToGrid w:val="0"/>
              <w:spacing w:line="400" w:lineRule="exact"/>
              <w:textAlignment w:val="baseline"/>
              <w:rPr>
                <w:rFonts w:ascii="宋体" w:hAnsi="宋体" w:cs="宋体"/>
                <w:color w:val="auto"/>
                <w:sz w:val="24"/>
                <w:highlight w:val="none"/>
              </w:rPr>
            </w:pPr>
            <w:r>
              <w:rPr>
                <w:rFonts w:hint="eastAsia" w:ascii="宋体" w:hAnsi="宋体" w:cs="宋体"/>
                <w:color w:val="auto"/>
                <w:sz w:val="24"/>
                <w:highlight w:val="none"/>
              </w:rPr>
              <w:t>其他施工管理人员（五大员如专职安全员、专职质检员等）未按甲方要求或未按合同约定到位的，按每人扣2分，最多扣10分。</w:t>
            </w:r>
          </w:p>
          <w:p>
            <w:pPr>
              <w:keepNext w:val="0"/>
              <w:keepLines w:val="0"/>
              <w:pageBreakBefore w:val="0"/>
              <w:widowControl/>
              <w:kinsoku w:val="0"/>
              <w:wordWrap w:val="0"/>
              <w:overflowPunct/>
              <w:topLinePunct w:val="0"/>
              <w:autoSpaceDE w:val="0"/>
              <w:autoSpaceDN w:val="0"/>
              <w:bidi w:val="0"/>
              <w:adjustRightInd w:val="0"/>
              <w:snapToGrid w:val="0"/>
              <w:spacing w:line="400" w:lineRule="exact"/>
              <w:textAlignment w:val="baseline"/>
              <w:rPr>
                <w:rFonts w:ascii="宋体" w:hAnsi="宋体" w:cs="宋体"/>
                <w:color w:val="auto"/>
                <w:sz w:val="24"/>
                <w:highlight w:val="none"/>
              </w:rPr>
            </w:pPr>
            <w:r>
              <w:rPr>
                <w:rFonts w:hint="eastAsia" w:ascii="宋体" w:hAnsi="宋体" w:cs="宋体"/>
                <w:color w:val="auto"/>
                <w:sz w:val="24"/>
                <w:highlight w:val="none"/>
              </w:rPr>
              <w:t>本项最多扣10分。</w:t>
            </w:r>
          </w:p>
        </w:tc>
      </w:tr>
      <w:tr>
        <w:tblPrEx>
          <w:shd w:val="clear" w:color="auto" w:fill="FFFFFF"/>
          <w:tblCellMar>
            <w:top w:w="0" w:type="dxa"/>
            <w:left w:w="0" w:type="dxa"/>
            <w:bottom w:w="0" w:type="dxa"/>
            <w:right w:w="0" w:type="dxa"/>
          </w:tblCellMar>
        </w:tblPrEx>
        <w:trPr>
          <w:trHeight w:val="694"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机械设备、施工材料到位（10分）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因施工机械设备、施工材料不到位影响工期或工程质量的，视影响程度扣0-10分。</w:t>
            </w:r>
          </w:p>
        </w:tc>
      </w:tr>
      <w:tr>
        <w:tblPrEx>
          <w:shd w:val="clear" w:color="auto" w:fill="FFFFFF"/>
          <w:tblCellMar>
            <w:top w:w="0" w:type="dxa"/>
            <w:left w:w="0" w:type="dxa"/>
            <w:bottom w:w="0" w:type="dxa"/>
            <w:right w:w="0" w:type="dxa"/>
          </w:tblCellMar>
        </w:tblPrEx>
        <w:trPr>
          <w:trHeight w:val="330"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工程进度管理</w:t>
            </w:r>
          </w:p>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（15分）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bCs/>
                <w:color w:val="auto"/>
                <w:sz w:val="24"/>
                <w:highlight w:val="none"/>
              </w:rPr>
              <w:t>进度管理（5分）：</w:t>
            </w:r>
            <w:r>
              <w:rPr>
                <w:rFonts w:hint="eastAsia" w:ascii="宋体" w:hAnsi="宋体" w:cs="宋体"/>
                <w:color w:val="auto"/>
                <w:sz w:val="24"/>
                <w:highlight w:val="none"/>
              </w:rPr>
              <w:t>进度计划报批手续不齐全、或设计图纸和设计现场工作不能满足施工需要、或施工进度管理不到位的，酌情扣0-5分。</w:t>
            </w:r>
          </w:p>
          <w:p>
            <w:pPr>
              <w:wordWrap w:val="0"/>
              <w:spacing w:line="500" w:lineRule="exact"/>
              <w:rPr>
                <w:rFonts w:ascii="宋体" w:hAnsi="宋体" w:cs="宋体"/>
                <w:color w:val="auto"/>
                <w:sz w:val="24"/>
                <w:highlight w:val="none"/>
              </w:rPr>
            </w:pPr>
            <w:r>
              <w:rPr>
                <w:rFonts w:hint="eastAsia" w:ascii="宋体" w:hAnsi="宋体" w:cs="宋体"/>
                <w:bCs/>
                <w:color w:val="auto"/>
                <w:sz w:val="24"/>
                <w:highlight w:val="none"/>
              </w:rPr>
              <w:t>实际进度（10分）：</w:t>
            </w:r>
            <w:r>
              <w:rPr>
                <w:rFonts w:hint="eastAsia" w:ascii="宋体" w:hAnsi="宋体" w:cs="宋体"/>
                <w:color w:val="auto"/>
                <w:sz w:val="24"/>
                <w:highlight w:val="none"/>
              </w:rPr>
              <w:t>乙方、丙方原因造成工期延误的，酌情扣0-10分；乙方、丙方原因造成阶段目标和总体进度达不到要求的，扣5-10分。</w:t>
            </w:r>
          </w:p>
        </w:tc>
      </w:tr>
      <w:tr>
        <w:tblPrEx>
          <w:shd w:val="clear" w:color="auto" w:fill="FFFFFF"/>
          <w:tblCellMar>
            <w:top w:w="0" w:type="dxa"/>
            <w:left w:w="0" w:type="dxa"/>
            <w:bottom w:w="0" w:type="dxa"/>
            <w:right w:w="0" w:type="dxa"/>
          </w:tblCellMar>
        </w:tblPrEx>
        <w:trPr>
          <w:trHeight w:val="330"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工程质量管理</w:t>
            </w:r>
          </w:p>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（20分）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bCs/>
                <w:color w:val="auto"/>
                <w:sz w:val="24"/>
                <w:highlight w:val="none"/>
              </w:rPr>
              <w:t>质量管理体系（</w:t>
            </w:r>
            <w:r>
              <w:rPr>
                <w:rFonts w:hint="eastAsia" w:ascii="宋体" w:hAnsi="宋体" w:eastAsia="宋体" w:cs="宋体"/>
                <w:bCs/>
                <w:color w:val="auto"/>
                <w:sz w:val="24"/>
                <w:highlight w:val="none"/>
              </w:rPr>
              <w:t>5</w:t>
            </w:r>
            <w:r>
              <w:rPr>
                <w:rFonts w:hint="eastAsia" w:ascii="宋体" w:hAnsi="宋体" w:cs="宋体"/>
                <w:bCs/>
                <w:color w:val="auto"/>
                <w:sz w:val="24"/>
                <w:highlight w:val="none"/>
              </w:rPr>
              <w:t>分）：</w:t>
            </w:r>
            <w:r>
              <w:rPr>
                <w:rFonts w:hint="eastAsia" w:ascii="宋体" w:hAnsi="宋体" w:cs="宋体"/>
                <w:color w:val="auto"/>
                <w:sz w:val="24"/>
                <w:highlight w:val="none"/>
              </w:rPr>
              <w:t>1、设立专门的质量管理机构或建立健全质量保证体系；2、配备质量管理人员；3、制定切实可行的质量管理制度，并落实。以上有不满足的，按1~3分/条扣分，最多扣</w:t>
            </w:r>
            <w:r>
              <w:rPr>
                <w:rFonts w:hint="eastAsia" w:ascii="宋体" w:hAnsi="宋体" w:eastAsia="宋体" w:cs="宋体"/>
                <w:color w:val="auto"/>
                <w:sz w:val="24"/>
                <w:highlight w:val="none"/>
              </w:rPr>
              <w:t>5</w:t>
            </w:r>
            <w:r>
              <w:rPr>
                <w:rFonts w:hint="eastAsia" w:ascii="宋体" w:hAnsi="宋体" w:cs="宋体"/>
                <w:color w:val="auto"/>
                <w:sz w:val="24"/>
                <w:highlight w:val="none"/>
              </w:rPr>
              <w:t>分。</w:t>
            </w:r>
          </w:p>
          <w:p>
            <w:pPr>
              <w:wordWrap w:val="0"/>
              <w:spacing w:line="500" w:lineRule="exact"/>
              <w:rPr>
                <w:rFonts w:ascii="宋体" w:hAnsi="宋体" w:cs="宋体"/>
                <w:color w:val="auto"/>
                <w:sz w:val="24"/>
                <w:highlight w:val="none"/>
              </w:rPr>
            </w:pPr>
            <w:r>
              <w:rPr>
                <w:rFonts w:hint="eastAsia" w:ascii="宋体" w:hAnsi="宋体" w:cs="宋体"/>
                <w:bCs/>
                <w:color w:val="auto"/>
                <w:sz w:val="24"/>
                <w:highlight w:val="none"/>
              </w:rPr>
              <w:t>工程质量行为（9分）：</w:t>
            </w:r>
            <w:r>
              <w:rPr>
                <w:rFonts w:hint="eastAsia" w:ascii="宋体" w:hAnsi="宋体" w:cs="宋体"/>
                <w:color w:val="auto"/>
                <w:sz w:val="24"/>
                <w:highlight w:val="none"/>
              </w:rPr>
              <w:t>1、设计图纸质量问题导致现场施工不能按计划顺利进行或导致返工，施工技术不满足设计图纸要求；2、用于施工的原材料、中间产品、构配件等未按规定检验及报验或检验结果为不合格的；3、涉及工程结构安全的试块、试件及有关材料未按规定见证取样和送检；4、工序及单元质量检验和报验、隐蔽工程和关键部位的验收不符合要求；5、试验仪器及设备未按规定和合同到位，不满足施工要求；6、制定试验计划未落实，确定施工参数的工艺试验未按规范执行，不满足施工要求。以上每存在一种情形扣1.5分，最多扣9分。</w:t>
            </w:r>
          </w:p>
          <w:p>
            <w:pPr>
              <w:wordWrap w:val="0"/>
              <w:spacing w:line="500" w:lineRule="exact"/>
              <w:rPr>
                <w:rFonts w:ascii="宋体" w:hAnsi="宋体" w:cs="宋体"/>
                <w:color w:val="auto"/>
                <w:sz w:val="24"/>
                <w:highlight w:val="none"/>
              </w:rPr>
            </w:pPr>
            <w:r>
              <w:rPr>
                <w:rFonts w:hint="eastAsia" w:ascii="宋体" w:hAnsi="宋体" w:cs="宋体"/>
                <w:bCs/>
                <w:color w:val="auto"/>
                <w:sz w:val="24"/>
                <w:highlight w:val="none"/>
              </w:rPr>
              <w:t>质量管理效果（6分）：</w:t>
            </w:r>
            <w:r>
              <w:rPr>
                <w:rFonts w:hint="eastAsia" w:ascii="宋体" w:hAnsi="宋体" w:cs="宋体"/>
                <w:color w:val="auto"/>
                <w:sz w:val="24"/>
                <w:highlight w:val="none"/>
              </w:rPr>
              <w:t>1、分部工程及单位工程验收情况；2、历次质量检查和抽检情况；3、外观质量情况；4、过程及竣工检测等各类检测。以上结果有不满足规范和设计要求的，按1.5分/条扣分，最多扣6分。</w:t>
            </w:r>
          </w:p>
        </w:tc>
      </w:tr>
      <w:tr>
        <w:tblPrEx>
          <w:shd w:val="clear" w:color="auto" w:fill="FFFFFF"/>
          <w:tblCellMar>
            <w:top w:w="0" w:type="dxa"/>
            <w:left w:w="0" w:type="dxa"/>
            <w:bottom w:w="0" w:type="dxa"/>
            <w:right w:w="0" w:type="dxa"/>
          </w:tblCellMar>
        </w:tblPrEx>
        <w:trPr>
          <w:trHeight w:val="2543"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施工技术管理</w:t>
            </w:r>
          </w:p>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（15分）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单项工程施工组织设计和分部工程、单位工程施工组织方案齐全并具有针对性；2、及时履行各类报验手续；3、施工记录完整；4、对监理工程师通知的回复完整；5、工程签证齐全、签字手续完备；6、归档资料及时、真实、规范、完整。</w:t>
            </w:r>
          </w:p>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以上有不满足的，按1~3分/条扣分，最多扣15分。</w:t>
            </w:r>
          </w:p>
        </w:tc>
      </w:tr>
      <w:tr>
        <w:tblPrEx>
          <w:shd w:val="clear" w:color="auto" w:fill="FFFFFF"/>
          <w:tblCellMar>
            <w:top w:w="0" w:type="dxa"/>
            <w:left w:w="0" w:type="dxa"/>
            <w:bottom w:w="0" w:type="dxa"/>
            <w:right w:w="0" w:type="dxa"/>
          </w:tblCellMar>
        </w:tblPrEx>
        <w:trPr>
          <w:trHeight w:val="1960"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劳务分包管理及民工工资拖欠情况（10分）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未按规定签订劳务分包协议、未与民工签订合法劳务合同的扣3分；因施工企业原因，发生民工向项目法人单位讨要拖欠工资的每次扣3分，最多扣10分；民工向政府部门讨要拖欠工资或因拖欠民工工资引发群体性事件的直接扣10分。</w:t>
            </w:r>
          </w:p>
        </w:tc>
      </w:tr>
      <w:tr>
        <w:tblPrEx>
          <w:shd w:val="clear" w:color="auto" w:fill="FFFFFF"/>
          <w:tblCellMar>
            <w:top w:w="0" w:type="dxa"/>
            <w:left w:w="0" w:type="dxa"/>
            <w:bottom w:w="0" w:type="dxa"/>
            <w:right w:w="0" w:type="dxa"/>
          </w:tblCellMar>
        </w:tblPrEx>
        <w:trPr>
          <w:trHeight w:val="330" w:hRule="atLeast"/>
          <w:jc w:val="center"/>
        </w:trPr>
        <w:tc>
          <w:tcPr>
            <w:tcW w:w="1399"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jc w:val="center"/>
              <w:rPr>
                <w:rFonts w:ascii="宋体" w:hAnsi="宋体" w:cs="宋体"/>
                <w:color w:val="auto"/>
                <w:sz w:val="24"/>
                <w:highlight w:val="none"/>
              </w:rPr>
            </w:pPr>
            <w:r>
              <w:rPr>
                <w:rFonts w:hint="eastAsia" w:ascii="宋体" w:hAnsi="宋体" w:cs="宋体"/>
                <w:color w:val="auto"/>
                <w:sz w:val="24"/>
                <w:highlight w:val="none"/>
              </w:rPr>
              <w:t>安全生产及文明施工（20分）</w:t>
            </w:r>
          </w:p>
        </w:tc>
        <w:tc>
          <w:tcPr>
            <w:tcW w:w="83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ordWrap w:val="0"/>
              <w:spacing w:line="500" w:lineRule="exact"/>
              <w:rPr>
                <w:rFonts w:ascii="宋体" w:hAnsi="宋体" w:cs="宋体"/>
                <w:color w:val="auto"/>
                <w:sz w:val="24"/>
                <w:highlight w:val="none"/>
              </w:rPr>
            </w:pPr>
            <w:r>
              <w:rPr>
                <w:rFonts w:hint="eastAsia" w:ascii="宋体" w:hAnsi="宋体" w:cs="宋体"/>
                <w:color w:val="auto"/>
                <w:sz w:val="24"/>
                <w:highlight w:val="none"/>
              </w:rPr>
              <w:t>1、安全生产管理体系和保证措施的建立情况；2、安全生产专项方案的编制情况；3、专职安全员的配备情况；4、安全生产经费和保障措施的落实情况；5、文明施工的计划与落实情况；6、施工企业与建设、监理、设计单位的协作情况；7、乙方、丙方提交完整的付款申请和已完工程预算材料，其中涉及安全文明施工措施费等非实体工程费内容，需同时提供反映实际情况的照片、影像等有形记载的原始资料，否则甲方可不支付本期工程进度款。以上有不满足规范和有关要求的，按1~4分/条扣分，最多扣20分；出现安全事故的，扣20分。</w:t>
            </w:r>
          </w:p>
        </w:tc>
      </w:tr>
    </w:tbl>
    <w:p>
      <w:pPr>
        <w:tabs>
          <w:tab w:val="left" w:pos="6570"/>
        </w:tabs>
        <w:spacing w:line="500" w:lineRule="exact"/>
        <w:rPr>
          <w:color w:val="auto"/>
          <w:sz w:val="24"/>
          <w:highlight w:val="none"/>
        </w:rPr>
      </w:pPr>
      <w:r>
        <w:rPr>
          <w:rFonts w:hint="eastAsia"/>
          <w:b/>
          <w:bCs/>
          <w:color w:val="auto"/>
          <w:sz w:val="24"/>
          <w:highlight w:val="none"/>
        </w:rPr>
        <w:t>第七十</w:t>
      </w:r>
      <w:r>
        <w:rPr>
          <w:rFonts w:hint="eastAsia" w:eastAsia="宋体"/>
          <w:b/>
          <w:bCs/>
          <w:color w:val="auto"/>
          <w:sz w:val="24"/>
          <w:highlight w:val="none"/>
        </w:rPr>
        <w:t>五</w:t>
      </w:r>
      <w:r>
        <w:rPr>
          <w:rFonts w:hint="eastAsia"/>
          <w:b/>
          <w:bCs/>
          <w:color w:val="auto"/>
          <w:sz w:val="24"/>
          <w:highlight w:val="none"/>
        </w:rPr>
        <w:t>条</w:t>
      </w:r>
      <w:r>
        <w:rPr>
          <w:color w:val="auto"/>
          <w:sz w:val="24"/>
          <w:highlight w:val="none"/>
        </w:rPr>
        <w:t xml:space="preserve"> </w:t>
      </w:r>
      <w:r>
        <w:rPr>
          <w:rFonts w:hint="eastAsia"/>
          <w:color w:val="auto"/>
          <w:sz w:val="24"/>
          <w:highlight w:val="none"/>
        </w:rPr>
        <w:t>竣工验收交付</w:t>
      </w:r>
    </w:p>
    <w:p>
      <w:pPr>
        <w:spacing w:line="500" w:lineRule="exact"/>
        <w:ind w:firstLine="480" w:firstLineChars="200"/>
        <w:rPr>
          <w:color w:val="auto"/>
          <w:sz w:val="24"/>
          <w:highlight w:val="none"/>
        </w:rPr>
      </w:pPr>
      <w:r>
        <w:rPr>
          <w:color w:val="auto"/>
          <w:sz w:val="24"/>
          <w:highlight w:val="none"/>
        </w:rPr>
        <w:t>1</w:t>
      </w:r>
      <w:r>
        <w:rPr>
          <w:rFonts w:hint="eastAsia"/>
          <w:color w:val="auto"/>
          <w:sz w:val="24"/>
          <w:highlight w:val="none"/>
        </w:rPr>
        <w:t>、项目具备竣工验收条件，乙方应在</w:t>
      </w:r>
      <w:r>
        <w:rPr>
          <w:color w:val="auto"/>
          <w:sz w:val="24"/>
          <w:highlight w:val="none"/>
        </w:rPr>
        <w:t>15</w:t>
      </w:r>
      <w:r>
        <w:rPr>
          <w:rFonts w:hint="eastAsia"/>
          <w:color w:val="auto"/>
          <w:sz w:val="24"/>
          <w:highlight w:val="none"/>
        </w:rPr>
        <w:t>日内按国家工程竣工验收有关规定组织竣工验收。</w:t>
      </w:r>
    </w:p>
    <w:p>
      <w:pPr>
        <w:spacing w:line="500" w:lineRule="exact"/>
        <w:ind w:firstLine="480" w:firstLineChars="200"/>
        <w:rPr>
          <w:color w:val="auto"/>
          <w:sz w:val="24"/>
          <w:highlight w:val="none"/>
        </w:rPr>
      </w:pPr>
      <w:r>
        <w:rPr>
          <w:color w:val="auto"/>
          <w:sz w:val="24"/>
          <w:highlight w:val="none"/>
        </w:rPr>
        <w:t>2</w:t>
      </w:r>
      <w:r>
        <w:rPr>
          <w:rFonts w:hint="eastAsia"/>
          <w:color w:val="auto"/>
          <w:sz w:val="24"/>
          <w:highlight w:val="none"/>
        </w:rPr>
        <w:t>、工程竣工一次验收合格，竣工日期为乙、丙方递交竣工验收报告之日，如未能一次验收合格，则竣工验收合格之日为竣工日期，验收合格后乙方督促各方在</w:t>
      </w:r>
      <w:r>
        <w:rPr>
          <w:color w:val="auto"/>
          <w:sz w:val="24"/>
          <w:highlight w:val="none"/>
        </w:rPr>
        <w:t>30</w:t>
      </w:r>
      <w:r>
        <w:rPr>
          <w:rFonts w:hint="eastAsia"/>
          <w:color w:val="auto"/>
          <w:sz w:val="24"/>
          <w:highlight w:val="none"/>
        </w:rPr>
        <w:t>天内向甲方移交工程及竣工图等档案资料，并移交承建档案馆，取得档案移交确认书，并及时将项目交付甲方使用。</w:t>
      </w:r>
    </w:p>
    <w:p>
      <w:pPr>
        <w:spacing w:line="500" w:lineRule="exact"/>
        <w:ind w:firstLine="480" w:firstLineChars="200"/>
        <w:rPr>
          <w:color w:val="auto"/>
          <w:sz w:val="24"/>
          <w:highlight w:val="none"/>
        </w:rPr>
      </w:pPr>
      <w:r>
        <w:rPr>
          <w:color w:val="auto"/>
          <w:sz w:val="24"/>
          <w:highlight w:val="none"/>
        </w:rPr>
        <w:t>3</w:t>
      </w:r>
      <w:r>
        <w:rPr>
          <w:rFonts w:hint="eastAsia"/>
          <w:color w:val="auto"/>
          <w:sz w:val="24"/>
          <w:highlight w:val="none"/>
        </w:rPr>
        <w:t>、乙方应负责组织完成项目建筑面积的实测工作，并取得经区房管局确认的建筑面积测绘成果。</w:t>
      </w:r>
    </w:p>
    <w:p>
      <w:pPr>
        <w:spacing w:line="500" w:lineRule="exact"/>
        <w:ind w:firstLine="480" w:firstLineChars="200"/>
        <w:rPr>
          <w:color w:val="auto"/>
          <w:sz w:val="24"/>
          <w:highlight w:val="none"/>
        </w:rPr>
      </w:pPr>
      <w:r>
        <w:rPr>
          <w:color w:val="auto"/>
          <w:sz w:val="24"/>
          <w:highlight w:val="none"/>
        </w:rPr>
        <w:t>4</w:t>
      </w:r>
      <w:r>
        <w:rPr>
          <w:rFonts w:hint="eastAsia"/>
          <w:color w:val="auto"/>
          <w:sz w:val="24"/>
          <w:highlight w:val="none"/>
        </w:rPr>
        <w:t>、乙方应根据各职能部门对施工图的审批意见，做好相关落实工作，并完成人防、消防、环保、交警、绿化、规划等各项验收工作，取得相关验收合格证（意见书）。</w:t>
      </w:r>
    </w:p>
    <w:p>
      <w:pPr>
        <w:spacing w:line="500" w:lineRule="exact"/>
        <w:ind w:firstLine="480" w:firstLineChars="200"/>
        <w:rPr>
          <w:color w:val="auto"/>
          <w:sz w:val="24"/>
          <w:highlight w:val="none"/>
        </w:rPr>
      </w:pPr>
      <w:r>
        <w:rPr>
          <w:color w:val="auto"/>
          <w:sz w:val="24"/>
          <w:highlight w:val="none"/>
        </w:rPr>
        <w:t>5</w:t>
      </w:r>
      <w:r>
        <w:rPr>
          <w:rFonts w:hint="eastAsia"/>
          <w:color w:val="auto"/>
          <w:sz w:val="24"/>
          <w:highlight w:val="none"/>
        </w:rPr>
        <w:t>、项目竣工验收合格并获得建设行政主管部门核发的《房屋建筑工程备案表》后办理交付手续给甲方。</w:t>
      </w:r>
    </w:p>
    <w:p>
      <w:pPr>
        <w:spacing w:line="500" w:lineRule="exact"/>
        <w:ind w:firstLine="480" w:firstLineChars="200"/>
        <w:rPr>
          <w:color w:val="auto"/>
          <w:sz w:val="24"/>
          <w:highlight w:val="none"/>
        </w:rPr>
      </w:pPr>
      <w:r>
        <w:rPr>
          <w:color w:val="auto"/>
          <w:sz w:val="24"/>
          <w:highlight w:val="none"/>
        </w:rPr>
        <w:t>6</w:t>
      </w:r>
      <w:r>
        <w:rPr>
          <w:rFonts w:hint="eastAsia"/>
          <w:color w:val="auto"/>
          <w:sz w:val="24"/>
          <w:highlight w:val="none"/>
        </w:rPr>
        <w:t>、乙方负责督促丙方做好完工产品的成品保护工作。</w:t>
      </w:r>
    </w:p>
    <w:p>
      <w:pPr>
        <w:spacing w:line="500" w:lineRule="exact"/>
        <w:rPr>
          <w:color w:val="auto"/>
          <w:sz w:val="24"/>
          <w:highlight w:val="none"/>
        </w:rPr>
      </w:pPr>
      <w:r>
        <w:rPr>
          <w:rFonts w:hint="eastAsia"/>
          <w:b/>
          <w:bCs/>
          <w:color w:val="auto"/>
          <w:sz w:val="24"/>
          <w:highlight w:val="none"/>
        </w:rPr>
        <w:t>第</w:t>
      </w:r>
      <w:r>
        <w:rPr>
          <w:rFonts w:hint="eastAsia" w:eastAsia="宋体"/>
          <w:b/>
          <w:bCs/>
          <w:color w:val="auto"/>
          <w:sz w:val="24"/>
          <w:highlight w:val="none"/>
        </w:rPr>
        <w:t>七</w:t>
      </w:r>
      <w:r>
        <w:rPr>
          <w:rFonts w:hint="eastAsia"/>
          <w:b/>
          <w:bCs/>
          <w:color w:val="auto"/>
          <w:sz w:val="24"/>
          <w:highlight w:val="none"/>
        </w:rPr>
        <w:t>十</w:t>
      </w:r>
      <w:r>
        <w:rPr>
          <w:rFonts w:hint="eastAsia" w:eastAsia="宋体"/>
          <w:b/>
          <w:bCs/>
          <w:color w:val="auto"/>
          <w:sz w:val="24"/>
          <w:highlight w:val="none"/>
        </w:rPr>
        <w:t>六</w:t>
      </w:r>
      <w:r>
        <w:rPr>
          <w:rFonts w:hint="eastAsia"/>
          <w:b/>
          <w:bCs/>
          <w:color w:val="auto"/>
          <w:sz w:val="24"/>
          <w:highlight w:val="none"/>
        </w:rPr>
        <w:t>条</w:t>
      </w:r>
      <w:r>
        <w:rPr>
          <w:color w:val="auto"/>
          <w:sz w:val="24"/>
          <w:highlight w:val="none"/>
        </w:rPr>
        <w:t xml:space="preserve">  </w:t>
      </w:r>
      <w:r>
        <w:rPr>
          <w:rFonts w:hint="eastAsia"/>
          <w:color w:val="auto"/>
          <w:sz w:val="24"/>
          <w:highlight w:val="none"/>
        </w:rPr>
        <w:t>工程概预（算）管理、竣工结算及财务决算</w:t>
      </w:r>
    </w:p>
    <w:p>
      <w:pPr>
        <w:tabs>
          <w:tab w:val="left" w:pos="6570"/>
        </w:tabs>
        <w:spacing w:line="500" w:lineRule="exact"/>
        <w:ind w:firstLine="480" w:firstLineChars="200"/>
        <w:rPr>
          <w:color w:val="auto"/>
          <w:sz w:val="24"/>
          <w:highlight w:val="none"/>
        </w:rPr>
      </w:pPr>
      <w:r>
        <w:rPr>
          <w:color w:val="auto"/>
          <w:sz w:val="24"/>
          <w:highlight w:val="none"/>
        </w:rPr>
        <w:t>1</w:t>
      </w:r>
      <w:r>
        <w:rPr>
          <w:rFonts w:hint="eastAsia"/>
          <w:color w:val="auto"/>
          <w:sz w:val="24"/>
          <w:highlight w:val="none"/>
        </w:rPr>
        <w:t>、工程竣工验收报告经甲方认可，乙方递交竣工结算报告后</w:t>
      </w:r>
      <w:r>
        <w:rPr>
          <w:color w:val="auto"/>
          <w:sz w:val="24"/>
          <w:highlight w:val="none"/>
        </w:rPr>
        <w:t>28</w:t>
      </w:r>
      <w:r>
        <w:rPr>
          <w:rFonts w:hint="eastAsia"/>
          <w:color w:val="auto"/>
          <w:sz w:val="24"/>
          <w:highlight w:val="none"/>
        </w:rPr>
        <w:t>天内，乙方向甲方递交竣工结算审查报告及完整的结算资料，进行工程竣工结算。</w:t>
      </w:r>
    </w:p>
    <w:p>
      <w:pPr>
        <w:spacing w:line="500" w:lineRule="exact"/>
        <w:ind w:firstLine="480" w:firstLineChars="200"/>
        <w:rPr>
          <w:color w:val="auto"/>
          <w:sz w:val="24"/>
          <w:highlight w:val="none"/>
        </w:rPr>
      </w:pPr>
      <w:r>
        <w:rPr>
          <w:color w:val="auto"/>
          <w:sz w:val="24"/>
          <w:highlight w:val="none"/>
        </w:rPr>
        <w:t>2</w:t>
      </w:r>
      <w:r>
        <w:rPr>
          <w:rFonts w:hint="eastAsia"/>
          <w:color w:val="auto"/>
          <w:sz w:val="24"/>
          <w:highlight w:val="none"/>
        </w:rPr>
        <w:t>、甲方收到乙方递交的竣工结算审查报告及结算资料后及时进行核实，给予确认或者提出修改意见。甲方确认竣工结算报告后按关程序向相关单位支付工程竣工结算价款。</w:t>
      </w:r>
    </w:p>
    <w:p>
      <w:pPr>
        <w:spacing w:line="500" w:lineRule="exact"/>
        <w:ind w:firstLine="480" w:firstLineChars="200"/>
        <w:rPr>
          <w:color w:val="auto"/>
          <w:sz w:val="24"/>
          <w:highlight w:val="none"/>
        </w:rPr>
      </w:pPr>
      <w:r>
        <w:rPr>
          <w:color w:val="auto"/>
          <w:sz w:val="24"/>
          <w:highlight w:val="none"/>
        </w:rPr>
        <w:t>3</w:t>
      </w:r>
      <w:r>
        <w:rPr>
          <w:rFonts w:hint="eastAsia"/>
          <w:color w:val="auto"/>
          <w:sz w:val="24"/>
          <w:highlight w:val="none"/>
        </w:rPr>
        <w:t>、甲方对结算报告提出修改意见，因不认可而发生争议时，三方协商解决，如协商不成，应按合同约定的方式进行争议处理。</w:t>
      </w:r>
    </w:p>
    <w:p>
      <w:pPr>
        <w:spacing w:line="500" w:lineRule="exact"/>
        <w:ind w:firstLine="480" w:firstLineChars="200"/>
        <w:rPr>
          <w:color w:val="auto"/>
          <w:sz w:val="24"/>
          <w:highlight w:val="none"/>
        </w:rPr>
      </w:pPr>
      <w:r>
        <w:rPr>
          <w:color w:val="auto"/>
          <w:sz w:val="24"/>
          <w:highlight w:val="none"/>
        </w:rPr>
        <w:t>4</w:t>
      </w:r>
      <w:r>
        <w:rPr>
          <w:rFonts w:hint="eastAsia"/>
          <w:color w:val="auto"/>
          <w:sz w:val="24"/>
          <w:highlight w:val="none"/>
        </w:rPr>
        <w:t>、工程价款审计后核减额超过送审造价</w:t>
      </w:r>
      <w:r>
        <w:rPr>
          <w:color w:val="auto"/>
          <w:sz w:val="24"/>
          <w:highlight w:val="none"/>
        </w:rPr>
        <w:t>5%</w:t>
      </w:r>
      <w:r>
        <w:rPr>
          <w:rFonts w:hint="eastAsia"/>
          <w:color w:val="auto"/>
          <w:sz w:val="24"/>
          <w:highlight w:val="none"/>
        </w:rPr>
        <w:t>幅度以外的审查费用及核增部分审查费用由丙方支付，相应费用在结算金额中直接扣除。</w:t>
      </w:r>
    </w:p>
    <w:p>
      <w:pPr>
        <w:spacing w:line="500" w:lineRule="exact"/>
        <w:ind w:firstLine="480" w:firstLineChars="200"/>
        <w:rPr>
          <w:color w:val="auto"/>
          <w:sz w:val="24"/>
          <w:highlight w:val="none"/>
        </w:rPr>
      </w:pPr>
      <w:r>
        <w:rPr>
          <w:rFonts w:hint="eastAsia"/>
          <w:color w:val="auto"/>
          <w:sz w:val="24"/>
          <w:highlight w:val="none"/>
        </w:rPr>
        <w:t>5、竣工结算送审价（除政策性文件、变更、材料调差部分）不能超过预算审核价×（1-      %），如超过不予接收。</w:t>
      </w:r>
    </w:p>
    <w:p>
      <w:pPr>
        <w:tabs>
          <w:tab w:val="left" w:pos="6570"/>
        </w:tabs>
        <w:spacing w:line="500" w:lineRule="exact"/>
        <w:rPr>
          <w:color w:val="auto"/>
          <w:sz w:val="24"/>
          <w:highlight w:val="none"/>
        </w:rPr>
      </w:pPr>
      <w:r>
        <w:rPr>
          <w:rFonts w:hint="eastAsia"/>
          <w:b/>
          <w:bCs/>
          <w:color w:val="auto"/>
          <w:sz w:val="24"/>
          <w:highlight w:val="none"/>
        </w:rPr>
        <w:t>第</w:t>
      </w:r>
      <w:r>
        <w:rPr>
          <w:rFonts w:hint="eastAsia" w:eastAsia="宋体"/>
          <w:b/>
          <w:bCs/>
          <w:color w:val="auto"/>
          <w:sz w:val="24"/>
          <w:highlight w:val="none"/>
        </w:rPr>
        <w:t>七</w:t>
      </w:r>
      <w:r>
        <w:rPr>
          <w:rFonts w:hint="eastAsia"/>
          <w:b/>
          <w:bCs/>
          <w:color w:val="auto"/>
          <w:sz w:val="24"/>
          <w:highlight w:val="none"/>
        </w:rPr>
        <w:t>十</w:t>
      </w:r>
      <w:r>
        <w:rPr>
          <w:rFonts w:hint="eastAsia" w:eastAsia="宋体"/>
          <w:b/>
          <w:bCs/>
          <w:color w:val="auto"/>
          <w:sz w:val="24"/>
          <w:highlight w:val="none"/>
        </w:rPr>
        <w:t>七</w:t>
      </w:r>
      <w:r>
        <w:rPr>
          <w:rFonts w:hint="eastAsia"/>
          <w:b/>
          <w:bCs/>
          <w:color w:val="auto"/>
          <w:sz w:val="24"/>
          <w:highlight w:val="none"/>
        </w:rPr>
        <w:t>条</w:t>
      </w:r>
      <w:r>
        <w:rPr>
          <w:color w:val="auto"/>
          <w:sz w:val="24"/>
          <w:highlight w:val="none"/>
        </w:rPr>
        <w:t xml:space="preserve">  </w:t>
      </w:r>
      <w:r>
        <w:rPr>
          <w:rFonts w:hint="eastAsia"/>
          <w:color w:val="auto"/>
          <w:sz w:val="24"/>
          <w:highlight w:val="none"/>
        </w:rPr>
        <w:t>违约</w:t>
      </w:r>
    </w:p>
    <w:p>
      <w:pPr>
        <w:tabs>
          <w:tab w:val="left" w:pos="6570"/>
        </w:tabs>
        <w:spacing w:line="500" w:lineRule="exact"/>
        <w:ind w:firstLine="480" w:firstLineChars="200"/>
        <w:rPr>
          <w:color w:val="auto"/>
          <w:sz w:val="24"/>
          <w:highlight w:val="none"/>
        </w:rPr>
      </w:pPr>
      <w:r>
        <w:rPr>
          <w:color w:val="auto"/>
          <w:sz w:val="24"/>
          <w:highlight w:val="none"/>
        </w:rPr>
        <w:t>1</w:t>
      </w:r>
      <w:r>
        <w:rPr>
          <w:rFonts w:hint="eastAsia"/>
          <w:color w:val="auto"/>
          <w:sz w:val="24"/>
          <w:highlight w:val="none"/>
        </w:rPr>
        <w:t>、当发生下列情况时，视为甲方违约：</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）甲方不按时支付</w:t>
      </w:r>
      <w:r>
        <w:rPr>
          <w:rFonts w:hint="eastAsia" w:eastAsia="宋体"/>
          <w:color w:val="auto"/>
          <w:sz w:val="24"/>
          <w:highlight w:val="none"/>
        </w:rPr>
        <w:t>全过程代建</w:t>
      </w:r>
      <w:r>
        <w:rPr>
          <w:rFonts w:hint="eastAsia"/>
          <w:color w:val="auto"/>
          <w:sz w:val="24"/>
          <w:highlight w:val="none"/>
        </w:rPr>
        <w:t>费；</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）甲方无正当理由不支付工程竣工结算价款；</w:t>
      </w:r>
    </w:p>
    <w:p>
      <w:pPr>
        <w:tabs>
          <w:tab w:val="left" w:pos="6570"/>
        </w:tabs>
        <w:spacing w:line="500" w:lineRule="exact"/>
        <w:ind w:firstLine="480" w:firstLineChars="200"/>
        <w:rPr>
          <w:color w:val="auto"/>
          <w:sz w:val="24"/>
          <w:highlight w:val="none"/>
        </w:rPr>
      </w:pPr>
      <w:r>
        <w:rPr>
          <w:rFonts w:hint="eastAsia"/>
          <w:color w:val="auto"/>
          <w:sz w:val="24"/>
          <w:highlight w:val="none"/>
        </w:rPr>
        <w:t>（3）甲方不履行合同义务或不按合同约定履行义务的其他情况。</w:t>
      </w:r>
    </w:p>
    <w:p>
      <w:pPr>
        <w:tabs>
          <w:tab w:val="left" w:pos="6570"/>
        </w:tabs>
        <w:spacing w:line="500" w:lineRule="exact"/>
        <w:ind w:firstLine="480" w:firstLineChars="200"/>
        <w:rPr>
          <w:color w:val="auto"/>
          <w:sz w:val="24"/>
          <w:highlight w:val="none"/>
        </w:rPr>
      </w:pPr>
      <w:r>
        <w:rPr>
          <w:color w:val="auto"/>
          <w:sz w:val="24"/>
          <w:highlight w:val="none"/>
        </w:rPr>
        <w:t>2</w:t>
      </w:r>
      <w:r>
        <w:rPr>
          <w:rFonts w:hint="eastAsia"/>
          <w:color w:val="auto"/>
          <w:sz w:val="24"/>
          <w:highlight w:val="none"/>
        </w:rPr>
        <w:t>、当发生下列情况时，视为乙方违约：</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）因乙方原因不能按照本合同约定的开、竣工日期；</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）因乙方原因工程质量达不到本合同约定的质量标准；</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）乙方不履行合同义务或不按合同约定履行义务的其他情况。</w:t>
      </w:r>
    </w:p>
    <w:p>
      <w:pPr>
        <w:tabs>
          <w:tab w:val="left" w:pos="6570"/>
        </w:tabs>
        <w:spacing w:line="500" w:lineRule="exact"/>
        <w:ind w:firstLine="480" w:firstLineChars="200"/>
        <w:rPr>
          <w:color w:val="auto"/>
          <w:sz w:val="24"/>
          <w:highlight w:val="none"/>
        </w:rPr>
      </w:pPr>
      <w:r>
        <w:rPr>
          <w:color w:val="auto"/>
          <w:sz w:val="24"/>
          <w:highlight w:val="none"/>
        </w:rPr>
        <w:t>3</w:t>
      </w:r>
      <w:r>
        <w:rPr>
          <w:rFonts w:hint="eastAsia"/>
          <w:color w:val="auto"/>
          <w:sz w:val="24"/>
          <w:highlight w:val="none"/>
        </w:rPr>
        <w:t>、当发生下列情况时，视为丙方违约：</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）因丙方原因不能按照本合同约定的开、竣工日期；</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）因丙方原因工程质量达不到本合同约定的质量标准；</w:t>
      </w:r>
    </w:p>
    <w:p>
      <w:pPr>
        <w:tabs>
          <w:tab w:val="left" w:pos="6570"/>
        </w:tabs>
        <w:spacing w:line="500" w:lineRule="exact"/>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）丙方不履行合同义务或不按合同约定履行义务的其他情况。</w:t>
      </w:r>
    </w:p>
    <w:p>
      <w:pPr>
        <w:spacing w:line="500" w:lineRule="exact"/>
        <w:ind w:firstLine="480" w:firstLineChars="200"/>
        <w:rPr>
          <w:color w:val="auto"/>
          <w:sz w:val="24"/>
          <w:highlight w:val="none"/>
        </w:rPr>
      </w:pPr>
      <w:r>
        <w:rPr>
          <w:rFonts w:hint="eastAsia"/>
          <w:color w:val="auto"/>
          <w:sz w:val="24"/>
          <w:highlight w:val="none"/>
        </w:rPr>
        <w:t>因乙丙方原因</w:t>
      </w:r>
      <w:r>
        <w:rPr>
          <w:rFonts w:hint="eastAsia" w:eastAsia="宋体"/>
          <w:color w:val="auto"/>
          <w:sz w:val="24"/>
          <w:highlight w:val="none"/>
        </w:rPr>
        <w:t>全过程代建</w:t>
      </w:r>
      <w:r>
        <w:rPr>
          <w:rFonts w:hint="eastAsia"/>
          <w:color w:val="auto"/>
          <w:sz w:val="24"/>
          <w:highlight w:val="none"/>
        </w:rPr>
        <w:t>期限质量达不到约定标准的，乙、丙方应采取返工、修理等补救措施，导致延误</w:t>
      </w:r>
      <w:r>
        <w:rPr>
          <w:rFonts w:hint="eastAsia" w:eastAsia="宋体"/>
          <w:color w:val="auto"/>
          <w:sz w:val="24"/>
          <w:highlight w:val="none"/>
        </w:rPr>
        <w:t>全过程代建</w:t>
      </w:r>
      <w:r>
        <w:rPr>
          <w:rFonts w:hint="eastAsia"/>
          <w:color w:val="auto"/>
          <w:sz w:val="24"/>
          <w:highlight w:val="none"/>
        </w:rPr>
        <w:t>期限的，按上款约定承担违约责任。</w:t>
      </w:r>
    </w:p>
    <w:p>
      <w:pPr>
        <w:tabs>
          <w:tab w:val="left" w:pos="6570"/>
        </w:tabs>
        <w:spacing w:line="500" w:lineRule="exact"/>
        <w:ind w:firstLine="480" w:firstLineChars="200"/>
        <w:rPr>
          <w:color w:val="auto"/>
          <w:sz w:val="24"/>
          <w:highlight w:val="none"/>
        </w:rPr>
      </w:pPr>
      <w:r>
        <w:rPr>
          <w:color w:val="auto"/>
          <w:sz w:val="24"/>
          <w:highlight w:val="none"/>
        </w:rPr>
        <w:t>4</w:t>
      </w:r>
      <w:r>
        <w:rPr>
          <w:rFonts w:hint="eastAsia"/>
          <w:color w:val="auto"/>
          <w:sz w:val="24"/>
          <w:highlight w:val="none"/>
        </w:rPr>
        <w:t>、一方违约后，另一方要求违约方继续履行合同时，违约方承担上述违约责任后仍应继续履行合同。</w:t>
      </w:r>
    </w:p>
    <w:p>
      <w:pPr>
        <w:tabs>
          <w:tab w:val="left" w:pos="6570"/>
        </w:tabs>
        <w:spacing w:line="500" w:lineRule="exact"/>
        <w:rPr>
          <w:color w:val="auto"/>
          <w:sz w:val="24"/>
          <w:highlight w:val="none"/>
        </w:rPr>
      </w:pPr>
      <w:r>
        <w:rPr>
          <w:rFonts w:hint="eastAsia"/>
          <w:b/>
          <w:bCs/>
          <w:color w:val="auto"/>
          <w:sz w:val="24"/>
          <w:highlight w:val="none"/>
        </w:rPr>
        <w:t>第</w:t>
      </w:r>
      <w:r>
        <w:rPr>
          <w:rFonts w:hint="eastAsia" w:eastAsia="宋体"/>
          <w:b/>
          <w:bCs/>
          <w:color w:val="auto"/>
          <w:sz w:val="24"/>
          <w:highlight w:val="none"/>
        </w:rPr>
        <w:t>七</w:t>
      </w:r>
      <w:r>
        <w:rPr>
          <w:rFonts w:hint="eastAsia"/>
          <w:b/>
          <w:bCs/>
          <w:color w:val="auto"/>
          <w:sz w:val="24"/>
          <w:highlight w:val="none"/>
        </w:rPr>
        <w:t>十</w:t>
      </w:r>
      <w:r>
        <w:rPr>
          <w:rFonts w:hint="eastAsia" w:eastAsia="宋体"/>
          <w:b/>
          <w:bCs/>
          <w:color w:val="auto"/>
          <w:sz w:val="24"/>
          <w:highlight w:val="none"/>
        </w:rPr>
        <w:t>八</w:t>
      </w:r>
      <w:r>
        <w:rPr>
          <w:rFonts w:hint="eastAsia"/>
          <w:b/>
          <w:bCs/>
          <w:color w:val="auto"/>
          <w:sz w:val="24"/>
          <w:highlight w:val="none"/>
        </w:rPr>
        <w:t>条</w:t>
      </w:r>
      <w:r>
        <w:rPr>
          <w:color w:val="auto"/>
          <w:sz w:val="24"/>
          <w:highlight w:val="none"/>
        </w:rPr>
        <w:t xml:space="preserve"> </w:t>
      </w:r>
      <w:r>
        <w:rPr>
          <w:rFonts w:hint="eastAsia"/>
          <w:color w:val="auto"/>
          <w:sz w:val="24"/>
          <w:highlight w:val="none"/>
        </w:rPr>
        <w:t>保险</w:t>
      </w:r>
    </w:p>
    <w:p>
      <w:pPr>
        <w:tabs>
          <w:tab w:val="left" w:pos="6570"/>
        </w:tabs>
        <w:spacing w:line="500" w:lineRule="exact"/>
        <w:ind w:firstLine="480" w:firstLineChars="200"/>
        <w:rPr>
          <w:color w:val="auto"/>
          <w:sz w:val="24"/>
          <w:highlight w:val="none"/>
        </w:rPr>
      </w:pPr>
      <w:r>
        <w:rPr>
          <w:color w:val="auto"/>
          <w:sz w:val="24"/>
          <w:highlight w:val="none"/>
        </w:rPr>
        <w:t>1</w:t>
      </w:r>
      <w:r>
        <w:rPr>
          <w:rFonts w:hint="eastAsia"/>
          <w:color w:val="auto"/>
          <w:sz w:val="24"/>
          <w:highlight w:val="none"/>
        </w:rPr>
        <w:t>、乙方应要求丙方在为项目提供设备、材料或服务期间根据法律、设备供应合同、材料供应合同和</w:t>
      </w:r>
      <w:r>
        <w:rPr>
          <w:rFonts w:hint="eastAsia" w:eastAsia="宋体"/>
          <w:color w:val="auto"/>
          <w:sz w:val="24"/>
          <w:highlight w:val="none"/>
        </w:rPr>
        <w:t>全过程代建</w:t>
      </w:r>
      <w:r>
        <w:rPr>
          <w:rFonts w:hint="eastAsia"/>
          <w:color w:val="auto"/>
          <w:sz w:val="24"/>
          <w:highlight w:val="none"/>
        </w:rPr>
        <w:t>合同的规定购买相应的保险，并向甲方提交已购买保险的证明文件（“保险证明文件”）。</w:t>
      </w:r>
    </w:p>
    <w:p>
      <w:pPr>
        <w:tabs>
          <w:tab w:val="left" w:pos="6570"/>
        </w:tabs>
        <w:spacing w:line="500" w:lineRule="exact"/>
        <w:ind w:firstLine="480" w:firstLineChars="200"/>
        <w:rPr>
          <w:color w:val="auto"/>
          <w:sz w:val="24"/>
          <w:highlight w:val="none"/>
        </w:rPr>
      </w:pPr>
      <w:r>
        <w:rPr>
          <w:color w:val="auto"/>
          <w:sz w:val="24"/>
          <w:highlight w:val="none"/>
        </w:rPr>
        <w:t>2</w:t>
      </w:r>
      <w:r>
        <w:rPr>
          <w:rFonts w:hint="eastAsia"/>
          <w:color w:val="auto"/>
          <w:sz w:val="24"/>
          <w:highlight w:val="none"/>
        </w:rPr>
        <w:t>、当保险证明文件项的保险事故发生时，丙方采取一切可能的措施保护现场，并要求其及时办理索赔及其他手续。</w:t>
      </w:r>
    </w:p>
    <w:p>
      <w:pPr>
        <w:tabs>
          <w:tab w:val="left" w:pos="6570"/>
        </w:tabs>
        <w:spacing w:line="500" w:lineRule="exact"/>
        <w:ind w:firstLine="480" w:firstLineChars="200"/>
        <w:rPr>
          <w:color w:val="auto"/>
          <w:sz w:val="24"/>
          <w:highlight w:val="none"/>
        </w:rPr>
      </w:pPr>
      <w:r>
        <w:rPr>
          <w:color w:val="auto"/>
          <w:sz w:val="24"/>
          <w:highlight w:val="none"/>
        </w:rPr>
        <w:t>3</w:t>
      </w:r>
      <w:r>
        <w:rPr>
          <w:rFonts w:hint="eastAsia"/>
          <w:color w:val="auto"/>
          <w:sz w:val="24"/>
          <w:highlight w:val="none"/>
        </w:rPr>
        <w:t>、乙、丙方应为其用于本项目的管理服务人员投保人身意外保险。乙、丙方履行本合同期间所发生的伤亡均由乙、丙方自行负责，甲方不承担任何责任。</w:t>
      </w:r>
    </w:p>
    <w:p>
      <w:pPr>
        <w:spacing w:line="500" w:lineRule="exact"/>
        <w:ind w:firstLine="480" w:firstLineChars="200"/>
        <w:rPr>
          <w:color w:val="auto"/>
          <w:sz w:val="24"/>
          <w:highlight w:val="none"/>
          <w:shd w:val="clear" w:color="auto" w:fill="FFFFFF"/>
        </w:rPr>
      </w:pPr>
      <w:r>
        <w:rPr>
          <w:color w:val="auto"/>
          <w:sz w:val="24"/>
          <w:highlight w:val="none"/>
          <w:shd w:val="clear" w:color="auto" w:fill="FFFFFF"/>
        </w:rPr>
        <w:t>4</w:t>
      </w:r>
      <w:r>
        <w:rPr>
          <w:rFonts w:hint="eastAsia"/>
          <w:color w:val="auto"/>
          <w:sz w:val="24"/>
          <w:highlight w:val="none"/>
          <w:shd w:val="clear" w:color="auto" w:fill="FFFFFF"/>
        </w:rPr>
        <w:t>、乙、丙方的投保</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按国家相关规定执行，由乙方、丙方负责的保险均须足额投保。</w:t>
      </w:r>
    </w:p>
    <w:p>
      <w:pPr>
        <w:spacing w:line="500" w:lineRule="exact"/>
        <w:ind w:firstLine="480" w:firstLineChars="200"/>
        <w:rPr>
          <w:color w:val="auto"/>
          <w:sz w:val="24"/>
          <w:highlight w:val="none"/>
          <w:shd w:val="clear" w:color="auto" w:fill="FFFFFF"/>
        </w:rPr>
      </w:pPr>
      <w:r>
        <w:rPr>
          <w:color w:val="auto"/>
          <w:sz w:val="24"/>
          <w:highlight w:val="none"/>
          <w:shd w:val="clear" w:color="auto" w:fill="FFFFFF"/>
        </w:rPr>
        <w:t>4.1</w:t>
      </w:r>
      <w:r>
        <w:rPr>
          <w:rFonts w:hint="eastAsia"/>
          <w:color w:val="auto"/>
          <w:sz w:val="24"/>
          <w:highlight w:val="none"/>
          <w:shd w:val="clear" w:color="auto" w:fill="FFFFFF"/>
        </w:rPr>
        <w:t>保险凭证</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保险条件：</w:t>
      </w:r>
      <w:r>
        <w:rPr>
          <w:color w:val="auto"/>
          <w:sz w:val="24"/>
          <w:highlight w:val="none"/>
          <w:shd w:val="clear" w:color="auto" w:fill="FFFFFF"/>
        </w:rPr>
        <w:t xml:space="preserve">   </w:t>
      </w:r>
      <w:r>
        <w:rPr>
          <w:rFonts w:hint="eastAsia"/>
          <w:color w:val="auto"/>
          <w:sz w:val="24"/>
          <w:highlight w:val="none"/>
          <w:shd w:val="clear" w:color="auto" w:fill="FFFFFF"/>
        </w:rPr>
        <w:t>无</w:t>
      </w:r>
      <w:r>
        <w:rPr>
          <w:color w:val="auto"/>
          <w:sz w:val="24"/>
          <w:highlight w:val="none"/>
          <w:shd w:val="clear" w:color="auto" w:fill="FFFFFF"/>
        </w:rPr>
        <w:t xml:space="preserve">   </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乙方、丙方提交保险凭证的期限：如有，应在完成投保后</w:t>
      </w:r>
      <w:r>
        <w:rPr>
          <w:color w:val="auto"/>
          <w:sz w:val="24"/>
          <w:highlight w:val="none"/>
          <w:shd w:val="clear" w:color="auto" w:fill="FFFFFF"/>
        </w:rPr>
        <w:t>14</w:t>
      </w:r>
      <w:r>
        <w:rPr>
          <w:rFonts w:hint="eastAsia"/>
          <w:color w:val="auto"/>
          <w:sz w:val="24"/>
          <w:highlight w:val="none"/>
          <w:shd w:val="clear" w:color="auto" w:fill="FFFFFF"/>
        </w:rPr>
        <w:t>天内提交。</w:t>
      </w:r>
      <w:r>
        <w:rPr>
          <w:color w:val="auto"/>
          <w:sz w:val="24"/>
          <w:highlight w:val="none"/>
          <w:shd w:val="clear" w:color="auto" w:fill="FFFFFF"/>
        </w:rPr>
        <w:t xml:space="preserve"> </w:t>
      </w:r>
    </w:p>
    <w:p>
      <w:pPr>
        <w:spacing w:line="500" w:lineRule="exact"/>
        <w:ind w:firstLine="480" w:firstLineChars="200"/>
        <w:rPr>
          <w:color w:val="auto"/>
          <w:sz w:val="24"/>
          <w:highlight w:val="none"/>
          <w:shd w:val="clear" w:color="auto" w:fill="FFFFFF"/>
        </w:rPr>
      </w:pPr>
      <w:r>
        <w:rPr>
          <w:color w:val="auto"/>
          <w:sz w:val="24"/>
          <w:highlight w:val="none"/>
          <w:shd w:val="clear" w:color="auto" w:fill="FFFFFF"/>
        </w:rPr>
        <w:t xml:space="preserve">4.2 </w:t>
      </w:r>
      <w:r>
        <w:rPr>
          <w:rFonts w:hint="eastAsia"/>
          <w:color w:val="auto"/>
          <w:sz w:val="24"/>
          <w:highlight w:val="none"/>
          <w:shd w:val="clear" w:color="auto" w:fill="FFFFFF"/>
        </w:rPr>
        <w:t>对各项保险的一般要求</w:t>
      </w:r>
    </w:p>
    <w:p>
      <w:pPr>
        <w:spacing w:line="500" w:lineRule="exact"/>
        <w:ind w:right="-393" w:rightChars="-187" w:firstLine="480" w:firstLineChars="200"/>
        <w:rPr>
          <w:color w:val="auto"/>
          <w:sz w:val="24"/>
          <w:highlight w:val="none"/>
          <w:shd w:val="clear" w:color="auto" w:fill="FFFFFF"/>
        </w:rPr>
      </w:pPr>
      <w:r>
        <w:rPr>
          <w:rFonts w:hint="eastAsia"/>
          <w:color w:val="auto"/>
          <w:sz w:val="24"/>
          <w:highlight w:val="none"/>
          <w:shd w:val="clear" w:color="auto" w:fill="FFFFFF"/>
        </w:rPr>
        <w:t>乙方、丙方负责补偿的范围与金额：保险金不足的补偿均由乙方、丙方负责。</w:t>
      </w:r>
    </w:p>
    <w:p>
      <w:pPr>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甲方负责补偿的范围与金额：由于本工程一切保险均由乙方、丙方负责投保，其费用均已列入工程报价，故不予补偿。</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七</w:t>
      </w:r>
      <w:r>
        <w:rPr>
          <w:rFonts w:hint="eastAsia"/>
          <w:b/>
          <w:bCs/>
          <w:color w:val="auto"/>
          <w:sz w:val="24"/>
          <w:highlight w:val="none"/>
          <w:shd w:val="clear" w:color="auto" w:fill="FFFFFF"/>
        </w:rPr>
        <w:t>十</w:t>
      </w:r>
      <w:r>
        <w:rPr>
          <w:rFonts w:hint="eastAsia" w:eastAsia="宋体"/>
          <w:b/>
          <w:bCs/>
          <w:color w:val="auto"/>
          <w:sz w:val="24"/>
          <w:highlight w:val="none"/>
          <w:shd w:val="clear" w:color="auto" w:fill="FFFFFF"/>
        </w:rPr>
        <w:t>九</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合同解除</w:t>
      </w:r>
    </w:p>
    <w:p>
      <w:pPr>
        <w:tabs>
          <w:tab w:val="left" w:pos="6570"/>
        </w:tabs>
        <w:spacing w:line="500" w:lineRule="exact"/>
        <w:ind w:firstLine="480" w:firstLineChars="200"/>
        <w:rPr>
          <w:color w:val="auto"/>
          <w:sz w:val="24"/>
          <w:highlight w:val="none"/>
          <w:shd w:val="clear" w:color="auto" w:fill="FFFFFF"/>
        </w:rPr>
      </w:pPr>
      <w:r>
        <w:rPr>
          <w:color w:val="auto"/>
          <w:sz w:val="24"/>
          <w:highlight w:val="none"/>
          <w:shd w:val="clear" w:color="auto" w:fill="FFFFFF"/>
        </w:rPr>
        <w:t>1</w:t>
      </w:r>
      <w:r>
        <w:rPr>
          <w:rFonts w:hint="eastAsia"/>
          <w:color w:val="auto"/>
          <w:sz w:val="24"/>
          <w:highlight w:val="none"/>
          <w:shd w:val="clear" w:color="auto" w:fill="FFFFFF"/>
        </w:rPr>
        <w:t>、</w:t>
      </w:r>
      <w:r>
        <w:rPr>
          <w:color w:val="auto"/>
          <w:sz w:val="24"/>
          <w:highlight w:val="none"/>
          <w:shd w:val="clear" w:color="auto" w:fill="FFFFFF"/>
        </w:rPr>
        <w:t xml:space="preserve"> </w:t>
      </w:r>
      <w:r>
        <w:rPr>
          <w:rFonts w:hint="eastAsia"/>
          <w:color w:val="auto"/>
          <w:sz w:val="24"/>
          <w:highlight w:val="none"/>
          <w:shd w:val="clear" w:color="auto" w:fill="FFFFFF"/>
        </w:rPr>
        <w:t>甲、乙、丙三方协商一致，可以解除合同。</w:t>
      </w:r>
    </w:p>
    <w:p>
      <w:pPr>
        <w:tabs>
          <w:tab w:val="left" w:pos="6570"/>
        </w:tabs>
        <w:spacing w:line="500" w:lineRule="exact"/>
        <w:ind w:firstLine="480" w:firstLineChars="200"/>
        <w:rPr>
          <w:color w:val="auto"/>
          <w:sz w:val="24"/>
          <w:highlight w:val="none"/>
          <w:shd w:val="clear" w:color="auto" w:fill="FFFFFF"/>
        </w:rPr>
      </w:pPr>
      <w:r>
        <w:rPr>
          <w:color w:val="auto"/>
          <w:sz w:val="24"/>
          <w:highlight w:val="none"/>
          <w:shd w:val="clear" w:color="auto" w:fill="FFFFFF"/>
        </w:rPr>
        <w:t>2</w:t>
      </w:r>
      <w:r>
        <w:rPr>
          <w:rFonts w:hint="eastAsia"/>
          <w:color w:val="auto"/>
          <w:sz w:val="24"/>
          <w:highlight w:val="none"/>
          <w:shd w:val="clear" w:color="auto" w:fill="FFFFFF"/>
        </w:rPr>
        <w:t>、有下列情形之一的甲方和乙、丙方可以解除合同：</w:t>
      </w:r>
    </w:p>
    <w:p>
      <w:pPr>
        <w:tabs>
          <w:tab w:val="left" w:pos="6570"/>
        </w:tabs>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1</w:t>
      </w:r>
      <w:r>
        <w:rPr>
          <w:rFonts w:hint="eastAsia"/>
          <w:color w:val="auto"/>
          <w:sz w:val="24"/>
          <w:highlight w:val="none"/>
          <w:shd w:val="clear" w:color="auto" w:fill="FFFFFF"/>
        </w:rPr>
        <w:t>）因不可抗力致使合同无法履行；</w:t>
      </w:r>
    </w:p>
    <w:p>
      <w:pPr>
        <w:tabs>
          <w:tab w:val="left" w:pos="6570"/>
        </w:tabs>
        <w:spacing w:line="500" w:lineRule="exact"/>
        <w:ind w:firstLine="480" w:firstLineChars="200"/>
        <w:rPr>
          <w:color w:val="auto"/>
          <w:sz w:val="24"/>
          <w:highlight w:val="none"/>
          <w:shd w:val="clear" w:color="auto" w:fill="FFFFFF"/>
        </w:rPr>
      </w:pPr>
      <w:r>
        <w:rPr>
          <w:rFonts w:hint="eastAsia"/>
          <w:color w:val="auto"/>
          <w:sz w:val="24"/>
          <w:highlight w:val="none"/>
          <w:shd w:val="clear" w:color="auto" w:fill="FFFFFF"/>
        </w:rPr>
        <w:t>（</w:t>
      </w:r>
      <w:r>
        <w:rPr>
          <w:color w:val="auto"/>
          <w:sz w:val="24"/>
          <w:highlight w:val="none"/>
          <w:shd w:val="clear" w:color="auto" w:fill="FFFFFF"/>
        </w:rPr>
        <w:t>2</w:t>
      </w:r>
      <w:r>
        <w:rPr>
          <w:rFonts w:hint="eastAsia"/>
          <w:color w:val="auto"/>
          <w:sz w:val="24"/>
          <w:highlight w:val="none"/>
          <w:shd w:val="clear" w:color="auto" w:fill="FFFFFF"/>
        </w:rPr>
        <w:t>）因一方违约致使合同无法履行；</w:t>
      </w:r>
    </w:p>
    <w:p>
      <w:pPr>
        <w:tabs>
          <w:tab w:val="left" w:pos="6570"/>
        </w:tabs>
        <w:spacing w:line="500" w:lineRule="exact"/>
        <w:ind w:firstLine="480" w:firstLineChars="200"/>
        <w:rPr>
          <w:color w:val="auto"/>
          <w:sz w:val="24"/>
          <w:highlight w:val="none"/>
          <w:shd w:val="clear" w:color="auto" w:fill="FFFFFF"/>
        </w:rPr>
      </w:pPr>
      <w:r>
        <w:rPr>
          <w:color w:val="auto"/>
          <w:sz w:val="24"/>
          <w:highlight w:val="none"/>
          <w:shd w:val="clear" w:color="auto" w:fill="FFFFFF"/>
        </w:rPr>
        <w:t>3</w:t>
      </w:r>
      <w:r>
        <w:rPr>
          <w:rFonts w:hint="eastAsia"/>
          <w:color w:val="auto"/>
          <w:sz w:val="24"/>
          <w:highlight w:val="none"/>
          <w:shd w:val="clear" w:color="auto" w:fill="FFFFFF"/>
        </w:rPr>
        <w:t>、</w:t>
      </w:r>
      <w:r>
        <w:rPr>
          <w:color w:val="auto"/>
          <w:sz w:val="24"/>
          <w:highlight w:val="none"/>
          <w:shd w:val="clear" w:color="auto" w:fill="FFFFFF"/>
        </w:rPr>
        <w:t xml:space="preserve"> </w:t>
      </w:r>
      <w:r>
        <w:rPr>
          <w:rFonts w:hint="eastAsia"/>
          <w:color w:val="auto"/>
          <w:sz w:val="24"/>
          <w:highlight w:val="none"/>
          <w:shd w:val="clear" w:color="auto" w:fill="FFFFFF"/>
        </w:rPr>
        <w:t>一方依据</w:t>
      </w:r>
      <w:r>
        <w:rPr>
          <w:color w:val="auto"/>
          <w:sz w:val="24"/>
          <w:highlight w:val="none"/>
          <w:shd w:val="clear" w:color="auto" w:fill="FFFFFF"/>
        </w:rPr>
        <w:t>1</w:t>
      </w:r>
      <w:r>
        <w:rPr>
          <w:rFonts w:hint="eastAsia"/>
          <w:color w:val="auto"/>
          <w:sz w:val="24"/>
          <w:highlight w:val="none"/>
          <w:shd w:val="clear" w:color="auto" w:fill="FFFFFF"/>
        </w:rPr>
        <w:t>、</w:t>
      </w:r>
      <w:r>
        <w:rPr>
          <w:color w:val="auto"/>
          <w:sz w:val="24"/>
          <w:highlight w:val="none"/>
          <w:shd w:val="clear" w:color="auto" w:fill="FFFFFF"/>
        </w:rPr>
        <w:t>2</w:t>
      </w:r>
      <w:r>
        <w:rPr>
          <w:rFonts w:hint="eastAsia"/>
          <w:color w:val="auto"/>
          <w:sz w:val="24"/>
          <w:highlight w:val="none"/>
          <w:shd w:val="clear" w:color="auto" w:fill="FFFFFF"/>
        </w:rPr>
        <w:t>款约定要求解除合同的，应以书面形式向对方发出解除合同的通知，并在发出通知前</w:t>
      </w:r>
      <w:r>
        <w:rPr>
          <w:color w:val="auto"/>
          <w:sz w:val="24"/>
          <w:highlight w:val="none"/>
          <w:shd w:val="clear" w:color="auto" w:fill="FFFFFF"/>
        </w:rPr>
        <w:t>7</w:t>
      </w:r>
      <w:r>
        <w:rPr>
          <w:rFonts w:hint="eastAsia"/>
          <w:color w:val="auto"/>
          <w:sz w:val="24"/>
          <w:highlight w:val="none"/>
          <w:shd w:val="clear" w:color="auto" w:fill="FFFFFF"/>
        </w:rPr>
        <w:t>天告知对方，报有关部门同意，通知到达对方时合同解除。对解除合同有争议的，按本合同条款第七十七关于争议的约定处理。</w:t>
      </w:r>
    </w:p>
    <w:p>
      <w:pPr>
        <w:spacing w:line="500" w:lineRule="exact"/>
        <w:ind w:firstLine="480" w:firstLineChars="200"/>
        <w:rPr>
          <w:color w:val="auto"/>
          <w:sz w:val="24"/>
          <w:highlight w:val="none"/>
        </w:rPr>
      </w:pPr>
      <w:r>
        <w:rPr>
          <w:color w:val="auto"/>
          <w:sz w:val="24"/>
          <w:highlight w:val="none"/>
        </w:rPr>
        <w:t>4</w:t>
      </w:r>
      <w:r>
        <w:rPr>
          <w:rFonts w:hint="eastAsia"/>
          <w:color w:val="auto"/>
          <w:sz w:val="24"/>
          <w:highlight w:val="none"/>
        </w:rPr>
        <w:t>、合同解除后，乙丙方应妥善做好已完成工程和已购材料、设备的保护和移交工作，按甲方要求将自有机械设备和人员撤出</w:t>
      </w:r>
      <w:r>
        <w:rPr>
          <w:rFonts w:hint="eastAsia" w:ascii="宋体" w:hAnsi="宋体" w:eastAsia="宋体" w:cs="宋体"/>
          <w:color w:val="auto"/>
          <w:sz w:val="24"/>
          <w:highlight w:val="none"/>
        </w:rPr>
        <w:t>代建</w:t>
      </w:r>
      <w:r>
        <w:rPr>
          <w:rFonts w:hint="eastAsia"/>
          <w:color w:val="auto"/>
          <w:sz w:val="24"/>
          <w:highlight w:val="none"/>
        </w:rPr>
        <w:t>场地。甲方应为乙丙方撤出提供必要条件，并按合同约定支付已完工程价款。已经订货的材料、设备由订货方负责退货或解除订货合同，不能退还的货款和因退货、解除订货合同发生的费用，由过错方负责。除此之外，有过错的一方应当赔偿因合同解除给对方造成的损失。</w:t>
      </w:r>
    </w:p>
    <w:p>
      <w:pPr>
        <w:tabs>
          <w:tab w:val="left" w:pos="6570"/>
        </w:tabs>
        <w:spacing w:line="500" w:lineRule="exact"/>
        <w:ind w:firstLine="480" w:firstLineChars="200"/>
        <w:rPr>
          <w:color w:val="auto"/>
          <w:sz w:val="24"/>
          <w:highlight w:val="none"/>
          <w:shd w:val="clear" w:color="auto" w:fill="FFFFFF"/>
        </w:rPr>
      </w:pPr>
      <w:r>
        <w:rPr>
          <w:color w:val="auto"/>
          <w:sz w:val="24"/>
          <w:highlight w:val="none"/>
          <w:shd w:val="clear" w:color="auto" w:fill="FFFFFF"/>
        </w:rPr>
        <w:t>5</w:t>
      </w:r>
      <w:r>
        <w:rPr>
          <w:rFonts w:hint="eastAsia"/>
          <w:color w:val="auto"/>
          <w:sz w:val="24"/>
          <w:highlight w:val="none"/>
          <w:shd w:val="clear" w:color="auto" w:fill="FFFFFF"/>
        </w:rPr>
        <w:t>、合同解除后，不影响三方在合同中约定的结算和清理条款的效力。</w:t>
      </w:r>
    </w:p>
    <w:p>
      <w:pPr>
        <w:tabs>
          <w:tab w:val="left" w:pos="6570"/>
        </w:tabs>
        <w:spacing w:line="500" w:lineRule="exact"/>
        <w:rPr>
          <w:color w:val="auto"/>
          <w:sz w:val="24"/>
          <w:highlight w:val="none"/>
          <w:shd w:val="clear" w:color="auto" w:fill="FFFFFF"/>
        </w:rPr>
      </w:pPr>
      <w:r>
        <w:rPr>
          <w:rFonts w:hint="eastAsia"/>
          <w:b/>
          <w:bCs/>
          <w:color w:val="auto"/>
          <w:sz w:val="24"/>
          <w:highlight w:val="none"/>
          <w:shd w:val="clear" w:color="auto" w:fill="FFFFFF"/>
        </w:rPr>
        <w:t>第</w:t>
      </w:r>
      <w:r>
        <w:rPr>
          <w:rFonts w:hint="eastAsia" w:eastAsia="宋体"/>
          <w:b/>
          <w:bCs/>
          <w:color w:val="auto"/>
          <w:sz w:val="24"/>
          <w:highlight w:val="none"/>
          <w:shd w:val="clear" w:color="auto" w:fill="FFFFFF"/>
        </w:rPr>
        <w:t>八十</w:t>
      </w:r>
      <w:r>
        <w:rPr>
          <w:rFonts w:hint="eastAsia"/>
          <w:b/>
          <w:bCs/>
          <w:color w:val="auto"/>
          <w:sz w:val="24"/>
          <w:highlight w:val="none"/>
          <w:shd w:val="clear" w:color="auto" w:fill="FFFFFF"/>
        </w:rPr>
        <w:t>条</w:t>
      </w:r>
      <w:r>
        <w:rPr>
          <w:color w:val="auto"/>
          <w:sz w:val="24"/>
          <w:highlight w:val="none"/>
          <w:shd w:val="clear" w:color="auto" w:fill="FFFFFF"/>
        </w:rPr>
        <w:t xml:space="preserve"> </w:t>
      </w:r>
      <w:r>
        <w:rPr>
          <w:rFonts w:hint="eastAsia"/>
          <w:color w:val="auto"/>
          <w:sz w:val="24"/>
          <w:highlight w:val="none"/>
          <w:shd w:val="clear" w:color="auto" w:fill="FFFFFF"/>
        </w:rPr>
        <w:t>其他需要明确事宜</w:t>
      </w:r>
    </w:p>
    <w:p>
      <w:pPr>
        <w:spacing w:line="500" w:lineRule="exact"/>
        <w:ind w:firstLine="480" w:firstLineChars="200"/>
        <w:rPr>
          <w:color w:val="auto"/>
          <w:sz w:val="24"/>
          <w:highlight w:val="none"/>
        </w:rPr>
      </w:pPr>
      <w:r>
        <w:rPr>
          <w:color w:val="auto"/>
          <w:sz w:val="24"/>
          <w:highlight w:val="none"/>
        </w:rPr>
        <w:t>1</w:t>
      </w:r>
      <w:r>
        <w:rPr>
          <w:rFonts w:hint="eastAsia"/>
          <w:color w:val="auto"/>
          <w:sz w:val="24"/>
          <w:highlight w:val="none"/>
        </w:rPr>
        <w:t>、乙方应严格资金管理，严格执行现行的各项财务会计制度。核定的概算投资如遇不可抗力或因地质条件变化、设计规范变化、施工图设计有重大技术调整等需调整的，由乙方提出</w:t>
      </w:r>
      <w:r>
        <w:rPr>
          <w:color w:val="auto"/>
          <w:sz w:val="24"/>
          <w:highlight w:val="none"/>
        </w:rPr>
        <w:t>,</w:t>
      </w:r>
      <w:r>
        <w:rPr>
          <w:rFonts w:hint="eastAsia"/>
          <w:color w:val="auto"/>
          <w:sz w:val="24"/>
          <w:highlight w:val="none"/>
        </w:rPr>
        <w:t>经甲方同意，按我市现行政府投资项目管理规定办理。</w:t>
      </w:r>
    </w:p>
    <w:p>
      <w:pPr>
        <w:spacing w:line="500" w:lineRule="exact"/>
        <w:ind w:firstLine="480" w:firstLineChars="200"/>
        <w:rPr>
          <w:color w:val="auto"/>
          <w:sz w:val="24"/>
          <w:highlight w:val="none"/>
        </w:rPr>
      </w:pPr>
      <w:r>
        <w:rPr>
          <w:rFonts w:hint="eastAsia"/>
          <w:color w:val="auto"/>
          <w:sz w:val="24"/>
          <w:highlight w:val="none"/>
        </w:rPr>
        <w:t>2、本项目</w:t>
      </w:r>
      <w:r>
        <w:rPr>
          <w:rFonts w:hint="eastAsia" w:cs="仿宋"/>
          <w:bCs/>
          <w:color w:val="auto"/>
          <w:sz w:val="24"/>
          <w:highlight w:val="none"/>
        </w:rPr>
        <w:t>乙方（含代建单位、施工总包单位）</w:t>
      </w:r>
      <w:r>
        <w:rPr>
          <w:rFonts w:hint="eastAsia"/>
          <w:color w:val="auto"/>
          <w:sz w:val="24"/>
          <w:highlight w:val="none"/>
        </w:rPr>
        <w:t>支付农民工工资必须满足杭州市城乡建设委员会和杭州市人力资源和社会保障局（杭建市〔2018〕161号）《杭州市建设领域农民工“无欠薪”管理实施细则（试行）》的通知及</w:t>
      </w:r>
      <w:r>
        <w:rPr>
          <w:rFonts w:hint="eastAsia" w:cs="仿宋"/>
          <w:bCs/>
          <w:color w:val="auto"/>
          <w:sz w:val="24"/>
          <w:highlight w:val="none"/>
        </w:rPr>
        <w:t>建德市人力资源和社会保障局和建德市住房和城乡建设局联合下发的《关于印发建德市建筑领域农民工工资支付监督管理暂行办法实施细则的通知》《建人社发[2018]20号》的规定</w:t>
      </w:r>
      <w:r>
        <w:rPr>
          <w:rFonts w:hint="eastAsia"/>
          <w:color w:val="auto"/>
          <w:sz w:val="24"/>
          <w:highlight w:val="none"/>
        </w:rPr>
        <w:t>，切实履行相应责任。</w:t>
      </w:r>
    </w:p>
    <w:p>
      <w:pPr>
        <w:spacing w:line="500" w:lineRule="exact"/>
        <w:ind w:firstLine="480" w:firstLineChars="200"/>
        <w:rPr>
          <w:rFonts w:cs="仿宋"/>
          <w:bCs/>
          <w:color w:val="auto"/>
          <w:sz w:val="24"/>
          <w:highlight w:val="none"/>
        </w:rPr>
      </w:pPr>
      <w:r>
        <w:rPr>
          <w:rFonts w:hint="eastAsia" w:cs="仿宋"/>
          <w:bCs/>
          <w:color w:val="auto"/>
          <w:sz w:val="24"/>
          <w:highlight w:val="none"/>
        </w:rPr>
        <w:t>3、本项目大市政配套工程涉及的管线预埋等工程施工时，乙方（含代建单位、施工总包单位）必须无条件配合实施，代建单位必须合理安排并提前告知大市政配套工程施工单位进场施工。</w:t>
      </w:r>
    </w:p>
    <w:p>
      <w:pPr>
        <w:spacing w:line="500" w:lineRule="exact"/>
        <w:ind w:firstLine="480" w:firstLineChars="200"/>
        <w:rPr>
          <w:rFonts w:cs="仿宋"/>
          <w:bCs/>
          <w:color w:val="auto"/>
          <w:sz w:val="24"/>
          <w:highlight w:val="none"/>
        </w:rPr>
      </w:pPr>
      <w:r>
        <w:rPr>
          <w:rFonts w:hint="eastAsia" w:eastAsia="宋体" w:cs="仿宋"/>
          <w:bCs/>
          <w:color w:val="auto"/>
          <w:sz w:val="24"/>
          <w:highlight w:val="none"/>
          <w:lang w:val="en-US" w:eastAsia="zh-CN"/>
        </w:rPr>
        <w:t>4</w:t>
      </w:r>
      <w:r>
        <w:rPr>
          <w:rFonts w:hint="eastAsia" w:cs="仿宋"/>
          <w:bCs/>
          <w:color w:val="auto"/>
          <w:sz w:val="24"/>
          <w:highlight w:val="none"/>
        </w:rPr>
        <w:t>、乙方（含代建单位、施工总包单位）负责水电等职能部门的联系、建设用地规划许可证、建设工程规划许可证、项目报建报监、施工许可证等相关技术前期办理、负责征地红线范围内的五通一平工作（包括施工临时变压器申报安装、施工用水申报安装等）、周边环境综合协调、组织消防验收、组织规划验收、组织防雷验收、组织环保验收等专项验收和组织项目完工验收、竣工验收。</w:t>
      </w:r>
    </w:p>
    <w:p>
      <w:pPr>
        <w:spacing w:line="500" w:lineRule="exact"/>
        <w:ind w:firstLine="480" w:firstLineChars="200"/>
        <w:rPr>
          <w:rFonts w:cs="仿宋"/>
          <w:bCs/>
          <w:color w:val="auto"/>
          <w:sz w:val="24"/>
          <w:highlight w:val="none"/>
        </w:rPr>
      </w:pPr>
      <w:r>
        <w:rPr>
          <w:rFonts w:hint="eastAsia" w:eastAsia="宋体" w:cs="仿宋"/>
          <w:bCs/>
          <w:color w:val="auto"/>
          <w:sz w:val="24"/>
          <w:highlight w:val="none"/>
          <w:lang w:val="en-US" w:eastAsia="zh-CN"/>
        </w:rPr>
        <w:t>5</w:t>
      </w:r>
      <w:r>
        <w:rPr>
          <w:rFonts w:hint="eastAsia" w:cs="仿宋"/>
          <w:bCs/>
          <w:color w:val="auto"/>
          <w:sz w:val="24"/>
          <w:highlight w:val="none"/>
        </w:rPr>
        <w:t>、丙方负责协调处理施工现场周围已探明的地下、地上已有设施和邻近建筑物、构筑物、古树名木、文物及坟墓等的安全保护工作，维护现场周围的正常秩序，并承担相关费用，未探明的情况根据实际物探成果，另行协商确定，如因施工不慎造成第三方人员或房屋、设备等财产损失的，一切责任由乙、丙方承担。</w:t>
      </w:r>
    </w:p>
    <w:p>
      <w:pPr>
        <w:spacing w:line="500" w:lineRule="exact"/>
        <w:ind w:firstLine="480" w:firstLineChars="200"/>
        <w:rPr>
          <w:rFonts w:cs="仿宋"/>
          <w:bCs/>
          <w:color w:val="auto"/>
          <w:sz w:val="24"/>
          <w:highlight w:val="none"/>
        </w:rPr>
      </w:pPr>
      <w:r>
        <w:rPr>
          <w:rFonts w:hint="eastAsia" w:eastAsia="宋体" w:cs="仿宋"/>
          <w:bCs/>
          <w:color w:val="auto"/>
          <w:sz w:val="24"/>
          <w:highlight w:val="none"/>
          <w:lang w:val="en-US" w:eastAsia="zh-CN"/>
        </w:rPr>
        <w:t>6</w:t>
      </w:r>
      <w:r>
        <w:rPr>
          <w:rFonts w:hint="eastAsia" w:cs="仿宋"/>
          <w:bCs/>
          <w:color w:val="auto"/>
          <w:sz w:val="24"/>
          <w:highlight w:val="none"/>
        </w:rPr>
        <w:t>、丙方承担施工安全保卫工作及夜间施工照明的责任和要求：承办施工临时居住证手续以及计划生育手续，施工现场的夜间照明线路必须单独敷设。乙、丙方必须按合同及投标书进行施工组织，项目部管理人员在所辖工程或分项工程施工期间（包括准备和收尾阶段），均须专职在岗，不得兼任其他项目任何职务。丙方应加强安全生产管理，制定安全操作规程，保证工程施工的安全，丙方应教育其职工进行文明施工，配备必要的安全生产设施和劳动保护用具。丙方应对其管辖范围内的人员和设备（包括甲方的人员和设备）以及工程的安全负责，应负责做好其所辖人员的工作场所和居住区的日常治安管理和安全保护工作，设置必要的消防水源和消防设备。丙方必须对施工现场的用电安全负责。施工现场用电必须遵照杭州市建委颁布的施工现场用电管理条例执行。在工地现场做好警戒告示牌和围护，提醒进入施工现场人员的注意，所发生的费用由丙方自行承担。如若违规，甲方视情况的严重程度有权对丙方进行处罚。</w:t>
      </w:r>
    </w:p>
    <w:p>
      <w:pPr>
        <w:spacing w:line="500" w:lineRule="exact"/>
        <w:ind w:firstLine="480" w:firstLineChars="200"/>
        <w:rPr>
          <w:rFonts w:ascii="宋体" w:hAnsi="宋体" w:cs="宋体"/>
          <w:color w:val="auto"/>
          <w:highlight w:val="none"/>
        </w:rPr>
      </w:pPr>
      <w:r>
        <w:rPr>
          <w:rFonts w:hint="eastAsia" w:eastAsia="宋体" w:cs="仿宋"/>
          <w:bCs/>
          <w:color w:val="auto"/>
          <w:sz w:val="24"/>
          <w:highlight w:val="none"/>
          <w:lang w:val="en-US" w:eastAsia="zh-CN"/>
        </w:rPr>
        <w:t>7</w:t>
      </w:r>
      <w:r>
        <w:rPr>
          <w:rFonts w:hint="eastAsia" w:cs="仿宋"/>
          <w:bCs/>
          <w:color w:val="auto"/>
          <w:sz w:val="24"/>
          <w:highlight w:val="none"/>
        </w:rPr>
        <w:t>、丙方负责有关施工场地交通、环卫和施工噪音管理等手续：按有关规定办理质安监、排污、夜间施工等手续，费用由丙方承担。</w:t>
      </w:r>
    </w:p>
    <w:p>
      <w:pPr>
        <w:spacing w:line="500" w:lineRule="exact"/>
        <w:ind w:firstLine="480" w:firstLineChars="200"/>
        <w:rPr>
          <w:color w:val="auto"/>
          <w:sz w:val="24"/>
          <w:highlight w:val="none"/>
        </w:rPr>
      </w:pPr>
      <w:r>
        <w:rPr>
          <w:rFonts w:hint="eastAsia" w:eastAsia="宋体"/>
          <w:color w:val="auto"/>
          <w:sz w:val="24"/>
          <w:highlight w:val="none"/>
          <w:lang w:val="en-US" w:eastAsia="zh-CN"/>
        </w:rPr>
        <w:t>8</w:t>
      </w:r>
      <w:r>
        <w:rPr>
          <w:rFonts w:hint="eastAsia"/>
          <w:color w:val="auto"/>
          <w:sz w:val="24"/>
          <w:highlight w:val="none"/>
        </w:rPr>
        <w:t>、完工工程成品保护的特殊要求及费用承担：工程未正式办理交付手续前，成品保护由</w:t>
      </w:r>
      <w:r>
        <w:rPr>
          <w:rFonts w:hint="eastAsia" w:cs="仿宋"/>
          <w:bCs/>
          <w:color w:val="auto"/>
          <w:sz w:val="24"/>
          <w:highlight w:val="none"/>
        </w:rPr>
        <w:t>丙方</w:t>
      </w:r>
      <w:r>
        <w:rPr>
          <w:rFonts w:hint="eastAsia"/>
          <w:color w:val="auto"/>
          <w:sz w:val="24"/>
          <w:highlight w:val="none"/>
        </w:rPr>
        <w:t>完全负责（包括所需费用），如果保护期间发生损坏，由</w:t>
      </w:r>
      <w:r>
        <w:rPr>
          <w:rFonts w:hint="eastAsia" w:cs="仿宋"/>
          <w:bCs/>
          <w:color w:val="auto"/>
          <w:sz w:val="24"/>
          <w:highlight w:val="none"/>
        </w:rPr>
        <w:t>丙方</w:t>
      </w:r>
      <w:r>
        <w:rPr>
          <w:rFonts w:hint="eastAsia"/>
          <w:color w:val="auto"/>
          <w:sz w:val="24"/>
          <w:highlight w:val="none"/>
        </w:rPr>
        <w:t>负责修复，直至甲方满意为止。交付手续办清后，非质量原因引起的损坏由甲方完全负责。</w:t>
      </w:r>
    </w:p>
    <w:p>
      <w:pPr>
        <w:spacing w:line="500" w:lineRule="exact"/>
        <w:ind w:firstLine="480" w:firstLineChars="200"/>
        <w:rPr>
          <w:color w:val="auto"/>
          <w:sz w:val="24"/>
          <w:highlight w:val="none"/>
        </w:rPr>
      </w:pPr>
      <w:r>
        <w:rPr>
          <w:rFonts w:hint="eastAsia" w:eastAsia="宋体"/>
          <w:color w:val="auto"/>
          <w:sz w:val="24"/>
          <w:highlight w:val="none"/>
          <w:lang w:val="en-US" w:eastAsia="zh-CN"/>
        </w:rPr>
        <w:t>9</w:t>
      </w:r>
      <w:r>
        <w:rPr>
          <w:rFonts w:hint="eastAsia"/>
          <w:color w:val="auto"/>
          <w:sz w:val="24"/>
          <w:highlight w:val="none"/>
        </w:rPr>
        <w:t>、</w:t>
      </w:r>
      <w:r>
        <w:rPr>
          <w:rFonts w:hint="eastAsia" w:cs="仿宋"/>
          <w:bCs/>
          <w:color w:val="auto"/>
          <w:sz w:val="24"/>
          <w:highlight w:val="none"/>
        </w:rPr>
        <w:t>丙方</w:t>
      </w:r>
      <w:r>
        <w:rPr>
          <w:rFonts w:hint="eastAsia"/>
          <w:color w:val="auto"/>
          <w:sz w:val="24"/>
          <w:highlight w:val="none"/>
        </w:rPr>
        <w:t>施工现场清洁卫生的要求：按建筑工程施工场地文明管理相关规定的要求执行，由</w:t>
      </w:r>
      <w:r>
        <w:rPr>
          <w:rFonts w:hint="eastAsia" w:cs="仿宋"/>
          <w:bCs/>
          <w:color w:val="auto"/>
          <w:sz w:val="24"/>
          <w:highlight w:val="none"/>
        </w:rPr>
        <w:t>丙方</w:t>
      </w:r>
      <w:r>
        <w:rPr>
          <w:rFonts w:hint="eastAsia"/>
          <w:color w:val="auto"/>
          <w:sz w:val="24"/>
          <w:highlight w:val="none"/>
        </w:rPr>
        <w:t>承担公共部位的清洁和因施工被损坏的绿化恢复费用。工程交接前应清除掉现场内所有不再需要的临时工程、设施、</w:t>
      </w:r>
      <w:r>
        <w:rPr>
          <w:rFonts w:hint="eastAsia" w:cs="仿宋"/>
          <w:bCs/>
          <w:color w:val="auto"/>
          <w:sz w:val="24"/>
          <w:highlight w:val="none"/>
        </w:rPr>
        <w:t>丙方</w:t>
      </w:r>
      <w:r>
        <w:rPr>
          <w:rFonts w:hint="eastAsia"/>
          <w:color w:val="auto"/>
          <w:sz w:val="24"/>
          <w:highlight w:val="none"/>
        </w:rPr>
        <w:t>的设备和多余材料、生活垃圾和废物，并修复因施工损坏的绿化。如</w:t>
      </w:r>
      <w:r>
        <w:rPr>
          <w:rFonts w:hint="eastAsia" w:cs="仿宋"/>
          <w:bCs/>
          <w:color w:val="auto"/>
          <w:sz w:val="24"/>
          <w:highlight w:val="none"/>
        </w:rPr>
        <w:t>丙方</w:t>
      </w:r>
      <w:r>
        <w:rPr>
          <w:rFonts w:hint="eastAsia"/>
          <w:color w:val="auto"/>
          <w:sz w:val="24"/>
          <w:highlight w:val="none"/>
        </w:rPr>
        <w:t>交工3天后仍不清除、修复，甲方可自行完成，发生的费用由</w:t>
      </w:r>
      <w:r>
        <w:rPr>
          <w:rFonts w:hint="eastAsia" w:cs="仿宋"/>
          <w:bCs/>
          <w:color w:val="auto"/>
          <w:sz w:val="24"/>
          <w:highlight w:val="none"/>
        </w:rPr>
        <w:t>丙方</w:t>
      </w:r>
      <w:r>
        <w:rPr>
          <w:rFonts w:hint="eastAsia"/>
          <w:color w:val="auto"/>
          <w:sz w:val="24"/>
          <w:highlight w:val="none"/>
        </w:rPr>
        <w:t>承担。</w:t>
      </w:r>
    </w:p>
    <w:p>
      <w:pPr>
        <w:spacing w:line="500" w:lineRule="exact"/>
        <w:ind w:firstLine="360" w:firstLineChars="150"/>
        <w:rPr>
          <w:color w:val="auto"/>
          <w:sz w:val="24"/>
          <w:highlight w:val="none"/>
        </w:rPr>
      </w:pPr>
      <w:r>
        <w:rPr>
          <w:rFonts w:hint="eastAsia" w:eastAsia="宋体"/>
          <w:color w:val="auto"/>
          <w:sz w:val="24"/>
          <w:highlight w:val="none"/>
          <w:lang w:val="en-US" w:eastAsia="zh-CN"/>
        </w:rPr>
        <w:t>10</w:t>
      </w:r>
      <w:r>
        <w:rPr>
          <w:rFonts w:hint="eastAsia"/>
          <w:color w:val="auto"/>
          <w:sz w:val="24"/>
          <w:highlight w:val="none"/>
        </w:rPr>
        <w:t>、合同履约期间</w:t>
      </w:r>
      <w:r>
        <w:rPr>
          <w:rFonts w:hint="eastAsia" w:cs="仿宋"/>
          <w:bCs/>
          <w:color w:val="auto"/>
          <w:sz w:val="24"/>
          <w:highlight w:val="none"/>
        </w:rPr>
        <w:t>丙方</w:t>
      </w:r>
      <w:r>
        <w:rPr>
          <w:rFonts w:hint="eastAsia"/>
          <w:color w:val="auto"/>
          <w:sz w:val="24"/>
          <w:highlight w:val="none"/>
        </w:rPr>
        <w:t>应遵守国家及当地政府发布的法令、法规，包括交通、治安、绿化、噪音、渣土管理、污水排放、外来民工登记等规定。因</w:t>
      </w:r>
      <w:r>
        <w:rPr>
          <w:rFonts w:hint="eastAsia" w:cs="仿宋"/>
          <w:bCs/>
          <w:color w:val="auto"/>
          <w:sz w:val="24"/>
          <w:highlight w:val="none"/>
        </w:rPr>
        <w:t>丙方</w:t>
      </w:r>
      <w:r>
        <w:rPr>
          <w:rFonts w:hint="eastAsia"/>
          <w:color w:val="auto"/>
          <w:sz w:val="24"/>
          <w:highlight w:val="none"/>
        </w:rPr>
        <w:t>原因引起的行政处罚等费用，由</w:t>
      </w:r>
      <w:r>
        <w:rPr>
          <w:rFonts w:hint="eastAsia" w:cs="仿宋"/>
          <w:bCs/>
          <w:color w:val="auto"/>
          <w:sz w:val="24"/>
          <w:highlight w:val="none"/>
        </w:rPr>
        <w:t>丙方</w:t>
      </w:r>
      <w:r>
        <w:rPr>
          <w:rFonts w:hint="eastAsia"/>
          <w:color w:val="auto"/>
          <w:sz w:val="24"/>
          <w:highlight w:val="none"/>
        </w:rPr>
        <w:t>自行承担。</w:t>
      </w:r>
      <w:r>
        <w:rPr>
          <w:rFonts w:hint="eastAsia" w:cs="仿宋"/>
          <w:bCs/>
          <w:color w:val="auto"/>
          <w:sz w:val="24"/>
          <w:highlight w:val="none"/>
        </w:rPr>
        <w:t>丙方</w:t>
      </w:r>
      <w:r>
        <w:rPr>
          <w:rFonts w:hint="eastAsia"/>
          <w:color w:val="auto"/>
          <w:sz w:val="24"/>
          <w:highlight w:val="none"/>
        </w:rPr>
        <w:t>须教育职工和民工遵纪守法，严禁打架、斗殴、赌博等违法行为发生，甲方视情况的严重程度有权对</w:t>
      </w:r>
      <w:r>
        <w:rPr>
          <w:rFonts w:hint="eastAsia" w:cs="仿宋"/>
          <w:bCs/>
          <w:color w:val="auto"/>
          <w:sz w:val="24"/>
          <w:highlight w:val="none"/>
        </w:rPr>
        <w:t>丙方</w:t>
      </w:r>
      <w:r>
        <w:rPr>
          <w:rFonts w:hint="eastAsia"/>
          <w:color w:val="auto"/>
          <w:sz w:val="24"/>
          <w:highlight w:val="none"/>
        </w:rPr>
        <w:t>进行处罚，由此产生的后果由</w:t>
      </w:r>
      <w:r>
        <w:rPr>
          <w:rFonts w:hint="eastAsia" w:cs="仿宋"/>
          <w:bCs/>
          <w:color w:val="auto"/>
          <w:sz w:val="24"/>
          <w:highlight w:val="none"/>
        </w:rPr>
        <w:t>丙方</w:t>
      </w:r>
      <w:r>
        <w:rPr>
          <w:rFonts w:hint="eastAsia"/>
          <w:color w:val="auto"/>
          <w:sz w:val="24"/>
          <w:highlight w:val="none"/>
        </w:rPr>
        <w:t>负责。</w:t>
      </w:r>
    </w:p>
    <w:p>
      <w:pPr>
        <w:spacing w:line="500" w:lineRule="exact"/>
        <w:ind w:firstLine="360" w:firstLineChars="150"/>
        <w:rPr>
          <w:color w:val="auto"/>
          <w:sz w:val="24"/>
          <w:highlight w:val="none"/>
        </w:rPr>
      </w:pPr>
      <w:r>
        <w:rPr>
          <w:rFonts w:hint="eastAsia" w:eastAsia="宋体"/>
          <w:color w:val="auto"/>
          <w:sz w:val="24"/>
          <w:highlight w:val="none"/>
          <w:lang w:val="en-US" w:eastAsia="zh-CN"/>
        </w:rPr>
        <w:t>11</w:t>
      </w:r>
      <w:r>
        <w:rPr>
          <w:rFonts w:hint="eastAsia"/>
          <w:color w:val="auto"/>
          <w:sz w:val="24"/>
          <w:highlight w:val="none"/>
        </w:rPr>
        <w:t>、监理单位在施工现场的办公场所、生活场所由</w:t>
      </w:r>
      <w:r>
        <w:rPr>
          <w:rFonts w:hint="eastAsia" w:cs="仿宋"/>
          <w:bCs/>
          <w:color w:val="auto"/>
          <w:sz w:val="24"/>
          <w:highlight w:val="none"/>
        </w:rPr>
        <w:t>丙方</w:t>
      </w:r>
      <w:r>
        <w:rPr>
          <w:rFonts w:hint="eastAsia"/>
          <w:color w:val="auto"/>
          <w:sz w:val="24"/>
          <w:highlight w:val="none"/>
        </w:rPr>
        <w:t>提供，且不另行计取费用。</w:t>
      </w:r>
    </w:p>
    <w:p>
      <w:pPr>
        <w:spacing w:line="500" w:lineRule="exact"/>
        <w:ind w:firstLine="480" w:firstLineChars="200"/>
        <w:rPr>
          <w:color w:val="auto"/>
          <w:sz w:val="24"/>
          <w:highlight w:val="none"/>
        </w:rPr>
      </w:pPr>
      <w:r>
        <w:rPr>
          <w:rFonts w:hint="eastAsia"/>
          <w:color w:val="auto"/>
          <w:sz w:val="24"/>
          <w:highlight w:val="none"/>
        </w:rPr>
        <w:t>1</w:t>
      </w:r>
      <w:r>
        <w:rPr>
          <w:rFonts w:hint="eastAsia" w:eastAsia="宋体"/>
          <w:color w:val="auto"/>
          <w:sz w:val="24"/>
          <w:highlight w:val="none"/>
          <w:lang w:val="en-US" w:eastAsia="zh-CN"/>
        </w:rPr>
        <w:t>2</w:t>
      </w:r>
      <w:r>
        <w:rPr>
          <w:rFonts w:hint="eastAsia"/>
          <w:color w:val="auto"/>
          <w:sz w:val="24"/>
          <w:highlight w:val="none"/>
        </w:rPr>
        <w:t>、</w:t>
      </w:r>
      <w:r>
        <w:rPr>
          <w:rFonts w:hint="eastAsia" w:cs="仿宋"/>
          <w:bCs/>
          <w:color w:val="auto"/>
          <w:sz w:val="24"/>
          <w:highlight w:val="none"/>
        </w:rPr>
        <w:t>丙方</w:t>
      </w:r>
      <w:r>
        <w:rPr>
          <w:rFonts w:hint="eastAsia"/>
          <w:color w:val="auto"/>
          <w:sz w:val="24"/>
          <w:highlight w:val="none"/>
        </w:rPr>
        <w:t>应按合同进度计划的要求，及时配置施工设备和修建临时设施。进入施工场地的设备需经监理人核查后才能投入使用。若需更换应报监理人批准。</w:t>
      </w:r>
      <w:r>
        <w:rPr>
          <w:rFonts w:hint="eastAsia" w:cs="仿宋"/>
          <w:bCs/>
          <w:color w:val="auto"/>
          <w:sz w:val="24"/>
          <w:highlight w:val="none"/>
        </w:rPr>
        <w:t>乙方</w:t>
      </w:r>
      <w:r>
        <w:rPr>
          <w:rFonts w:hint="eastAsia"/>
          <w:color w:val="auto"/>
          <w:sz w:val="24"/>
          <w:highlight w:val="none"/>
        </w:rPr>
        <w:t>应自行承担修建临时设施的费用，需要临时占地的，由</w:t>
      </w:r>
      <w:r>
        <w:rPr>
          <w:rFonts w:hint="eastAsia" w:cs="仿宋"/>
          <w:bCs/>
          <w:color w:val="auto"/>
          <w:sz w:val="24"/>
          <w:highlight w:val="none"/>
        </w:rPr>
        <w:t>丙方</w:t>
      </w:r>
      <w:r>
        <w:rPr>
          <w:rFonts w:hint="eastAsia"/>
          <w:color w:val="auto"/>
          <w:sz w:val="24"/>
          <w:highlight w:val="none"/>
        </w:rPr>
        <w:t>负责办理借地手续，并与出借人签署借地协议。临时施工用地的借地费（含租金、土地有偿使用费等）等相关费用均由</w:t>
      </w:r>
      <w:r>
        <w:rPr>
          <w:rFonts w:hint="eastAsia" w:cs="仿宋"/>
          <w:bCs/>
          <w:color w:val="auto"/>
          <w:sz w:val="24"/>
          <w:highlight w:val="none"/>
        </w:rPr>
        <w:t>丙方</w:t>
      </w:r>
      <w:r>
        <w:rPr>
          <w:rFonts w:hint="eastAsia"/>
          <w:color w:val="auto"/>
          <w:sz w:val="24"/>
          <w:highlight w:val="none"/>
        </w:rPr>
        <w:t>支付。</w:t>
      </w:r>
    </w:p>
    <w:p>
      <w:pPr>
        <w:spacing w:line="500" w:lineRule="exact"/>
        <w:ind w:firstLine="480" w:firstLineChars="200"/>
        <w:rPr>
          <w:color w:val="auto"/>
          <w:sz w:val="24"/>
          <w:highlight w:val="none"/>
        </w:rPr>
      </w:pPr>
      <w:r>
        <w:rPr>
          <w:rFonts w:hint="eastAsia" w:eastAsia="宋体"/>
          <w:color w:val="auto"/>
          <w:sz w:val="24"/>
          <w:highlight w:val="none"/>
          <w:lang w:val="en-US" w:eastAsia="zh-CN"/>
        </w:rPr>
        <w:t>13</w:t>
      </w:r>
      <w:r>
        <w:rPr>
          <w:rFonts w:hint="eastAsia"/>
          <w:color w:val="auto"/>
          <w:sz w:val="24"/>
          <w:highlight w:val="none"/>
        </w:rPr>
        <w:t>、施工现场甲方、监理单位、质监单位等进行工程检查时安全保护用具和各种设施的使用由</w:t>
      </w:r>
      <w:r>
        <w:rPr>
          <w:rFonts w:hint="eastAsia" w:cs="仿宋"/>
          <w:bCs/>
          <w:color w:val="auto"/>
          <w:sz w:val="24"/>
          <w:highlight w:val="none"/>
        </w:rPr>
        <w:t>丙方</w:t>
      </w:r>
      <w:r>
        <w:rPr>
          <w:rFonts w:hint="eastAsia"/>
          <w:color w:val="auto"/>
          <w:sz w:val="24"/>
          <w:highlight w:val="none"/>
        </w:rPr>
        <w:t>负责，不得收取任何费用。</w:t>
      </w:r>
    </w:p>
    <w:p>
      <w:pPr>
        <w:spacing w:line="500" w:lineRule="exact"/>
        <w:ind w:firstLine="480" w:firstLineChars="200"/>
        <w:rPr>
          <w:color w:val="auto"/>
          <w:sz w:val="24"/>
          <w:highlight w:val="none"/>
        </w:rPr>
      </w:pPr>
      <w:r>
        <w:rPr>
          <w:rFonts w:hint="eastAsia" w:eastAsia="宋体"/>
          <w:color w:val="auto"/>
          <w:sz w:val="24"/>
          <w:highlight w:val="none"/>
          <w:lang w:val="en-US" w:eastAsia="zh-CN"/>
        </w:rPr>
        <w:t>14</w:t>
      </w:r>
      <w:r>
        <w:rPr>
          <w:rFonts w:hint="eastAsia"/>
          <w:color w:val="auto"/>
          <w:sz w:val="24"/>
          <w:highlight w:val="none"/>
        </w:rPr>
        <w:t>、</w:t>
      </w:r>
      <w:r>
        <w:rPr>
          <w:rFonts w:hint="eastAsia" w:cs="仿宋"/>
          <w:bCs/>
          <w:color w:val="auto"/>
          <w:sz w:val="24"/>
          <w:highlight w:val="none"/>
        </w:rPr>
        <w:t>丙方</w:t>
      </w:r>
      <w:r>
        <w:rPr>
          <w:rFonts w:hint="eastAsia"/>
          <w:color w:val="auto"/>
          <w:sz w:val="24"/>
          <w:highlight w:val="none"/>
        </w:rPr>
        <w:t>需配备资料员及时开展资料收集工作。竣工验收时必须提供完整的竣工资料，包括竣工图、隐检工程记录资料、性能测试报告及材料、设备的合格证、质保单及使用说明等资料等工程资料。竣工资料共需交二套原件（原件仅有一套如质保单等可以复印件），若房建项目资料需移交物业的，由</w:t>
      </w:r>
      <w:r>
        <w:rPr>
          <w:rFonts w:hint="eastAsia" w:cs="仿宋"/>
          <w:bCs/>
          <w:color w:val="auto"/>
          <w:sz w:val="24"/>
          <w:highlight w:val="none"/>
        </w:rPr>
        <w:t>丙方</w:t>
      </w:r>
      <w:r>
        <w:rPr>
          <w:rFonts w:hint="eastAsia"/>
          <w:color w:val="auto"/>
          <w:sz w:val="24"/>
          <w:highlight w:val="none"/>
        </w:rPr>
        <w:t>另行移交。相关资料分别按规定整理。工程各节点照片档案，以及声像资料需及时提交。提供工程竣工图光盘3 张。</w:t>
      </w:r>
    </w:p>
    <w:p>
      <w:pPr>
        <w:spacing w:line="500" w:lineRule="exact"/>
        <w:ind w:firstLine="480" w:firstLineChars="200"/>
        <w:rPr>
          <w:color w:val="auto"/>
          <w:sz w:val="24"/>
          <w:highlight w:val="none"/>
        </w:rPr>
      </w:pPr>
      <w:r>
        <w:rPr>
          <w:rFonts w:hint="eastAsia" w:eastAsia="宋体"/>
          <w:color w:val="auto"/>
          <w:sz w:val="24"/>
          <w:highlight w:val="none"/>
          <w:lang w:val="en-US" w:eastAsia="zh-CN"/>
        </w:rPr>
        <w:t>15</w:t>
      </w:r>
      <w:r>
        <w:rPr>
          <w:rFonts w:hint="eastAsia"/>
          <w:color w:val="auto"/>
          <w:sz w:val="24"/>
          <w:highlight w:val="none"/>
        </w:rPr>
        <w:t>、</w:t>
      </w:r>
      <w:r>
        <w:rPr>
          <w:rFonts w:hint="eastAsia" w:cs="仿宋"/>
          <w:bCs/>
          <w:color w:val="auto"/>
          <w:sz w:val="24"/>
          <w:highlight w:val="none"/>
        </w:rPr>
        <w:t>丙方</w:t>
      </w:r>
      <w:r>
        <w:rPr>
          <w:rFonts w:hint="eastAsia"/>
          <w:color w:val="auto"/>
          <w:sz w:val="24"/>
          <w:highlight w:val="none"/>
        </w:rPr>
        <w:t>在投标前已到现到建设场地踏勘以充分了解本项目地理位置、情况、道路、储存空间、装卸限制、五通一平、场地现状、周边环境、临时施工道路、当地的公安、市政、市容、交通、治安、环保、排污排水、环卫、城管、绿化、卫生、当地村民及任何其它足以影响承包价的情况，踏勘现场产生的费用自行承担。任何因忽视或误解工地情况而导致的索赔申请将不获批准。</w:t>
      </w:r>
    </w:p>
    <w:p>
      <w:pPr>
        <w:pStyle w:val="17"/>
        <w:spacing w:line="500" w:lineRule="exact"/>
        <w:rPr>
          <w:color w:val="auto"/>
          <w:sz w:val="24"/>
          <w:highlight w:val="none"/>
        </w:rPr>
      </w:pPr>
      <w:r>
        <w:rPr>
          <w:rFonts w:hint="eastAsia" w:eastAsia="宋体"/>
          <w:color w:val="auto"/>
          <w:sz w:val="24"/>
          <w:highlight w:val="none"/>
          <w:lang w:val="en-US" w:eastAsia="zh-CN"/>
        </w:rPr>
        <w:t>16</w:t>
      </w:r>
      <w:r>
        <w:rPr>
          <w:rFonts w:hint="eastAsia"/>
          <w:color w:val="auto"/>
          <w:sz w:val="24"/>
          <w:highlight w:val="none"/>
        </w:rPr>
        <w:t>、</w:t>
      </w:r>
      <w:r>
        <w:rPr>
          <w:rFonts w:hint="eastAsia" w:cs="仿宋"/>
          <w:bCs/>
          <w:color w:val="auto"/>
          <w:sz w:val="24"/>
          <w:szCs w:val="22"/>
          <w:highlight w:val="none"/>
        </w:rPr>
        <w:t>丙方</w:t>
      </w:r>
      <w:r>
        <w:rPr>
          <w:rFonts w:hint="eastAsia"/>
          <w:color w:val="auto"/>
          <w:sz w:val="24"/>
          <w:highlight w:val="none"/>
        </w:rPr>
        <w:t>进场前，需提交施工现场总平面布置图，经招标人的认可或按照招标人的要求修改后，方可进行施工现场布置。</w:t>
      </w:r>
      <w:r>
        <w:rPr>
          <w:rFonts w:hint="eastAsia" w:cs="仿宋"/>
          <w:bCs/>
          <w:color w:val="auto"/>
          <w:sz w:val="24"/>
          <w:szCs w:val="22"/>
          <w:highlight w:val="none"/>
        </w:rPr>
        <w:t>丙方</w:t>
      </w:r>
      <w:r>
        <w:rPr>
          <w:rFonts w:hint="eastAsia"/>
          <w:color w:val="auto"/>
          <w:sz w:val="24"/>
          <w:highlight w:val="none"/>
        </w:rPr>
        <w:t>进场后1个月内需完成场地硬化、企业形象设计图牌、安全警示图牌等工作，并通过招标人的验收。企业形象设计图牌、安全警示图牌、临时用电、安全防护、临时宿舍等安全文明施工必须达到杭州市建设工程安全生产、文明施工标准化工地的要求。临时围墙的形象设计需招标人批准后方可实施。</w:t>
      </w:r>
    </w:p>
    <w:p>
      <w:pPr>
        <w:pStyle w:val="17"/>
        <w:spacing w:line="500" w:lineRule="exact"/>
        <w:rPr>
          <w:color w:val="auto"/>
          <w:sz w:val="24"/>
          <w:highlight w:val="none"/>
        </w:rPr>
      </w:pPr>
      <w:r>
        <w:rPr>
          <w:rFonts w:hint="eastAsia"/>
          <w:color w:val="auto"/>
          <w:sz w:val="24"/>
          <w:highlight w:val="none"/>
        </w:rPr>
        <w:t>1</w:t>
      </w:r>
      <w:r>
        <w:rPr>
          <w:rFonts w:hint="eastAsia" w:eastAsia="宋体"/>
          <w:color w:val="auto"/>
          <w:sz w:val="24"/>
          <w:highlight w:val="none"/>
          <w:lang w:val="en-US" w:eastAsia="zh-CN"/>
        </w:rPr>
        <w:t>7</w:t>
      </w:r>
      <w:r>
        <w:rPr>
          <w:rFonts w:hint="eastAsia"/>
          <w:color w:val="auto"/>
          <w:sz w:val="24"/>
          <w:highlight w:val="none"/>
        </w:rPr>
        <w:t>、</w:t>
      </w:r>
      <w:r>
        <w:rPr>
          <w:rFonts w:hint="eastAsia" w:cs="仿宋"/>
          <w:bCs/>
          <w:color w:val="auto"/>
          <w:sz w:val="24"/>
          <w:szCs w:val="22"/>
          <w:highlight w:val="none"/>
        </w:rPr>
        <w:t>丙方</w:t>
      </w:r>
      <w:r>
        <w:rPr>
          <w:rFonts w:hint="eastAsia"/>
          <w:color w:val="auto"/>
          <w:sz w:val="24"/>
          <w:highlight w:val="none"/>
        </w:rPr>
        <w:t>向甲方免费提供甲方要求的办公用房、生活用房。（包括空调、办公设施、桌椅等），上述费用已在乙方中标单价（综合）中，结算时不调整。</w:t>
      </w:r>
    </w:p>
    <w:p>
      <w:pPr>
        <w:pStyle w:val="17"/>
        <w:spacing w:line="500" w:lineRule="exact"/>
        <w:rPr>
          <w:color w:val="auto"/>
          <w:sz w:val="24"/>
          <w:highlight w:val="none"/>
        </w:rPr>
      </w:pPr>
      <w:r>
        <w:rPr>
          <w:rFonts w:hint="eastAsia" w:eastAsia="宋体"/>
          <w:color w:val="auto"/>
          <w:sz w:val="24"/>
          <w:highlight w:val="none"/>
          <w:lang w:val="en-US" w:eastAsia="zh-CN"/>
        </w:rPr>
        <w:t>18</w:t>
      </w:r>
      <w:r>
        <w:rPr>
          <w:rFonts w:hint="eastAsia"/>
          <w:color w:val="auto"/>
          <w:sz w:val="24"/>
          <w:highlight w:val="none"/>
        </w:rPr>
        <w:t>、</w:t>
      </w:r>
      <w:r>
        <w:rPr>
          <w:rFonts w:hint="eastAsia" w:cs="仿宋"/>
          <w:bCs/>
          <w:color w:val="auto"/>
          <w:sz w:val="24"/>
          <w:szCs w:val="22"/>
          <w:highlight w:val="none"/>
        </w:rPr>
        <w:t>丙方</w:t>
      </w:r>
      <w:r>
        <w:rPr>
          <w:rFonts w:hint="eastAsia"/>
          <w:color w:val="auto"/>
          <w:sz w:val="24"/>
          <w:highlight w:val="none"/>
        </w:rPr>
        <w:t>应考虑自备发电设备和临时蓄水池，以防止施工过程中的临时停电和停水对工程进度和质量等的影响，特别是基坑施工期间必须配置发电机，上述费用已在</w:t>
      </w:r>
      <w:r>
        <w:rPr>
          <w:rFonts w:hint="eastAsia" w:cs="仿宋"/>
          <w:bCs/>
          <w:color w:val="auto"/>
          <w:sz w:val="24"/>
          <w:szCs w:val="22"/>
          <w:highlight w:val="none"/>
        </w:rPr>
        <w:t>丙方</w:t>
      </w:r>
      <w:r>
        <w:rPr>
          <w:rFonts w:hint="eastAsia"/>
          <w:color w:val="auto"/>
          <w:sz w:val="24"/>
          <w:highlight w:val="none"/>
        </w:rPr>
        <w:t>中标单价（综合）中，结算时不调整。</w:t>
      </w:r>
    </w:p>
    <w:p>
      <w:pPr>
        <w:pStyle w:val="18"/>
        <w:ind w:left="0" w:leftChars="0" w:firstLine="480"/>
        <w:rPr>
          <w:rFonts w:eastAsia="宋体"/>
          <w:color w:val="auto"/>
          <w:sz w:val="24"/>
          <w:highlight w:val="none"/>
        </w:rPr>
      </w:pPr>
      <w:r>
        <w:rPr>
          <w:rFonts w:hint="eastAsia" w:eastAsia="宋体"/>
          <w:color w:val="auto"/>
          <w:sz w:val="24"/>
          <w:highlight w:val="none"/>
          <w:lang w:val="en-US" w:eastAsia="zh-CN"/>
        </w:rPr>
        <w:t>19</w:t>
      </w:r>
      <w:r>
        <w:rPr>
          <w:rFonts w:hint="eastAsia" w:eastAsia="宋体"/>
          <w:color w:val="auto"/>
          <w:sz w:val="24"/>
          <w:highlight w:val="none"/>
        </w:rPr>
        <w:t>、丙方违约的情形：</w:t>
      </w:r>
    </w:p>
    <w:p>
      <w:pPr>
        <w:pStyle w:val="18"/>
        <w:spacing w:line="500" w:lineRule="exact"/>
        <w:ind w:left="0" w:leftChars="0" w:firstLine="480"/>
        <w:rPr>
          <w:color w:val="auto"/>
          <w:sz w:val="24"/>
          <w:highlight w:val="none"/>
        </w:rPr>
      </w:pPr>
      <w:r>
        <w:rPr>
          <w:rFonts w:hint="eastAsia"/>
          <w:color w:val="auto"/>
          <w:sz w:val="24"/>
          <w:highlight w:val="none"/>
        </w:rPr>
        <w:t>（1）未按 3.1（10）条规定分包渣土运输业务的，丙方应支付 1000 违约</w:t>
      </w:r>
    </w:p>
    <w:p>
      <w:pPr>
        <w:pStyle w:val="18"/>
        <w:spacing w:line="500" w:lineRule="exact"/>
        <w:ind w:left="0" w:leftChars="0" w:firstLine="0" w:firstLineChars="0"/>
        <w:rPr>
          <w:color w:val="auto"/>
          <w:sz w:val="24"/>
          <w:highlight w:val="none"/>
        </w:rPr>
      </w:pPr>
      <w:r>
        <w:rPr>
          <w:rFonts w:hint="eastAsia"/>
          <w:color w:val="auto"/>
          <w:sz w:val="24"/>
          <w:highlight w:val="none"/>
        </w:rPr>
        <w:t>金；</w:t>
      </w:r>
    </w:p>
    <w:p>
      <w:pPr>
        <w:pStyle w:val="18"/>
        <w:spacing w:line="500" w:lineRule="exact"/>
        <w:ind w:left="0" w:leftChars="0" w:firstLine="480"/>
        <w:rPr>
          <w:color w:val="auto"/>
          <w:sz w:val="24"/>
          <w:highlight w:val="none"/>
        </w:rPr>
      </w:pPr>
      <w:r>
        <w:rPr>
          <w:rFonts w:hint="eastAsia"/>
          <w:color w:val="auto"/>
          <w:sz w:val="24"/>
          <w:highlight w:val="none"/>
        </w:rPr>
        <w:t>（2）未按照3.1（10）条规定加强建筑垃圾处置分包合同履约监管，出现分包单位使用不符合规定的车辆进出施工现场运输建筑垃圾或将建筑垃圾运输至非指定消纳场所等现象的，丙方应支付 10000 违约金；</w:t>
      </w:r>
    </w:p>
    <w:p>
      <w:pPr>
        <w:pStyle w:val="18"/>
        <w:spacing w:line="500" w:lineRule="exact"/>
        <w:ind w:left="0" w:leftChars="0" w:firstLine="480"/>
        <w:rPr>
          <w:color w:val="auto"/>
          <w:sz w:val="24"/>
          <w:highlight w:val="none"/>
        </w:rPr>
      </w:pPr>
      <w:r>
        <w:rPr>
          <w:rFonts w:hint="eastAsia"/>
          <w:color w:val="auto"/>
          <w:sz w:val="24"/>
          <w:highlight w:val="none"/>
        </w:rPr>
        <w:t>（3）丙方未做好工程垃圾处理出土处置台账的，丙方应支付 10000 违约金；</w:t>
      </w:r>
    </w:p>
    <w:p>
      <w:pPr>
        <w:pStyle w:val="18"/>
        <w:spacing w:line="500" w:lineRule="exact"/>
        <w:ind w:left="0" w:leftChars="0" w:firstLine="480"/>
        <w:rPr>
          <w:color w:val="auto"/>
          <w:sz w:val="24"/>
          <w:highlight w:val="none"/>
        </w:rPr>
      </w:pPr>
      <w:r>
        <w:rPr>
          <w:rFonts w:hint="eastAsia"/>
          <w:color w:val="auto"/>
          <w:sz w:val="24"/>
          <w:highlight w:val="none"/>
        </w:rPr>
        <w:t>（4）丙方在结算前未查验接纳回执，与运输、处置单位结算相关费用的，丙方应支付 10000违约金；</w:t>
      </w:r>
    </w:p>
    <w:p>
      <w:pPr>
        <w:pStyle w:val="18"/>
        <w:spacing w:line="500" w:lineRule="exact"/>
        <w:ind w:left="0" w:leftChars="0" w:firstLine="480"/>
        <w:rPr>
          <w:rFonts w:hint="eastAsia"/>
          <w:color w:val="auto"/>
          <w:sz w:val="24"/>
          <w:highlight w:val="none"/>
        </w:rPr>
      </w:pPr>
      <w:r>
        <w:rPr>
          <w:rFonts w:hint="eastAsia"/>
          <w:color w:val="auto"/>
          <w:sz w:val="24"/>
          <w:highlight w:val="none"/>
        </w:rPr>
        <w:t>（5）丙方未按照已备案的渣土处置方案落实渣土处置措施的，丙方应支付 10000违约金；</w:t>
      </w:r>
    </w:p>
    <w:p>
      <w:pPr>
        <w:pStyle w:val="17"/>
        <w:rPr>
          <w:color w:val="auto"/>
          <w:sz w:val="24"/>
          <w:highlight w:val="none"/>
        </w:rPr>
      </w:pPr>
      <w:r>
        <w:rPr>
          <w:rFonts w:hint="eastAsia" w:eastAsia="宋体"/>
          <w:color w:val="auto"/>
          <w:sz w:val="24"/>
          <w:highlight w:val="none"/>
          <w:lang w:val="en-US" w:eastAsia="zh-CN"/>
        </w:rPr>
        <w:t>20</w:t>
      </w:r>
      <w:r>
        <w:rPr>
          <w:rFonts w:hint="eastAsia"/>
          <w:color w:val="auto"/>
          <w:sz w:val="24"/>
          <w:highlight w:val="none"/>
        </w:rPr>
        <w:t>、本合同未尽事宜参照住房城乡建设部、国家工商行政管理总局制定的《建设工程施工合同（示范文本）》（GF—2017—0201）及市建设行政主管部门颁发的施工合同执行。</w:t>
      </w:r>
    </w:p>
    <w:tbl>
      <w:tblPr>
        <w:tblStyle w:val="19"/>
        <w:tblW w:w="9286" w:type="dxa"/>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ind w:right="598" w:rightChars="285"/>
              <w:rPr>
                <w:color w:val="auto"/>
                <w:sz w:val="24"/>
                <w:highlight w:val="none"/>
              </w:rPr>
            </w:pPr>
            <w:r>
              <w:rPr>
                <w:rFonts w:hint="eastAsia"/>
                <w:color w:val="auto"/>
                <w:sz w:val="24"/>
                <w:highlight w:val="none"/>
              </w:rPr>
              <w:t>甲方（签章）：</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 xml:space="preserve">乙方（签章）：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法定代表人（签章）：</w:t>
            </w:r>
            <w:r>
              <w:rPr>
                <w:rFonts w:hint="eastAsia"/>
                <w:color w:val="auto"/>
                <w:sz w:val="24"/>
                <w:highlight w:val="none"/>
              </w:rPr>
              <w:tab/>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 xml:space="preserve">法定代表人：（签章）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传真:</w:t>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 xml:space="preserve">传真: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开户银行:</w:t>
            </w:r>
            <w:r>
              <w:rPr>
                <w:color w:val="auto"/>
                <w:sz w:val="24"/>
                <w:highlight w:val="none"/>
              </w:rPr>
              <w:t xml:space="preserve"> </w:t>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开户银行:</w:t>
            </w:r>
            <w:r>
              <w:rPr>
                <w:color w:val="auto"/>
                <w:sz w:val="24"/>
                <w:highlight w:val="none"/>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帐号:</w:t>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 xml:space="preserve">帐号: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地址：</w:t>
            </w:r>
            <w:r>
              <w:rPr>
                <w:color w:val="auto"/>
                <w:sz w:val="24"/>
                <w:highlight w:val="none"/>
              </w:rPr>
              <w:t xml:space="preserve"> </w:t>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地址：</w:t>
            </w:r>
            <w:r>
              <w:rPr>
                <w:color w:val="auto"/>
                <w:sz w:val="24"/>
                <w:highlight w:val="none"/>
              </w:rPr>
              <w:t xml:space="preserve"> </w:t>
            </w:r>
          </w:p>
        </w:tc>
      </w:tr>
      <w:tr>
        <w:tblPrEx>
          <w:tblCellMar>
            <w:top w:w="0" w:type="dxa"/>
            <w:left w:w="108" w:type="dxa"/>
            <w:bottom w:w="0" w:type="dxa"/>
            <w:right w:w="108" w:type="dxa"/>
          </w:tblCellMar>
        </w:tblPrEx>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邮编：</w:t>
            </w:r>
            <w:r>
              <w:rPr>
                <w:rFonts w:hint="eastAsia"/>
                <w:color w:val="auto"/>
                <w:sz w:val="24"/>
                <w:highlight w:val="none"/>
              </w:rPr>
              <w:tab/>
            </w:r>
            <w:r>
              <w:rPr>
                <w:rFonts w:hint="eastAsia"/>
                <w:color w:val="auto"/>
                <w:sz w:val="24"/>
                <w:highlight w:val="none"/>
              </w:rPr>
              <w:tab/>
            </w:r>
            <w:r>
              <w:rPr>
                <w:rFonts w:hint="eastAsia"/>
                <w:color w:val="auto"/>
                <w:sz w:val="24"/>
                <w:highlight w:val="none"/>
              </w:rPr>
              <w:tab/>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 xml:space="preserve">邮编： </w:t>
            </w:r>
          </w:p>
        </w:tc>
      </w:tr>
      <w:tr>
        <w:tblPrEx>
          <w:tblCellMar>
            <w:top w:w="0" w:type="dxa"/>
            <w:left w:w="108" w:type="dxa"/>
            <w:bottom w:w="0" w:type="dxa"/>
            <w:right w:w="108" w:type="dxa"/>
          </w:tblCellMar>
        </w:tblPrEx>
        <w:trPr>
          <w:trHeight w:val="90" w:hRule="atLeast"/>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电话：</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p>
        </w:tc>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 xml:space="preserve">电话：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丙方（签章）：</w:t>
            </w:r>
            <w:r>
              <w:rPr>
                <w:color w:val="auto"/>
                <w:sz w:val="24"/>
                <w:highlight w:val="none"/>
              </w:rPr>
              <w:t xml:space="preserve">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法定代表人：（签章）</w:t>
            </w:r>
            <w:r>
              <w:rPr>
                <w:color w:val="auto"/>
                <w:sz w:val="24"/>
                <w:highlight w:val="none"/>
              </w:rPr>
              <w:t xml:space="preserve">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传真</w:t>
            </w:r>
            <w:r>
              <w:rPr>
                <w:color w:val="auto"/>
                <w:sz w:val="24"/>
                <w:highlight w:val="none"/>
              </w:rPr>
              <w:t xml:space="preserve">: </w:t>
            </w:r>
            <w:r>
              <w:rPr>
                <w:rFonts w:hint="eastAsia"/>
                <w:color w:val="auto"/>
                <w:sz w:val="24"/>
                <w:highlight w:val="none"/>
              </w:rPr>
              <w:t xml:space="preserve">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开户银行</w:t>
            </w:r>
            <w:r>
              <w:rPr>
                <w:color w:val="auto"/>
                <w:sz w:val="24"/>
                <w:highlight w:val="none"/>
              </w:rPr>
              <w:t xml:space="preserve">: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帐号</w:t>
            </w:r>
            <w:r>
              <w:rPr>
                <w:color w:val="auto"/>
                <w:sz w:val="24"/>
                <w:highlight w:val="none"/>
              </w:rPr>
              <w:t>:</w:t>
            </w:r>
            <w:r>
              <w:rPr>
                <w:rFonts w:hint="eastAsia"/>
                <w:color w:val="auto"/>
                <w:sz w:val="24"/>
                <w:highlight w:val="none"/>
              </w:rPr>
              <w:t xml:space="preserve">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地址：</w:t>
            </w:r>
            <w:r>
              <w:rPr>
                <w:color w:val="auto"/>
                <w:sz w:val="24"/>
                <w:highlight w:val="none"/>
              </w:rPr>
              <w:t xml:space="preserve"> </w:t>
            </w:r>
          </w:p>
        </w:tc>
      </w:tr>
      <w:tr>
        <w:tblPrEx>
          <w:tblCellMar>
            <w:top w:w="0" w:type="dxa"/>
            <w:left w:w="108" w:type="dxa"/>
            <w:bottom w:w="0" w:type="dxa"/>
            <w:right w:w="108" w:type="dxa"/>
          </w:tblCellMar>
        </w:tblPrEx>
        <w:trPr>
          <w:gridAfter w:val="1"/>
          <w:wAfter w:w="4643" w:type="dxa"/>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邮编：</w:t>
            </w:r>
            <w:r>
              <w:rPr>
                <w:color w:val="auto"/>
                <w:sz w:val="24"/>
                <w:highlight w:val="none"/>
              </w:rPr>
              <w:t xml:space="preserve"> </w:t>
            </w:r>
          </w:p>
        </w:tc>
      </w:tr>
      <w:tr>
        <w:tblPrEx>
          <w:tblCellMar>
            <w:top w:w="0" w:type="dxa"/>
            <w:left w:w="108" w:type="dxa"/>
            <w:bottom w:w="0" w:type="dxa"/>
            <w:right w:w="108" w:type="dxa"/>
          </w:tblCellMar>
        </w:tblPrEx>
        <w:trPr>
          <w:gridAfter w:val="1"/>
          <w:wAfter w:w="4643" w:type="dxa"/>
          <w:trHeight w:val="90" w:hRule="atLeast"/>
        </w:trPr>
        <w:tc>
          <w:tcPr>
            <w:tcW w:w="4643" w:type="dxa"/>
            <w:tcBorders>
              <w:top w:val="nil"/>
              <w:left w:val="nil"/>
              <w:bottom w:val="nil"/>
              <w:right w:val="nil"/>
            </w:tcBorders>
          </w:tcPr>
          <w:p>
            <w:pPr>
              <w:spacing w:line="500" w:lineRule="exact"/>
              <w:rPr>
                <w:color w:val="auto"/>
                <w:sz w:val="24"/>
                <w:highlight w:val="none"/>
              </w:rPr>
            </w:pPr>
            <w:r>
              <w:rPr>
                <w:rFonts w:hint="eastAsia"/>
                <w:color w:val="auto"/>
                <w:sz w:val="24"/>
                <w:highlight w:val="none"/>
              </w:rPr>
              <w:t>电话：</w:t>
            </w:r>
            <w:r>
              <w:rPr>
                <w:color w:val="auto"/>
                <w:sz w:val="24"/>
                <w:highlight w:val="none"/>
              </w:rPr>
              <w:t xml:space="preserve">         </w:t>
            </w:r>
          </w:p>
        </w:tc>
      </w:tr>
    </w:tbl>
    <w:p>
      <w:pPr>
        <w:spacing w:line="500" w:lineRule="exact"/>
        <w:ind w:firstLine="3360" w:firstLineChars="1400"/>
        <w:rPr>
          <w:rFonts w:eastAsia="宋体"/>
          <w:color w:val="auto"/>
          <w:sz w:val="24"/>
          <w:highlight w:val="none"/>
        </w:rPr>
      </w:pPr>
      <w:r>
        <w:rPr>
          <w:color w:val="auto"/>
          <w:sz w:val="24"/>
          <w:highlight w:val="none"/>
        </w:rPr>
        <w:t xml:space="preserve"> </w:t>
      </w:r>
      <w:r>
        <w:rPr>
          <w:rFonts w:hint="eastAsia"/>
          <w:color w:val="auto"/>
          <w:sz w:val="24"/>
          <w:highlight w:val="none"/>
        </w:rPr>
        <w:t xml:space="preserve">           </w:t>
      </w:r>
      <w:r>
        <w:rPr>
          <w:rFonts w:hint="eastAsia" w:eastAsia="宋体"/>
          <w:color w:val="auto"/>
          <w:sz w:val="24"/>
          <w:highlight w:val="none"/>
        </w:rPr>
        <w:t xml:space="preserve">             </w:t>
      </w:r>
    </w:p>
    <w:p>
      <w:pPr>
        <w:spacing w:line="500" w:lineRule="exact"/>
        <w:ind w:firstLine="3360" w:firstLineChars="1400"/>
        <w:rPr>
          <w:rFonts w:eastAsia="宋体"/>
          <w:color w:val="auto"/>
          <w:sz w:val="24"/>
          <w:highlight w:val="none"/>
        </w:rPr>
      </w:pPr>
    </w:p>
    <w:p>
      <w:pPr>
        <w:spacing w:line="500" w:lineRule="exact"/>
        <w:ind w:firstLine="3360" w:firstLineChars="1400"/>
        <w:rPr>
          <w:rFonts w:eastAsia="宋体"/>
          <w:color w:val="auto"/>
          <w:sz w:val="24"/>
          <w:highlight w:val="none"/>
        </w:rPr>
      </w:pPr>
    </w:p>
    <w:p>
      <w:pPr>
        <w:spacing w:line="500" w:lineRule="exact"/>
        <w:ind w:firstLine="5520" w:firstLineChars="2300"/>
        <w:rPr>
          <w:color w:val="auto"/>
          <w:sz w:val="24"/>
          <w:highlight w:val="none"/>
        </w:rPr>
      </w:pPr>
      <w:r>
        <w:rPr>
          <w:rFonts w:hint="eastAsia" w:eastAsia="宋体"/>
          <w:color w:val="auto"/>
          <w:sz w:val="24"/>
          <w:highlight w:val="none"/>
        </w:rPr>
        <w:t xml:space="preserve"> </w:t>
      </w:r>
      <w:r>
        <w:rPr>
          <w:rFonts w:hint="eastAsia"/>
          <w:color w:val="auto"/>
          <w:sz w:val="24"/>
          <w:highlight w:val="none"/>
        </w:rPr>
        <w:t>本合同签于</w:t>
      </w:r>
      <w:r>
        <w:rPr>
          <w:color w:val="auto"/>
          <w:sz w:val="24"/>
          <w:highlight w:val="none"/>
        </w:rPr>
        <w:t xml:space="preserve">    </w:t>
      </w:r>
      <w:r>
        <w:rPr>
          <w:rFonts w:hint="eastAsia"/>
          <w:color w:val="auto"/>
          <w:sz w:val="24"/>
          <w:highlight w:val="none"/>
        </w:rPr>
        <w:t>年</w:t>
      </w:r>
      <w:r>
        <w:rPr>
          <w:color w:val="auto"/>
          <w:sz w:val="24"/>
          <w:highlight w:val="none"/>
        </w:rPr>
        <w:t xml:space="preserve">   </w:t>
      </w:r>
      <w:r>
        <w:rPr>
          <w:rFonts w:hint="eastAsia"/>
          <w:color w:val="auto"/>
          <w:sz w:val="24"/>
          <w:highlight w:val="none"/>
        </w:rPr>
        <w:t>月　</w:t>
      </w:r>
      <w:r>
        <w:rPr>
          <w:color w:val="auto"/>
          <w:sz w:val="24"/>
          <w:highlight w:val="none"/>
        </w:rPr>
        <w:t xml:space="preserve">  </w:t>
      </w:r>
      <w:r>
        <w:rPr>
          <w:rFonts w:hint="eastAsia"/>
          <w:color w:val="auto"/>
          <w:sz w:val="24"/>
          <w:highlight w:val="none"/>
        </w:rPr>
        <w:t>日</w:t>
      </w:r>
    </w:p>
    <w:p>
      <w:pPr>
        <w:rPr>
          <w:color w:val="auto"/>
          <w:highlight w:val="none"/>
        </w:rPr>
      </w:pPr>
    </w:p>
    <w:p>
      <w:pPr>
        <w:spacing w:line="360" w:lineRule="auto"/>
        <w:ind w:right="-36" w:rightChars="-17"/>
        <w:jc w:val="center"/>
        <w:rPr>
          <w:rFonts w:hint="eastAsia"/>
          <w:color w:val="auto"/>
          <w:sz w:val="32"/>
          <w:szCs w:val="32"/>
          <w:highlight w:val="none"/>
        </w:rPr>
      </w:pPr>
    </w:p>
    <w:p>
      <w:pPr>
        <w:spacing w:line="360" w:lineRule="auto"/>
        <w:ind w:right="-36" w:rightChars="-17"/>
        <w:jc w:val="center"/>
        <w:rPr>
          <w:rFonts w:hint="eastAsia"/>
          <w:color w:val="auto"/>
          <w:sz w:val="32"/>
          <w:szCs w:val="32"/>
          <w:highlight w:val="none"/>
        </w:rPr>
      </w:pPr>
    </w:p>
    <w:p>
      <w:pPr>
        <w:spacing w:line="360" w:lineRule="auto"/>
        <w:ind w:right="-36" w:rightChars="-17"/>
        <w:jc w:val="center"/>
        <w:rPr>
          <w:rFonts w:hint="eastAsia"/>
          <w:color w:val="auto"/>
          <w:sz w:val="32"/>
          <w:szCs w:val="32"/>
          <w:highlight w:val="none"/>
        </w:rPr>
      </w:pPr>
    </w:p>
    <w:p>
      <w:pPr>
        <w:spacing w:line="360" w:lineRule="auto"/>
        <w:ind w:right="-36" w:rightChars="-17"/>
        <w:jc w:val="center"/>
        <w:rPr>
          <w:rFonts w:hint="eastAsia"/>
          <w:color w:val="auto"/>
          <w:sz w:val="32"/>
          <w:szCs w:val="32"/>
          <w:highlight w:val="none"/>
        </w:rPr>
      </w:pPr>
    </w:p>
    <w:p>
      <w:pPr>
        <w:spacing w:line="360" w:lineRule="auto"/>
        <w:ind w:right="-36" w:rightChars="-17"/>
        <w:jc w:val="center"/>
        <w:rPr>
          <w:rFonts w:hint="eastAsia"/>
          <w:color w:val="auto"/>
          <w:sz w:val="32"/>
          <w:szCs w:val="32"/>
          <w:highlight w:val="none"/>
        </w:rPr>
      </w:pPr>
    </w:p>
    <w:p>
      <w:pPr>
        <w:spacing w:line="360" w:lineRule="auto"/>
        <w:ind w:right="-36" w:rightChars="-17"/>
        <w:jc w:val="center"/>
        <w:rPr>
          <w:rFonts w:hint="eastAsia"/>
          <w:color w:val="auto"/>
          <w:sz w:val="32"/>
          <w:szCs w:val="32"/>
          <w:highlight w:val="none"/>
        </w:rPr>
      </w:pPr>
    </w:p>
    <w:p>
      <w:pPr>
        <w:spacing w:line="360" w:lineRule="auto"/>
        <w:ind w:right="-36" w:rightChars="-17"/>
        <w:jc w:val="center"/>
        <w:rPr>
          <w:rFonts w:hint="eastAsia"/>
          <w:color w:val="auto"/>
          <w:sz w:val="32"/>
          <w:szCs w:val="32"/>
          <w:highlight w:val="none"/>
        </w:rPr>
      </w:pPr>
    </w:p>
    <w:p>
      <w:pPr>
        <w:pStyle w:val="18"/>
        <w:rPr>
          <w:rFonts w:hint="eastAsia"/>
          <w:color w:val="auto"/>
          <w:sz w:val="32"/>
          <w:szCs w:val="32"/>
          <w:highlight w:val="none"/>
        </w:rPr>
      </w:pPr>
    </w:p>
    <w:p>
      <w:pPr>
        <w:pStyle w:val="18"/>
        <w:rPr>
          <w:rFonts w:hint="eastAsia"/>
          <w:color w:val="auto"/>
          <w:sz w:val="32"/>
          <w:szCs w:val="32"/>
          <w:highlight w:val="none"/>
        </w:rPr>
      </w:pPr>
    </w:p>
    <w:p>
      <w:pPr>
        <w:spacing w:line="360" w:lineRule="auto"/>
        <w:ind w:right="-36" w:rightChars="-17"/>
        <w:jc w:val="center"/>
        <w:rPr>
          <w:color w:val="auto"/>
          <w:sz w:val="32"/>
          <w:szCs w:val="32"/>
          <w:highlight w:val="none"/>
        </w:rPr>
      </w:pPr>
      <w:r>
        <w:rPr>
          <w:rFonts w:hint="eastAsia"/>
          <w:color w:val="auto"/>
          <w:sz w:val="32"/>
          <w:szCs w:val="32"/>
          <w:highlight w:val="none"/>
        </w:rPr>
        <w:t>工程质量保修及管理书</w:t>
      </w:r>
    </w:p>
    <w:p>
      <w:pPr>
        <w:spacing w:line="360" w:lineRule="auto"/>
        <w:rPr>
          <w:rFonts w:ascii="宋体" w:hAnsi="宋体"/>
          <w:color w:val="auto"/>
          <w:sz w:val="24"/>
          <w:highlight w:val="none"/>
          <w:u w:val="single"/>
        </w:rPr>
      </w:pPr>
      <w:r>
        <w:rPr>
          <w:rFonts w:hint="eastAsia" w:ascii="宋体" w:hAnsi="宋体"/>
          <w:color w:val="auto"/>
          <w:sz w:val="24"/>
          <w:highlight w:val="none"/>
        </w:rPr>
        <w:t>甲方（全称）：</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乙方（全称）：</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丙方（全称）：</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为保证在合理使用年限内正常使用，经甲方、乙方、丙方协商一致后签定本工程质量保修及管理书。乙方、丙方在质量保修期内，按照有关管理规定和三方约定，承担工程质量保修及管理服务责任。</w:t>
      </w:r>
    </w:p>
    <w:p>
      <w:pPr>
        <w:spacing w:line="360" w:lineRule="auto"/>
        <w:rPr>
          <w:rFonts w:ascii="宋体" w:hAnsi="宋体"/>
          <w:color w:val="auto"/>
          <w:sz w:val="24"/>
          <w:highlight w:val="none"/>
        </w:rPr>
      </w:pPr>
      <w:r>
        <w:rPr>
          <w:rFonts w:hint="eastAsia" w:ascii="宋体" w:hAnsi="宋体"/>
          <w:color w:val="auto"/>
          <w:sz w:val="24"/>
          <w:highlight w:val="none"/>
        </w:rPr>
        <w:t>一、工程质量保修及管理服务范围和内容</w:t>
      </w:r>
    </w:p>
    <w:p>
      <w:pPr>
        <w:spacing w:line="360" w:lineRule="auto"/>
        <w:rPr>
          <w:rFonts w:ascii="宋体" w:hAnsi="宋体"/>
          <w:color w:val="auto"/>
          <w:sz w:val="24"/>
          <w:highlight w:val="none"/>
        </w:rPr>
      </w:pPr>
      <w:r>
        <w:rPr>
          <w:rFonts w:hint="eastAsia" w:ascii="宋体" w:hAnsi="宋体"/>
          <w:color w:val="auto"/>
          <w:sz w:val="24"/>
          <w:highlight w:val="none"/>
        </w:rPr>
        <w:t>具体质量保修及管理服务内容，三方约定如下：本合同范围内的全部工程内容。</w:t>
      </w:r>
    </w:p>
    <w:p>
      <w:pPr>
        <w:spacing w:line="360" w:lineRule="auto"/>
        <w:rPr>
          <w:rFonts w:ascii="宋体" w:hAnsi="宋体"/>
          <w:color w:val="auto"/>
          <w:sz w:val="24"/>
          <w:highlight w:val="none"/>
        </w:rPr>
      </w:pPr>
      <w:r>
        <w:rPr>
          <w:rFonts w:hint="eastAsia" w:ascii="宋体" w:hAnsi="宋体"/>
          <w:color w:val="auto"/>
          <w:sz w:val="24"/>
          <w:highlight w:val="none"/>
        </w:rPr>
        <w:t>二、质量保修及管理服务期</w:t>
      </w:r>
    </w:p>
    <w:p>
      <w:pPr>
        <w:spacing w:line="360" w:lineRule="auto"/>
        <w:rPr>
          <w:rFonts w:ascii="宋体" w:hAnsi="宋体"/>
          <w:color w:val="auto"/>
          <w:sz w:val="24"/>
          <w:highlight w:val="none"/>
        </w:rPr>
      </w:pPr>
      <w:r>
        <w:rPr>
          <w:rFonts w:hint="eastAsia" w:ascii="宋体" w:hAnsi="宋体"/>
          <w:color w:val="auto"/>
          <w:sz w:val="24"/>
          <w:highlight w:val="none"/>
        </w:rPr>
        <w:t>根据《建设工程质量管理条例》及有关规定，工程的质量保修期如下：</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．地基基础工程和主体结构工程为设计文件规定的工程合理使用年限；</w:t>
      </w:r>
    </w:p>
    <w:p>
      <w:pPr>
        <w:spacing w:line="360" w:lineRule="auto"/>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．屋面防水工程、有防水要求的卫生间、房间和外墙面的防渗为</w:t>
      </w:r>
      <w:r>
        <w:rPr>
          <w:rFonts w:ascii="宋体" w:hAnsi="宋体"/>
          <w:color w:val="auto"/>
          <w:sz w:val="24"/>
          <w:highlight w:val="none"/>
          <w:u w:val="single"/>
        </w:rPr>
        <w:t xml:space="preserve"> </w:t>
      </w:r>
      <w:r>
        <w:rPr>
          <w:rFonts w:hint="eastAsia" w:ascii="宋体" w:hAnsi="宋体" w:eastAsia="宋体"/>
          <w:color w:val="auto"/>
          <w:sz w:val="24"/>
          <w:highlight w:val="none"/>
          <w:u w:val="single"/>
        </w:rPr>
        <w:t>8</w:t>
      </w:r>
      <w:r>
        <w:rPr>
          <w:rFonts w:ascii="宋体" w:hAnsi="宋体"/>
          <w:color w:val="auto"/>
          <w:sz w:val="24"/>
          <w:highlight w:val="none"/>
          <w:u w:val="single"/>
        </w:rPr>
        <w:t xml:space="preserve"> </w:t>
      </w:r>
      <w:r>
        <w:rPr>
          <w:rFonts w:hint="eastAsia" w:ascii="宋体" w:hAnsi="宋体"/>
          <w:color w:val="auto"/>
          <w:sz w:val="24"/>
          <w:highlight w:val="none"/>
        </w:rPr>
        <w:t>年；</w:t>
      </w:r>
    </w:p>
    <w:p>
      <w:pPr>
        <w:spacing w:line="360" w:lineRule="auto"/>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．装修工程为</w:t>
      </w:r>
      <w:r>
        <w:rPr>
          <w:rFonts w:ascii="宋体" w:hAnsi="宋体"/>
          <w:color w:val="auto"/>
          <w:sz w:val="24"/>
          <w:highlight w:val="none"/>
          <w:u w:val="single"/>
        </w:rPr>
        <w:t xml:space="preserve"> 2 </w:t>
      </w:r>
      <w:r>
        <w:rPr>
          <w:rFonts w:hint="eastAsia" w:ascii="宋体" w:hAnsi="宋体"/>
          <w:color w:val="auto"/>
          <w:sz w:val="24"/>
          <w:highlight w:val="none"/>
        </w:rPr>
        <w:t>年；</w:t>
      </w:r>
    </w:p>
    <w:p>
      <w:pPr>
        <w:spacing w:line="360" w:lineRule="auto"/>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．电气管线、给排水管道、设备安装工程为</w:t>
      </w:r>
      <w:r>
        <w:rPr>
          <w:rFonts w:ascii="宋体" w:hAnsi="宋体"/>
          <w:color w:val="auto"/>
          <w:sz w:val="24"/>
          <w:highlight w:val="none"/>
          <w:u w:val="single"/>
        </w:rPr>
        <w:t xml:space="preserve">2 </w:t>
      </w:r>
      <w:r>
        <w:rPr>
          <w:rFonts w:hint="eastAsia" w:ascii="宋体" w:hAnsi="宋体"/>
          <w:color w:val="auto"/>
          <w:sz w:val="24"/>
          <w:highlight w:val="none"/>
        </w:rPr>
        <w:t>年；</w:t>
      </w:r>
    </w:p>
    <w:p>
      <w:pPr>
        <w:spacing w:line="360" w:lineRule="auto"/>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．供热与供冷系统为</w:t>
      </w:r>
      <w:r>
        <w:rPr>
          <w:rFonts w:ascii="宋体" w:hAnsi="宋体"/>
          <w:color w:val="auto"/>
          <w:sz w:val="24"/>
          <w:highlight w:val="none"/>
          <w:u w:val="single"/>
        </w:rPr>
        <w:t xml:space="preserve"> 2 </w:t>
      </w:r>
      <w:r>
        <w:rPr>
          <w:rFonts w:hint="eastAsia" w:ascii="宋体" w:hAnsi="宋体"/>
          <w:color w:val="auto"/>
          <w:sz w:val="24"/>
          <w:highlight w:val="none"/>
        </w:rPr>
        <w:t>个采暖期、供冷期；</w:t>
      </w:r>
    </w:p>
    <w:p>
      <w:pPr>
        <w:spacing w:line="360" w:lineRule="auto"/>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．住宅小区内的给排水设施、道路等配套工程为</w:t>
      </w:r>
      <w:r>
        <w:rPr>
          <w:rFonts w:ascii="宋体" w:hAnsi="宋体"/>
          <w:color w:val="auto"/>
          <w:sz w:val="24"/>
          <w:highlight w:val="none"/>
          <w:u w:val="single"/>
        </w:rPr>
        <w:t xml:space="preserve"> 2  </w:t>
      </w:r>
      <w:r>
        <w:rPr>
          <w:rFonts w:hint="eastAsia" w:ascii="宋体" w:hAnsi="宋体"/>
          <w:color w:val="auto"/>
          <w:sz w:val="24"/>
          <w:highlight w:val="none"/>
        </w:rPr>
        <w:t>年；</w:t>
      </w:r>
    </w:p>
    <w:p>
      <w:pPr>
        <w:spacing w:line="360" w:lineRule="auto"/>
        <w:rPr>
          <w:rFonts w:ascii="宋体" w:hAnsi="宋体"/>
          <w:color w:val="auto"/>
          <w:sz w:val="24"/>
          <w:highlight w:val="none"/>
          <w:lang w:val="zh-CN"/>
        </w:rPr>
      </w:pPr>
      <w:r>
        <w:rPr>
          <w:rFonts w:hint="eastAsia" w:ascii="宋体" w:hAnsi="宋体" w:eastAsia="宋体"/>
          <w:color w:val="auto"/>
          <w:sz w:val="24"/>
          <w:highlight w:val="none"/>
        </w:rPr>
        <w:t>7</w:t>
      </w:r>
      <w:r>
        <w:rPr>
          <w:rFonts w:hint="eastAsia" w:ascii="宋体" w:hAnsi="宋体"/>
          <w:color w:val="auto"/>
          <w:sz w:val="24"/>
          <w:highlight w:val="none"/>
        </w:rPr>
        <w:t>．其他项目保修期限约定如下：</w:t>
      </w:r>
      <w:r>
        <w:rPr>
          <w:rFonts w:hint="eastAsia" w:ascii="宋体" w:hAnsi="宋体"/>
          <w:color w:val="auto"/>
          <w:sz w:val="24"/>
          <w:highlight w:val="none"/>
          <w:lang w:val="zh-CN"/>
        </w:rPr>
        <w:t>市政、景观小品质保期为一年，绿化二年（包活）；竣工验收合格起满一年组织复验，验收中发现已死亡或生长不良的苗木乙方、丙方应立即更换，确认复验合格后按合同约定退还保证金；竣工验收合格起满二年对项目苗木进行保活验收，验收中发现已死亡或生长不良的苗木不再更换，相应费用甲方有权扣除。</w:t>
      </w:r>
    </w:p>
    <w:p>
      <w:pPr>
        <w:spacing w:line="360" w:lineRule="auto"/>
        <w:rPr>
          <w:rFonts w:ascii="宋体" w:hAnsi="宋体"/>
          <w:color w:val="auto"/>
          <w:sz w:val="24"/>
          <w:highlight w:val="none"/>
        </w:rPr>
      </w:pPr>
      <w:r>
        <w:rPr>
          <w:rFonts w:hint="eastAsia" w:ascii="宋体" w:hAnsi="宋体"/>
          <w:color w:val="auto"/>
          <w:sz w:val="24"/>
          <w:highlight w:val="none"/>
        </w:rPr>
        <w:t>质量保修及管理服务期自工程竣工验收合格之日起计算。</w:t>
      </w:r>
    </w:p>
    <w:p>
      <w:pPr>
        <w:spacing w:line="360" w:lineRule="auto"/>
        <w:rPr>
          <w:rFonts w:ascii="宋体" w:hAnsi="宋体"/>
          <w:color w:val="auto"/>
          <w:sz w:val="24"/>
          <w:highlight w:val="none"/>
        </w:rPr>
      </w:pPr>
      <w:r>
        <w:rPr>
          <w:rFonts w:hint="eastAsia" w:ascii="宋体" w:hAnsi="宋体"/>
          <w:color w:val="auto"/>
          <w:sz w:val="24"/>
          <w:highlight w:val="none"/>
        </w:rPr>
        <w:t>三、质量保修及管理服务责任</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、属于保修及管理服务范围内容的项目，乙方督促丙方应当在接到保修通知之日起</w:t>
      </w:r>
      <w:r>
        <w:rPr>
          <w:rFonts w:ascii="宋体" w:hAnsi="宋体"/>
          <w:color w:val="auto"/>
          <w:sz w:val="24"/>
          <w:highlight w:val="none"/>
        </w:rPr>
        <w:t>7</w:t>
      </w:r>
      <w:r>
        <w:rPr>
          <w:rFonts w:hint="eastAsia" w:ascii="宋体" w:hAnsi="宋体"/>
          <w:color w:val="auto"/>
          <w:sz w:val="24"/>
          <w:highlight w:val="none"/>
        </w:rPr>
        <w:t>天内派人保修。丙方不在约定期限内派人保修的，乙方或甲方可以委托他人修理，费用在质保金中扣除。</w:t>
      </w:r>
    </w:p>
    <w:p>
      <w:pPr>
        <w:spacing w:line="360" w:lineRule="auto"/>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．发生紧急事故需抢修的，乙、丙方在接到事故通知后，乙方督促丙方应当立即到达事故现场抢修。</w:t>
      </w:r>
    </w:p>
    <w:p>
      <w:pPr>
        <w:spacing w:line="360" w:lineRule="auto"/>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丙方实施保修。</w:t>
      </w:r>
    </w:p>
    <w:p>
      <w:pPr>
        <w:spacing w:line="360" w:lineRule="auto"/>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．质量保修完成后，由甲方组织验收。</w:t>
      </w:r>
    </w:p>
    <w:p>
      <w:pPr>
        <w:spacing w:line="360" w:lineRule="auto"/>
        <w:rPr>
          <w:rFonts w:ascii="宋体" w:hAnsi="宋体"/>
          <w:color w:val="auto"/>
          <w:sz w:val="24"/>
          <w:highlight w:val="none"/>
        </w:rPr>
      </w:pPr>
      <w:r>
        <w:rPr>
          <w:rFonts w:hint="eastAsia" w:ascii="宋体" w:hAnsi="宋体"/>
          <w:color w:val="auto"/>
          <w:sz w:val="24"/>
          <w:highlight w:val="none"/>
        </w:rPr>
        <w:t>四、保修费用</w:t>
      </w:r>
    </w:p>
    <w:p>
      <w:pPr>
        <w:spacing w:line="360" w:lineRule="auto"/>
        <w:rPr>
          <w:rFonts w:ascii="宋体" w:hAnsi="宋体"/>
          <w:color w:val="auto"/>
          <w:sz w:val="24"/>
          <w:highlight w:val="none"/>
        </w:rPr>
      </w:pPr>
      <w:r>
        <w:rPr>
          <w:rFonts w:hint="eastAsia" w:ascii="宋体" w:hAnsi="宋体"/>
          <w:color w:val="auto"/>
          <w:sz w:val="24"/>
          <w:highlight w:val="none"/>
        </w:rPr>
        <w:t>保修费用由造成质量缺陷的责任方承担。</w:t>
      </w:r>
    </w:p>
    <w:p>
      <w:pPr>
        <w:spacing w:line="360" w:lineRule="auto"/>
        <w:rPr>
          <w:rFonts w:ascii="宋体" w:hAnsi="宋体"/>
          <w:color w:val="auto"/>
          <w:sz w:val="24"/>
          <w:highlight w:val="none"/>
        </w:rPr>
      </w:pPr>
      <w:r>
        <w:rPr>
          <w:rFonts w:hint="eastAsia" w:ascii="宋体" w:hAnsi="宋体"/>
          <w:color w:val="auto"/>
          <w:sz w:val="24"/>
          <w:highlight w:val="none"/>
        </w:rPr>
        <w:t>五、</w:t>
      </w:r>
      <w:r>
        <w:rPr>
          <w:rFonts w:hint="eastAsia" w:ascii="宋体" w:hAnsi="宋体" w:eastAsia="宋体"/>
          <w:color w:val="auto"/>
          <w:sz w:val="24"/>
          <w:highlight w:val="none"/>
        </w:rPr>
        <w:t>质量保证金</w:t>
      </w:r>
      <w:r>
        <w:rPr>
          <w:rFonts w:hint="eastAsia" w:ascii="宋体" w:hAnsi="宋体"/>
          <w:color w:val="auto"/>
          <w:sz w:val="24"/>
          <w:highlight w:val="none"/>
        </w:rPr>
        <w:t>的返还</w:t>
      </w:r>
    </w:p>
    <w:p>
      <w:pPr>
        <w:spacing w:line="360" w:lineRule="auto"/>
        <w:ind w:firstLine="480" w:firstLineChars="200"/>
        <w:rPr>
          <w:rFonts w:ascii="宋体" w:hAnsi="宋体" w:cs="宋体"/>
          <w:b/>
          <w:color w:val="auto"/>
          <w:sz w:val="24"/>
          <w:highlight w:val="none"/>
        </w:rPr>
      </w:pPr>
      <w:bookmarkStart w:id="22" w:name="_Toc525246853"/>
      <w:r>
        <w:rPr>
          <w:rFonts w:hint="eastAsia" w:ascii="宋体" w:hAnsi="宋体" w:eastAsia="宋体" w:cs="宋体"/>
          <w:color w:val="auto"/>
          <w:sz w:val="24"/>
          <w:szCs w:val="24"/>
          <w:highlight w:val="none"/>
        </w:rPr>
        <w:t>工结算审计价款（不含项目代理管理费）的1.5%扣留质量保证金，待缺陷责任期满一年后支付质量保证金的 60% (不计利息) ，待缺陷责任期满两年后支付至质量保证金（除防水部分）的100%(不计利息)，剩余部分待质量保修期5年后无息退还</w:t>
      </w:r>
      <w:r>
        <w:rPr>
          <w:rFonts w:hint="eastAsia" w:ascii="宋体" w:hAnsi="宋体" w:cs="宋体"/>
          <w:b/>
          <w:color w:val="auto"/>
          <w:sz w:val="24"/>
          <w:highlight w:val="none"/>
        </w:rPr>
        <w:t>。</w:t>
      </w:r>
      <w:bookmarkEnd w:id="22"/>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本工程质量保修及管理书由甲方、乙方、丙方共同签署，作为</w:t>
      </w:r>
      <w:r>
        <w:rPr>
          <w:rFonts w:hint="eastAsia" w:ascii="宋体" w:hAnsi="宋体" w:eastAsia="宋体" w:cs="宋体"/>
          <w:color w:val="auto"/>
          <w:sz w:val="24"/>
          <w:highlight w:val="none"/>
        </w:rPr>
        <w:t>代建</w:t>
      </w:r>
      <w:r>
        <w:rPr>
          <w:rFonts w:hint="eastAsia" w:ascii="宋体" w:hAnsi="宋体"/>
          <w:color w:val="auto"/>
          <w:sz w:val="24"/>
          <w:highlight w:val="none"/>
        </w:rPr>
        <w:t>合同附件，其有效期限至保修期满。</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甲</w:t>
      </w:r>
      <w:r>
        <w:rPr>
          <w:rFonts w:ascii="宋体" w:hAnsi="宋体"/>
          <w:color w:val="auto"/>
          <w:sz w:val="24"/>
          <w:highlight w:val="none"/>
        </w:rPr>
        <w:t xml:space="preserve">  </w:t>
      </w:r>
      <w:r>
        <w:rPr>
          <w:rFonts w:hint="eastAsia" w:ascii="宋体" w:hAnsi="宋体"/>
          <w:color w:val="auto"/>
          <w:sz w:val="24"/>
          <w:highlight w:val="none"/>
        </w:rPr>
        <w:t>方（盖章）：　　　　　</w:t>
      </w:r>
      <w:r>
        <w:rPr>
          <w:rFonts w:ascii="宋体" w:hAnsi="宋体"/>
          <w:color w:val="auto"/>
          <w:sz w:val="24"/>
          <w:highlight w:val="none"/>
        </w:rPr>
        <w:t xml:space="preserve">       </w:t>
      </w:r>
      <w:r>
        <w:rPr>
          <w:rFonts w:hint="eastAsia" w:ascii="宋体" w:hAnsi="宋体"/>
          <w:color w:val="auto"/>
          <w:sz w:val="24"/>
          <w:highlight w:val="none"/>
        </w:rPr>
        <w:t>乙</w:t>
      </w:r>
      <w:r>
        <w:rPr>
          <w:rFonts w:ascii="宋体" w:hAnsi="宋体"/>
          <w:color w:val="auto"/>
          <w:sz w:val="24"/>
          <w:highlight w:val="none"/>
        </w:rPr>
        <w:t xml:space="preserve">  </w:t>
      </w:r>
      <w:r>
        <w:rPr>
          <w:rFonts w:hint="eastAsia" w:ascii="宋体" w:hAnsi="宋体"/>
          <w:color w:val="auto"/>
          <w:sz w:val="24"/>
          <w:highlight w:val="none"/>
        </w:rPr>
        <w:t>方（盖章）：</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法定代表人（签章）：　　　　　</w:t>
      </w:r>
      <w:r>
        <w:rPr>
          <w:rFonts w:ascii="宋体" w:hAnsi="宋体"/>
          <w:color w:val="auto"/>
          <w:sz w:val="24"/>
          <w:highlight w:val="none"/>
        </w:rPr>
        <w:t xml:space="preserve">   </w:t>
      </w:r>
      <w:r>
        <w:rPr>
          <w:rFonts w:hint="eastAsia" w:ascii="宋体" w:hAnsi="宋体"/>
          <w:color w:val="auto"/>
          <w:sz w:val="24"/>
          <w:highlight w:val="none"/>
        </w:rPr>
        <w:t>法定代表人（签章）：</w:t>
      </w:r>
    </w:p>
    <w:p>
      <w:pPr>
        <w:spacing w:line="360" w:lineRule="auto"/>
        <w:rPr>
          <w:rFonts w:ascii="宋体" w:hAnsi="宋体"/>
          <w:color w:val="auto"/>
          <w:sz w:val="24"/>
          <w:highlight w:val="none"/>
        </w:rPr>
      </w:pPr>
    </w:p>
    <w:p>
      <w:pPr>
        <w:spacing w:line="360" w:lineRule="auto"/>
        <w:rPr>
          <w:rFonts w:ascii="宋体" w:hAnsi="宋体"/>
          <w:color w:val="auto"/>
          <w:sz w:val="24"/>
          <w:highlight w:val="none"/>
          <w:shd w:val="clear" w:color="auto" w:fill="FFFFFF"/>
        </w:rPr>
      </w:pPr>
      <w:r>
        <w:rPr>
          <w:rFonts w:hint="eastAsia" w:ascii="宋体" w:hAnsi="宋体"/>
          <w:color w:val="auto"/>
          <w:sz w:val="24"/>
          <w:highlight w:val="none"/>
        </w:rPr>
        <w:t>年　月　日</w:t>
      </w:r>
      <w:r>
        <w:rPr>
          <w:rFonts w:ascii="宋体" w:hAnsi="宋体"/>
          <w:color w:val="auto"/>
          <w:sz w:val="24"/>
          <w:highlight w:val="none"/>
        </w:rPr>
        <w:t xml:space="preserve">                        </w:t>
      </w:r>
      <w:r>
        <w:rPr>
          <w:rFonts w:hint="eastAsia" w:ascii="宋体" w:hAnsi="宋体"/>
          <w:color w:val="auto"/>
          <w:sz w:val="24"/>
          <w:highlight w:val="none"/>
        </w:rPr>
        <w:t>年　月　日</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丙</w:t>
      </w:r>
      <w:r>
        <w:rPr>
          <w:rFonts w:ascii="宋体" w:hAnsi="宋体"/>
          <w:color w:val="auto"/>
          <w:sz w:val="24"/>
          <w:highlight w:val="none"/>
        </w:rPr>
        <w:t xml:space="preserve"> </w:t>
      </w:r>
      <w:r>
        <w:rPr>
          <w:rFonts w:hint="eastAsia" w:ascii="宋体" w:hAnsi="宋体"/>
          <w:color w:val="auto"/>
          <w:sz w:val="24"/>
          <w:highlight w:val="none"/>
        </w:rPr>
        <w:t>方（盖章）：　　　　　</w:t>
      </w:r>
      <w:r>
        <w:rPr>
          <w:rFonts w:ascii="宋体" w:hAnsi="宋体"/>
          <w:color w:val="auto"/>
          <w:sz w:val="24"/>
          <w:highlight w:val="non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法定代表人（签章）：　　　　　</w:t>
      </w:r>
      <w:r>
        <w:rPr>
          <w:rFonts w:ascii="宋体" w:hAnsi="宋体"/>
          <w:color w:val="auto"/>
          <w:sz w:val="24"/>
          <w:highlight w:val="none"/>
        </w:rPr>
        <w:t xml:space="preserve">   </w:t>
      </w:r>
    </w:p>
    <w:p>
      <w:pPr>
        <w:spacing w:line="360" w:lineRule="auto"/>
        <w:rPr>
          <w:rFonts w:ascii="宋体" w:hAnsi="宋体"/>
          <w:color w:val="auto"/>
          <w:sz w:val="24"/>
          <w:highlight w:val="none"/>
        </w:rPr>
      </w:pPr>
    </w:p>
    <w:p>
      <w:pPr>
        <w:spacing w:line="360" w:lineRule="auto"/>
        <w:rPr>
          <w:color w:val="auto"/>
          <w:highlight w:val="none"/>
        </w:rPr>
      </w:pPr>
      <w:r>
        <w:rPr>
          <w:rFonts w:hint="eastAsia" w:ascii="宋体" w:hAnsi="宋体"/>
          <w:color w:val="auto"/>
          <w:sz w:val="24"/>
          <w:highlight w:val="none"/>
        </w:rPr>
        <w:t>年　月　日</w:t>
      </w:r>
      <w:r>
        <w:rPr>
          <w:rFonts w:ascii="宋体" w:hAnsi="宋体"/>
          <w:color w:val="auto"/>
          <w:sz w:val="24"/>
          <w:highlight w:val="none"/>
        </w:rPr>
        <w:t xml:space="preserve">          </w:t>
      </w:r>
      <w:r>
        <w:rPr>
          <w:color w:val="auto"/>
          <w:highlight w:val="none"/>
        </w:rPr>
        <w:t xml:space="preserve">              </w:t>
      </w:r>
    </w:p>
    <w:p>
      <w:pPr>
        <w:spacing w:line="360" w:lineRule="auto"/>
        <w:jc w:val="center"/>
        <w:rPr>
          <w:color w:val="auto"/>
          <w:sz w:val="32"/>
          <w:szCs w:val="32"/>
          <w:highlight w:val="none"/>
        </w:rPr>
      </w:pPr>
    </w:p>
    <w:p>
      <w:pPr>
        <w:spacing w:line="360" w:lineRule="auto"/>
        <w:jc w:val="center"/>
        <w:rPr>
          <w:rFonts w:hint="eastAsia"/>
          <w:color w:val="auto"/>
          <w:sz w:val="32"/>
          <w:szCs w:val="32"/>
          <w:highlight w:val="none"/>
        </w:rPr>
      </w:pPr>
    </w:p>
    <w:p>
      <w:pPr>
        <w:spacing w:line="360" w:lineRule="auto"/>
        <w:jc w:val="center"/>
        <w:rPr>
          <w:rFonts w:hint="eastAsia"/>
          <w:color w:val="auto"/>
          <w:sz w:val="32"/>
          <w:szCs w:val="32"/>
          <w:highlight w:val="none"/>
        </w:rPr>
      </w:pPr>
    </w:p>
    <w:p>
      <w:pPr>
        <w:spacing w:line="360" w:lineRule="auto"/>
        <w:jc w:val="center"/>
        <w:rPr>
          <w:rFonts w:hint="eastAsia"/>
          <w:color w:val="auto"/>
          <w:sz w:val="32"/>
          <w:szCs w:val="32"/>
          <w:highlight w:val="none"/>
        </w:rPr>
      </w:pPr>
    </w:p>
    <w:p>
      <w:pPr>
        <w:spacing w:line="360" w:lineRule="auto"/>
        <w:jc w:val="center"/>
        <w:rPr>
          <w:color w:val="auto"/>
          <w:sz w:val="32"/>
          <w:szCs w:val="32"/>
          <w:highlight w:val="none"/>
        </w:rPr>
      </w:pPr>
      <w:r>
        <w:rPr>
          <w:rFonts w:hint="eastAsia"/>
          <w:color w:val="auto"/>
          <w:sz w:val="32"/>
          <w:szCs w:val="32"/>
          <w:highlight w:val="none"/>
        </w:rPr>
        <w:t>廉政责任书格式</w:t>
      </w:r>
    </w:p>
    <w:p>
      <w:pPr>
        <w:tabs>
          <w:tab w:val="left" w:pos="1080"/>
        </w:tabs>
        <w:spacing w:line="360" w:lineRule="auto"/>
        <w:ind w:right="-36" w:rightChars="-17"/>
        <w:outlineLvl w:val="2"/>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根据有关工程建设、廉政建设的规定</w:t>
      </w:r>
      <w:r>
        <w:rPr>
          <w:color w:val="auto"/>
          <w:sz w:val="24"/>
          <w:highlight w:val="none"/>
        </w:rPr>
        <w:t>,</w:t>
      </w:r>
      <w:r>
        <w:rPr>
          <w:rFonts w:hint="eastAsia"/>
          <w:color w:val="auto"/>
          <w:sz w:val="24"/>
          <w:highlight w:val="none"/>
        </w:rPr>
        <w:t>为做好工程建设中的党风廉政建设，保证工程建设高效优质，保证建设资金的安全和有效使用以及投资效益，甲方</w:t>
      </w:r>
      <w:r>
        <w:rPr>
          <w:rFonts w:hint="eastAsia" w:eastAsia="宋体"/>
          <w:color w:val="auto"/>
          <w:sz w:val="24"/>
          <w:highlight w:val="none"/>
          <w:u w:val="single"/>
          <w:lang w:eastAsia="zh-CN"/>
        </w:rPr>
        <w:t>建德市城市建设发展投资有限公司</w:t>
      </w:r>
      <w:r>
        <w:rPr>
          <w:color w:val="auto"/>
          <w:sz w:val="24"/>
          <w:highlight w:val="none"/>
          <w:u w:val="single"/>
        </w:rPr>
        <w:t xml:space="preserve"> </w:t>
      </w:r>
      <w:r>
        <w:rPr>
          <w:rFonts w:hint="eastAsia"/>
          <w:color w:val="auto"/>
          <w:sz w:val="24"/>
          <w:highlight w:val="none"/>
        </w:rPr>
        <w:t>（以下称甲方）、乙方</w:t>
      </w:r>
      <w:r>
        <w:rPr>
          <w:rFonts w:hint="eastAsia"/>
          <w:color w:val="auto"/>
          <w:sz w:val="24"/>
          <w:highlight w:val="none"/>
          <w:u w:val="single"/>
        </w:rPr>
        <w:t xml:space="preserve">             </w:t>
      </w:r>
      <w:r>
        <w:rPr>
          <w:rFonts w:hint="eastAsia"/>
          <w:color w:val="auto"/>
          <w:sz w:val="24"/>
          <w:highlight w:val="none"/>
        </w:rPr>
        <w:t>（以下称乙方）、丙方</w:t>
      </w:r>
      <w:r>
        <w:rPr>
          <w:rFonts w:hint="eastAsia"/>
          <w:color w:val="auto"/>
          <w:sz w:val="24"/>
          <w:highlight w:val="none"/>
          <w:u w:val="single"/>
        </w:rPr>
        <w:t xml:space="preserve">              </w:t>
      </w:r>
      <w:r>
        <w:rPr>
          <w:rFonts w:hint="eastAsia"/>
          <w:color w:val="auto"/>
          <w:sz w:val="24"/>
          <w:highlight w:val="none"/>
        </w:rPr>
        <w:t>（以下称丙方）特订立如下合同。</w:t>
      </w:r>
    </w:p>
    <w:p>
      <w:pPr>
        <w:spacing w:line="360" w:lineRule="auto"/>
        <w:ind w:right="-36" w:rightChars="-17"/>
        <w:rPr>
          <w:color w:val="auto"/>
          <w:sz w:val="24"/>
          <w:highlight w:val="none"/>
        </w:rPr>
      </w:pPr>
      <w:r>
        <w:rPr>
          <w:rFonts w:hint="eastAsia"/>
          <w:color w:val="auto"/>
          <w:sz w:val="24"/>
          <w:highlight w:val="none"/>
        </w:rPr>
        <w:t>第一条</w:t>
      </w:r>
      <w:r>
        <w:rPr>
          <w:color w:val="auto"/>
          <w:sz w:val="24"/>
          <w:highlight w:val="none"/>
        </w:rPr>
        <w:t xml:space="preserve"> </w:t>
      </w:r>
      <w:r>
        <w:rPr>
          <w:rFonts w:hint="eastAsia"/>
          <w:color w:val="auto"/>
          <w:sz w:val="24"/>
          <w:highlight w:val="none"/>
        </w:rPr>
        <w:t>甲乙丙三方的责任</w:t>
      </w:r>
    </w:p>
    <w:p>
      <w:pPr>
        <w:spacing w:line="360" w:lineRule="auto"/>
        <w:ind w:right="-36" w:rightChars="-17"/>
        <w:rPr>
          <w:color w:val="auto"/>
          <w:sz w:val="24"/>
          <w:highlight w:val="none"/>
        </w:rPr>
      </w:pPr>
      <w:r>
        <w:rPr>
          <w:rFonts w:hint="eastAsia"/>
          <w:color w:val="auto"/>
          <w:sz w:val="24"/>
          <w:highlight w:val="none"/>
        </w:rPr>
        <w:t>（一）严格遵守党和国家有关法律法规及建设部的各项规定。</w:t>
      </w:r>
    </w:p>
    <w:p>
      <w:pPr>
        <w:spacing w:line="360" w:lineRule="auto"/>
        <w:ind w:right="-36" w:rightChars="-17"/>
        <w:rPr>
          <w:color w:val="auto"/>
          <w:sz w:val="24"/>
          <w:highlight w:val="none"/>
        </w:rPr>
      </w:pPr>
      <w:r>
        <w:rPr>
          <w:rFonts w:hint="eastAsia"/>
          <w:color w:val="auto"/>
          <w:sz w:val="24"/>
          <w:highlight w:val="none"/>
        </w:rPr>
        <w:t>（二）严格执行工程</w:t>
      </w:r>
      <w:r>
        <w:rPr>
          <w:rFonts w:hint="eastAsia" w:ascii="宋体" w:hAnsi="宋体" w:eastAsia="宋体" w:cs="宋体"/>
          <w:color w:val="auto"/>
          <w:sz w:val="24"/>
          <w:highlight w:val="none"/>
        </w:rPr>
        <w:t>代建</w:t>
      </w:r>
      <w:r>
        <w:rPr>
          <w:rFonts w:hint="eastAsia"/>
          <w:color w:val="auto"/>
          <w:sz w:val="24"/>
          <w:highlight w:val="none"/>
        </w:rPr>
        <w:t>合同文件</w:t>
      </w:r>
      <w:r>
        <w:rPr>
          <w:color w:val="auto"/>
          <w:sz w:val="24"/>
          <w:highlight w:val="none"/>
        </w:rPr>
        <w:t>,</w:t>
      </w:r>
      <w:r>
        <w:rPr>
          <w:rFonts w:hint="eastAsia"/>
          <w:color w:val="auto"/>
          <w:sz w:val="24"/>
          <w:highlight w:val="none"/>
        </w:rPr>
        <w:t>自觉按合同办事。</w:t>
      </w:r>
    </w:p>
    <w:p>
      <w:pPr>
        <w:spacing w:line="360" w:lineRule="auto"/>
        <w:ind w:right="-36" w:rightChars="-17"/>
        <w:rPr>
          <w:color w:val="auto"/>
          <w:sz w:val="24"/>
          <w:highlight w:val="none"/>
        </w:rPr>
      </w:pPr>
      <w:r>
        <w:rPr>
          <w:rFonts w:hint="eastAsia"/>
          <w:color w:val="auto"/>
          <w:sz w:val="24"/>
          <w:highlight w:val="none"/>
        </w:rPr>
        <w:t>（三）三方的业务活动坚持公开</w:t>
      </w:r>
      <w:r>
        <w:rPr>
          <w:color w:val="auto"/>
          <w:sz w:val="24"/>
          <w:highlight w:val="none"/>
        </w:rPr>
        <w:t>,</w:t>
      </w:r>
      <w:r>
        <w:rPr>
          <w:rFonts w:hint="eastAsia"/>
          <w:color w:val="auto"/>
          <w:sz w:val="24"/>
          <w:highlight w:val="none"/>
        </w:rPr>
        <w:t>公平</w:t>
      </w:r>
      <w:r>
        <w:rPr>
          <w:color w:val="auto"/>
          <w:sz w:val="24"/>
          <w:highlight w:val="none"/>
        </w:rPr>
        <w:t>,</w:t>
      </w:r>
      <w:r>
        <w:rPr>
          <w:rFonts w:hint="eastAsia"/>
          <w:color w:val="auto"/>
          <w:sz w:val="24"/>
          <w:highlight w:val="none"/>
        </w:rPr>
        <w:t>公正</w:t>
      </w:r>
      <w:r>
        <w:rPr>
          <w:color w:val="auto"/>
          <w:sz w:val="24"/>
          <w:highlight w:val="none"/>
        </w:rPr>
        <w:t>,</w:t>
      </w:r>
      <w:r>
        <w:rPr>
          <w:rFonts w:hint="eastAsia"/>
          <w:color w:val="auto"/>
          <w:sz w:val="24"/>
          <w:highlight w:val="none"/>
        </w:rPr>
        <w:t>诚信</w:t>
      </w:r>
      <w:r>
        <w:rPr>
          <w:color w:val="auto"/>
          <w:sz w:val="24"/>
          <w:highlight w:val="none"/>
        </w:rPr>
        <w:t>,</w:t>
      </w:r>
      <w:r>
        <w:rPr>
          <w:rFonts w:hint="eastAsia"/>
          <w:color w:val="auto"/>
          <w:sz w:val="24"/>
          <w:highlight w:val="none"/>
        </w:rPr>
        <w:t>透明的原则</w:t>
      </w:r>
      <w:r>
        <w:rPr>
          <w:color w:val="auto"/>
          <w:sz w:val="24"/>
          <w:highlight w:val="none"/>
        </w:rPr>
        <w:t>(</w:t>
      </w:r>
      <w:r>
        <w:rPr>
          <w:rFonts w:hint="eastAsia"/>
          <w:color w:val="auto"/>
          <w:sz w:val="24"/>
          <w:highlight w:val="none"/>
        </w:rPr>
        <w:t>除法律法规另有规定者外</w:t>
      </w:r>
      <w:r>
        <w:rPr>
          <w:color w:val="auto"/>
          <w:sz w:val="24"/>
          <w:highlight w:val="none"/>
        </w:rPr>
        <w:t>),</w:t>
      </w:r>
      <w:r>
        <w:rPr>
          <w:rFonts w:hint="eastAsia"/>
          <w:color w:val="auto"/>
          <w:sz w:val="24"/>
          <w:highlight w:val="none"/>
        </w:rPr>
        <w:t>不得损害国家和集体利益</w:t>
      </w:r>
      <w:r>
        <w:rPr>
          <w:color w:val="auto"/>
          <w:sz w:val="24"/>
          <w:highlight w:val="none"/>
        </w:rPr>
        <w:t>,</w:t>
      </w:r>
      <w:r>
        <w:rPr>
          <w:rFonts w:hint="eastAsia"/>
          <w:color w:val="auto"/>
          <w:sz w:val="24"/>
          <w:highlight w:val="none"/>
        </w:rPr>
        <w:t>违反工程建设管理规章制度。</w:t>
      </w:r>
    </w:p>
    <w:p>
      <w:pPr>
        <w:spacing w:line="360" w:lineRule="auto"/>
        <w:ind w:right="-36" w:rightChars="-17"/>
        <w:rPr>
          <w:color w:val="auto"/>
          <w:sz w:val="24"/>
          <w:highlight w:val="none"/>
        </w:rPr>
      </w:pPr>
      <w:r>
        <w:rPr>
          <w:rFonts w:hint="eastAsia"/>
          <w:color w:val="auto"/>
          <w:sz w:val="24"/>
          <w:highlight w:val="none"/>
        </w:rPr>
        <w:t>（四）建立健全廉政制度，开展廉政教育，设立廉政告示牌，公布举报电话，监督并认真查处违法违纪行为。</w:t>
      </w:r>
    </w:p>
    <w:p>
      <w:pPr>
        <w:spacing w:line="360" w:lineRule="auto"/>
        <w:ind w:right="-36" w:rightChars="-17"/>
        <w:rPr>
          <w:color w:val="auto"/>
          <w:sz w:val="24"/>
          <w:highlight w:val="none"/>
        </w:rPr>
      </w:pPr>
      <w:r>
        <w:rPr>
          <w:rFonts w:hint="eastAsia"/>
          <w:color w:val="auto"/>
          <w:sz w:val="24"/>
          <w:highlight w:val="none"/>
        </w:rPr>
        <w:t>（五）发现对方在业务活动中有违反廉政规定的行为</w:t>
      </w:r>
      <w:r>
        <w:rPr>
          <w:color w:val="auto"/>
          <w:sz w:val="24"/>
          <w:highlight w:val="none"/>
        </w:rPr>
        <w:t>,</w:t>
      </w:r>
      <w:r>
        <w:rPr>
          <w:rFonts w:hint="eastAsia"/>
          <w:color w:val="auto"/>
          <w:sz w:val="24"/>
          <w:highlight w:val="none"/>
        </w:rPr>
        <w:t>有及时提醒对方纠正的权利和义务。</w:t>
      </w:r>
    </w:p>
    <w:p>
      <w:pPr>
        <w:spacing w:line="360" w:lineRule="auto"/>
        <w:ind w:right="-36" w:rightChars="-17"/>
        <w:rPr>
          <w:color w:val="auto"/>
          <w:sz w:val="24"/>
          <w:highlight w:val="none"/>
        </w:rPr>
      </w:pPr>
      <w:r>
        <w:rPr>
          <w:rFonts w:hint="eastAsia"/>
          <w:color w:val="auto"/>
          <w:sz w:val="24"/>
          <w:highlight w:val="none"/>
        </w:rPr>
        <w:t>第二条</w:t>
      </w:r>
      <w:r>
        <w:rPr>
          <w:color w:val="auto"/>
          <w:sz w:val="24"/>
          <w:highlight w:val="none"/>
        </w:rPr>
        <w:t xml:space="preserve"> </w:t>
      </w:r>
      <w:r>
        <w:rPr>
          <w:rFonts w:hint="eastAsia"/>
          <w:color w:val="auto"/>
          <w:sz w:val="24"/>
          <w:highlight w:val="none"/>
        </w:rPr>
        <w:t>甲方的义务</w:t>
      </w:r>
    </w:p>
    <w:p>
      <w:pPr>
        <w:spacing w:line="360" w:lineRule="auto"/>
        <w:ind w:right="-36" w:rightChars="-17"/>
        <w:rPr>
          <w:color w:val="auto"/>
          <w:sz w:val="24"/>
          <w:highlight w:val="none"/>
        </w:rPr>
      </w:pPr>
      <w:r>
        <w:rPr>
          <w:rFonts w:hint="eastAsia"/>
          <w:color w:val="auto"/>
          <w:sz w:val="24"/>
          <w:highlight w:val="none"/>
        </w:rPr>
        <w:t>（一）甲方及其工作人员不得索要或接受乙、丙方的礼金、有价证券和贵重物品，不得在乙、丙方报销任何应由甲方或个人支付的费用等。</w:t>
      </w:r>
    </w:p>
    <w:p>
      <w:pPr>
        <w:spacing w:line="360" w:lineRule="auto"/>
        <w:ind w:right="-36" w:rightChars="-17"/>
        <w:rPr>
          <w:color w:val="auto"/>
          <w:sz w:val="24"/>
          <w:highlight w:val="none"/>
        </w:rPr>
      </w:pPr>
      <w:r>
        <w:rPr>
          <w:rFonts w:hint="eastAsia"/>
          <w:color w:val="auto"/>
          <w:sz w:val="24"/>
          <w:highlight w:val="none"/>
        </w:rPr>
        <w:t>（二）甲方工作人员不得参加乙、丙方安排的超标准宴请和娱乐活动，不得接受乙、丙方提供的通讯工具、交通工具和高档办公用品等。</w:t>
      </w:r>
    </w:p>
    <w:p>
      <w:pPr>
        <w:spacing w:line="360" w:lineRule="auto"/>
        <w:ind w:right="-36" w:rightChars="-17"/>
        <w:rPr>
          <w:color w:val="auto"/>
          <w:sz w:val="24"/>
          <w:highlight w:val="none"/>
        </w:rPr>
      </w:pPr>
      <w:r>
        <w:rPr>
          <w:rFonts w:hint="eastAsia"/>
          <w:color w:val="auto"/>
          <w:sz w:val="24"/>
          <w:highlight w:val="none"/>
        </w:rPr>
        <w:t>（三）甲方及其工作人员不得要求或者接受乙、丙方为其住房装修、婚丧嫁娶活动、配偶子女的工作安排以及出国出境、旅游等提供方便等。</w:t>
      </w:r>
    </w:p>
    <w:p>
      <w:pPr>
        <w:spacing w:line="360" w:lineRule="auto"/>
        <w:ind w:right="-36" w:rightChars="-17"/>
        <w:rPr>
          <w:color w:val="auto"/>
          <w:sz w:val="24"/>
          <w:highlight w:val="none"/>
        </w:rPr>
      </w:pPr>
      <w:r>
        <w:rPr>
          <w:rFonts w:hint="eastAsia"/>
          <w:color w:val="auto"/>
          <w:sz w:val="24"/>
          <w:highlight w:val="none"/>
        </w:rPr>
        <w:t>（四）甲方工作人员的配偶、子女不得从事与甲方工程有关的材料设备供应、工程分包、劳务等经济活动等。</w:t>
      </w:r>
    </w:p>
    <w:p>
      <w:pPr>
        <w:spacing w:line="360" w:lineRule="auto"/>
        <w:ind w:right="-36" w:rightChars="-17"/>
        <w:rPr>
          <w:color w:val="auto"/>
          <w:sz w:val="24"/>
          <w:highlight w:val="none"/>
        </w:rPr>
      </w:pPr>
      <w:r>
        <w:rPr>
          <w:rFonts w:hint="eastAsia"/>
          <w:color w:val="auto"/>
          <w:sz w:val="24"/>
          <w:highlight w:val="none"/>
        </w:rPr>
        <w:t>（五）甲方及其工作人员不得以任何理由向乙、丙方推荐分包单位，不得要求乙、丙方购买合同外的材料和设备。</w:t>
      </w:r>
    </w:p>
    <w:p>
      <w:pPr>
        <w:spacing w:line="360" w:lineRule="auto"/>
        <w:ind w:right="-36" w:rightChars="-17"/>
        <w:rPr>
          <w:color w:val="auto"/>
          <w:sz w:val="24"/>
          <w:highlight w:val="none"/>
        </w:rPr>
      </w:pPr>
      <w:r>
        <w:rPr>
          <w:rFonts w:hint="eastAsia"/>
          <w:color w:val="auto"/>
          <w:sz w:val="24"/>
          <w:highlight w:val="none"/>
        </w:rPr>
        <w:t>第三条</w:t>
      </w:r>
      <w:r>
        <w:rPr>
          <w:color w:val="auto"/>
          <w:sz w:val="24"/>
          <w:highlight w:val="none"/>
        </w:rPr>
        <w:t xml:space="preserve"> </w:t>
      </w:r>
      <w:r>
        <w:rPr>
          <w:rFonts w:hint="eastAsia"/>
          <w:color w:val="auto"/>
          <w:sz w:val="24"/>
          <w:highlight w:val="none"/>
        </w:rPr>
        <w:t>乙、丙方的义务</w:t>
      </w:r>
    </w:p>
    <w:p>
      <w:pPr>
        <w:spacing w:line="360" w:lineRule="auto"/>
        <w:ind w:right="-36" w:rightChars="-17"/>
        <w:rPr>
          <w:color w:val="auto"/>
          <w:spacing w:val="-2"/>
          <w:sz w:val="24"/>
          <w:highlight w:val="none"/>
        </w:rPr>
      </w:pPr>
      <w:r>
        <w:rPr>
          <w:rFonts w:hint="eastAsia"/>
          <w:color w:val="auto"/>
          <w:spacing w:val="-2"/>
          <w:sz w:val="24"/>
          <w:highlight w:val="none"/>
        </w:rPr>
        <w:t>（一）乙、丙方不准以任何理由向甲方及其工作人员行贿或赠送礼金</w:t>
      </w:r>
      <w:r>
        <w:rPr>
          <w:color w:val="auto"/>
          <w:spacing w:val="-2"/>
          <w:sz w:val="24"/>
          <w:highlight w:val="none"/>
        </w:rPr>
        <w:t>,</w:t>
      </w:r>
      <w:r>
        <w:rPr>
          <w:rFonts w:hint="eastAsia"/>
          <w:color w:val="auto"/>
          <w:spacing w:val="-2"/>
          <w:sz w:val="24"/>
          <w:highlight w:val="none"/>
        </w:rPr>
        <w:t>有价证券</w:t>
      </w:r>
      <w:r>
        <w:rPr>
          <w:color w:val="auto"/>
          <w:spacing w:val="-2"/>
          <w:sz w:val="24"/>
          <w:highlight w:val="none"/>
        </w:rPr>
        <w:t>,</w:t>
      </w:r>
      <w:r>
        <w:rPr>
          <w:rFonts w:hint="eastAsia"/>
          <w:color w:val="auto"/>
          <w:spacing w:val="-2"/>
          <w:sz w:val="24"/>
          <w:highlight w:val="none"/>
        </w:rPr>
        <w:t>贵重物品。</w:t>
      </w:r>
    </w:p>
    <w:p>
      <w:pPr>
        <w:spacing w:line="360" w:lineRule="auto"/>
        <w:ind w:right="-36" w:rightChars="-17"/>
        <w:rPr>
          <w:color w:val="auto"/>
          <w:spacing w:val="-2"/>
          <w:sz w:val="24"/>
          <w:highlight w:val="none"/>
        </w:rPr>
      </w:pPr>
      <w:r>
        <w:rPr>
          <w:rFonts w:hint="eastAsia"/>
          <w:color w:val="auto"/>
          <w:spacing w:val="-2"/>
          <w:sz w:val="24"/>
          <w:highlight w:val="none"/>
        </w:rPr>
        <w:t>（二）乙、丙方不准以任何名义为甲方及其工作人员报销应由对方或个人支付的任何费用。</w:t>
      </w:r>
    </w:p>
    <w:p>
      <w:pPr>
        <w:spacing w:line="360" w:lineRule="auto"/>
        <w:ind w:right="-36" w:rightChars="-17"/>
        <w:rPr>
          <w:color w:val="auto"/>
          <w:sz w:val="24"/>
          <w:highlight w:val="none"/>
        </w:rPr>
      </w:pPr>
      <w:r>
        <w:rPr>
          <w:rFonts w:hint="eastAsia"/>
          <w:color w:val="auto"/>
          <w:sz w:val="24"/>
          <w:highlight w:val="none"/>
        </w:rPr>
        <w:t>（三）</w:t>
      </w:r>
      <w:r>
        <w:rPr>
          <w:rFonts w:hint="eastAsia"/>
          <w:color w:val="auto"/>
          <w:spacing w:val="-2"/>
          <w:sz w:val="24"/>
          <w:highlight w:val="none"/>
        </w:rPr>
        <w:t>乙、丙</w:t>
      </w:r>
      <w:r>
        <w:rPr>
          <w:rFonts w:hint="eastAsia"/>
          <w:color w:val="auto"/>
          <w:sz w:val="24"/>
          <w:highlight w:val="none"/>
        </w:rPr>
        <w:t>方不得以任何理由安排甲方参加超标准宴请和娱乐活动。</w:t>
      </w:r>
    </w:p>
    <w:p>
      <w:pPr>
        <w:spacing w:line="360" w:lineRule="auto"/>
        <w:ind w:right="-36" w:rightChars="-17"/>
        <w:rPr>
          <w:color w:val="auto"/>
          <w:spacing w:val="-2"/>
          <w:sz w:val="24"/>
          <w:highlight w:val="none"/>
        </w:rPr>
      </w:pPr>
      <w:r>
        <w:rPr>
          <w:rFonts w:hint="eastAsia"/>
          <w:color w:val="auto"/>
          <w:spacing w:val="-2"/>
          <w:sz w:val="24"/>
          <w:highlight w:val="none"/>
        </w:rPr>
        <w:t>（四）乙、丙方不得为甲方单位和个人购置或提供的通讯工具、交通工具和高档办公用品等。</w:t>
      </w:r>
    </w:p>
    <w:p>
      <w:pPr>
        <w:spacing w:line="360" w:lineRule="auto"/>
        <w:ind w:right="-36" w:rightChars="-17"/>
        <w:rPr>
          <w:color w:val="auto"/>
          <w:sz w:val="24"/>
          <w:highlight w:val="none"/>
        </w:rPr>
      </w:pPr>
      <w:r>
        <w:rPr>
          <w:rFonts w:hint="eastAsia"/>
          <w:color w:val="auto"/>
          <w:sz w:val="24"/>
          <w:highlight w:val="none"/>
        </w:rPr>
        <w:t>第四条</w:t>
      </w:r>
      <w:r>
        <w:rPr>
          <w:color w:val="auto"/>
          <w:sz w:val="24"/>
          <w:highlight w:val="none"/>
        </w:rPr>
        <w:t xml:space="preserve"> </w:t>
      </w:r>
      <w:r>
        <w:rPr>
          <w:rFonts w:hint="eastAsia"/>
          <w:color w:val="auto"/>
          <w:sz w:val="24"/>
          <w:highlight w:val="none"/>
        </w:rPr>
        <w:t>违约责任</w:t>
      </w:r>
    </w:p>
    <w:p>
      <w:pPr>
        <w:spacing w:line="360" w:lineRule="auto"/>
        <w:ind w:right="-36" w:rightChars="-17"/>
        <w:rPr>
          <w:color w:val="auto"/>
          <w:sz w:val="24"/>
          <w:highlight w:val="none"/>
        </w:rPr>
      </w:pPr>
      <w:r>
        <w:rPr>
          <w:rFonts w:hint="eastAsia"/>
          <w:color w:val="auto"/>
          <w:sz w:val="24"/>
          <w:highlight w:val="none"/>
        </w:rPr>
        <w:t>（一）甲方工作人员有违反本责任书第一</w:t>
      </w:r>
      <w:r>
        <w:rPr>
          <w:color w:val="auto"/>
          <w:sz w:val="24"/>
          <w:highlight w:val="none"/>
        </w:rPr>
        <w:t>,</w:t>
      </w:r>
      <w:r>
        <w:rPr>
          <w:rFonts w:hint="eastAsia"/>
          <w:color w:val="auto"/>
          <w:sz w:val="24"/>
          <w:highlight w:val="none"/>
        </w:rPr>
        <w:t>二条责任行为的</w:t>
      </w:r>
      <w:r>
        <w:rPr>
          <w:color w:val="auto"/>
          <w:sz w:val="24"/>
          <w:highlight w:val="none"/>
        </w:rPr>
        <w:t>,</w:t>
      </w:r>
      <w:r>
        <w:rPr>
          <w:rFonts w:hint="eastAsia"/>
          <w:color w:val="auto"/>
          <w:sz w:val="24"/>
          <w:highlight w:val="none"/>
        </w:rPr>
        <w:t>按照管理权限</w:t>
      </w:r>
      <w:r>
        <w:rPr>
          <w:color w:val="auto"/>
          <w:sz w:val="24"/>
          <w:highlight w:val="none"/>
        </w:rPr>
        <w:t>,</w:t>
      </w:r>
      <w:r>
        <w:rPr>
          <w:rFonts w:hint="eastAsia"/>
          <w:color w:val="auto"/>
          <w:sz w:val="24"/>
          <w:highlight w:val="none"/>
        </w:rPr>
        <w:t>依据有关法律法规和规定给予党纪</w:t>
      </w:r>
      <w:r>
        <w:rPr>
          <w:color w:val="auto"/>
          <w:sz w:val="24"/>
          <w:highlight w:val="none"/>
        </w:rPr>
        <w:t>,</w:t>
      </w:r>
      <w:r>
        <w:rPr>
          <w:rFonts w:hint="eastAsia"/>
          <w:color w:val="auto"/>
          <w:sz w:val="24"/>
          <w:highlight w:val="none"/>
        </w:rPr>
        <w:t>政纪处分或组织处理；涉嫌犯罪的</w:t>
      </w:r>
      <w:r>
        <w:rPr>
          <w:color w:val="auto"/>
          <w:sz w:val="24"/>
          <w:highlight w:val="none"/>
        </w:rPr>
        <w:t>,</w:t>
      </w:r>
      <w:r>
        <w:rPr>
          <w:rFonts w:hint="eastAsia"/>
          <w:color w:val="auto"/>
          <w:sz w:val="24"/>
          <w:highlight w:val="none"/>
        </w:rPr>
        <w:t>移交司法机关追究刑事责任</w:t>
      </w:r>
      <w:r>
        <w:rPr>
          <w:color w:val="auto"/>
          <w:sz w:val="24"/>
          <w:highlight w:val="none"/>
        </w:rPr>
        <w:t>;</w:t>
      </w:r>
      <w:r>
        <w:rPr>
          <w:rFonts w:hint="eastAsia"/>
          <w:color w:val="auto"/>
          <w:sz w:val="24"/>
          <w:highlight w:val="none"/>
        </w:rPr>
        <w:t>给</w:t>
      </w:r>
      <w:r>
        <w:rPr>
          <w:rFonts w:hint="eastAsia"/>
          <w:color w:val="auto"/>
          <w:spacing w:val="-2"/>
          <w:sz w:val="24"/>
          <w:highlight w:val="none"/>
        </w:rPr>
        <w:t>乙、丙</w:t>
      </w:r>
      <w:r>
        <w:rPr>
          <w:rFonts w:hint="eastAsia"/>
          <w:color w:val="auto"/>
          <w:sz w:val="24"/>
          <w:highlight w:val="none"/>
        </w:rPr>
        <w:t>方单位造成经济损失的</w:t>
      </w:r>
      <w:r>
        <w:rPr>
          <w:color w:val="auto"/>
          <w:sz w:val="24"/>
          <w:highlight w:val="none"/>
        </w:rPr>
        <w:t>,</w:t>
      </w:r>
      <w:r>
        <w:rPr>
          <w:rFonts w:hint="eastAsia"/>
          <w:color w:val="auto"/>
          <w:sz w:val="24"/>
          <w:highlight w:val="none"/>
        </w:rPr>
        <w:t>应予以赔偿。</w:t>
      </w:r>
    </w:p>
    <w:p>
      <w:pPr>
        <w:spacing w:line="360" w:lineRule="auto"/>
        <w:ind w:right="-36" w:rightChars="-17"/>
        <w:rPr>
          <w:color w:val="auto"/>
          <w:sz w:val="24"/>
          <w:highlight w:val="none"/>
        </w:rPr>
      </w:pPr>
      <w:r>
        <w:rPr>
          <w:rFonts w:hint="eastAsia"/>
          <w:color w:val="auto"/>
          <w:sz w:val="24"/>
          <w:highlight w:val="none"/>
        </w:rPr>
        <w:t>（二）乙、丙方工作人员有违反本责任书第一</w:t>
      </w:r>
      <w:r>
        <w:rPr>
          <w:color w:val="auto"/>
          <w:sz w:val="24"/>
          <w:highlight w:val="none"/>
        </w:rPr>
        <w:t>,</w:t>
      </w:r>
      <w:r>
        <w:rPr>
          <w:rFonts w:hint="eastAsia"/>
          <w:color w:val="auto"/>
          <w:sz w:val="24"/>
          <w:highlight w:val="none"/>
        </w:rPr>
        <w:t>三条责任行为的</w:t>
      </w:r>
      <w:r>
        <w:rPr>
          <w:color w:val="auto"/>
          <w:sz w:val="24"/>
          <w:highlight w:val="none"/>
        </w:rPr>
        <w:t>,</w:t>
      </w:r>
      <w:r>
        <w:rPr>
          <w:rFonts w:hint="eastAsia"/>
          <w:color w:val="auto"/>
          <w:sz w:val="24"/>
          <w:highlight w:val="none"/>
        </w:rPr>
        <w:t>按照管理权限</w:t>
      </w:r>
      <w:r>
        <w:rPr>
          <w:color w:val="auto"/>
          <w:sz w:val="24"/>
          <w:highlight w:val="none"/>
        </w:rPr>
        <w:t>,</w:t>
      </w:r>
      <w:r>
        <w:rPr>
          <w:rFonts w:hint="eastAsia"/>
          <w:color w:val="auto"/>
          <w:sz w:val="24"/>
          <w:highlight w:val="none"/>
        </w:rPr>
        <w:t>依据有关法律法规和规定给予党纪</w:t>
      </w:r>
      <w:r>
        <w:rPr>
          <w:color w:val="auto"/>
          <w:sz w:val="24"/>
          <w:highlight w:val="none"/>
        </w:rPr>
        <w:t>,</w:t>
      </w:r>
      <w:r>
        <w:rPr>
          <w:rFonts w:hint="eastAsia"/>
          <w:color w:val="auto"/>
          <w:sz w:val="24"/>
          <w:highlight w:val="none"/>
        </w:rPr>
        <w:t>政纪处分或组织处理；给甲方单位造成经济损失的</w:t>
      </w:r>
      <w:r>
        <w:rPr>
          <w:color w:val="auto"/>
          <w:sz w:val="24"/>
          <w:highlight w:val="none"/>
        </w:rPr>
        <w:t>,</w:t>
      </w:r>
      <w:r>
        <w:rPr>
          <w:rFonts w:hint="eastAsia"/>
          <w:color w:val="auto"/>
          <w:sz w:val="24"/>
          <w:highlight w:val="none"/>
        </w:rPr>
        <w:t>应予以赔偿；情节严重的，甲方建议工程建设主管部门给予乙、丙方一至三年内不得进入其主管的工程建筑市场的处罚。</w:t>
      </w:r>
    </w:p>
    <w:p>
      <w:pPr>
        <w:spacing w:line="360" w:lineRule="auto"/>
        <w:ind w:right="-36" w:rightChars="-17"/>
        <w:rPr>
          <w:color w:val="auto"/>
          <w:sz w:val="24"/>
          <w:highlight w:val="none"/>
        </w:rPr>
      </w:pPr>
      <w:r>
        <w:rPr>
          <w:rFonts w:hint="eastAsia"/>
          <w:color w:val="auto"/>
          <w:sz w:val="24"/>
          <w:highlight w:val="none"/>
        </w:rPr>
        <w:t>第五条</w:t>
      </w:r>
      <w:r>
        <w:rPr>
          <w:color w:val="auto"/>
          <w:sz w:val="24"/>
          <w:highlight w:val="none"/>
        </w:rPr>
        <w:t xml:space="preserve"> </w:t>
      </w:r>
      <w:r>
        <w:rPr>
          <w:rFonts w:hint="eastAsia"/>
          <w:color w:val="auto"/>
          <w:sz w:val="24"/>
          <w:highlight w:val="none"/>
        </w:rPr>
        <w:t>三方约定</w:t>
      </w:r>
    </w:p>
    <w:p>
      <w:pPr>
        <w:spacing w:line="360" w:lineRule="auto"/>
        <w:ind w:right="-36" w:rightChars="-17"/>
        <w:rPr>
          <w:color w:val="auto"/>
          <w:sz w:val="24"/>
          <w:highlight w:val="none"/>
        </w:rPr>
      </w:pPr>
      <w:r>
        <w:rPr>
          <w:rFonts w:hint="eastAsia"/>
          <w:color w:val="auto"/>
          <w:sz w:val="24"/>
          <w:highlight w:val="none"/>
        </w:rPr>
        <w:t>本合同由三方或三方上级单位的纪检监察机关负责监督。由甲方或甲方上级单位的纪检监察机关约请乙、丙方或乙、丙方上级单位纪检监察机关对本合同履行情况进行检查提出在本合同规定范围内的裁定意见。</w:t>
      </w:r>
    </w:p>
    <w:p>
      <w:pPr>
        <w:spacing w:line="360" w:lineRule="auto"/>
        <w:ind w:right="-36" w:rightChars="-17"/>
        <w:rPr>
          <w:color w:val="auto"/>
          <w:sz w:val="24"/>
          <w:highlight w:val="none"/>
        </w:rPr>
      </w:pPr>
      <w:r>
        <w:rPr>
          <w:rFonts w:hint="eastAsia"/>
          <w:color w:val="auto"/>
          <w:sz w:val="24"/>
          <w:highlight w:val="none"/>
        </w:rPr>
        <w:t>第六条</w:t>
      </w:r>
      <w:r>
        <w:rPr>
          <w:color w:val="auto"/>
          <w:sz w:val="24"/>
          <w:highlight w:val="none"/>
        </w:rPr>
        <w:t xml:space="preserve"> </w:t>
      </w:r>
      <w:r>
        <w:rPr>
          <w:rFonts w:hint="eastAsia"/>
          <w:color w:val="auto"/>
          <w:sz w:val="24"/>
          <w:highlight w:val="none"/>
        </w:rPr>
        <w:t>本合同有效期为甲乙丙三方签署之日起至该工程项目竣工验收后止。</w:t>
      </w:r>
    </w:p>
    <w:p>
      <w:pPr>
        <w:spacing w:line="360" w:lineRule="auto"/>
        <w:ind w:right="-36" w:rightChars="-17"/>
        <w:rPr>
          <w:rFonts w:eastAsia="宋体"/>
          <w:color w:val="auto"/>
          <w:sz w:val="24"/>
          <w:highlight w:val="none"/>
        </w:rPr>
      </w:pPr>
      <w:r>
        <w:rPr>
          <w:rFonts w:hint="eastAsia"/>
          <w:color w:val="auto"/>
          <w:sz w:val="24"/>
          <w:highlight w:val="none"/>
        </w:rPr>
        <w:t>第七条</w:t>
      </w:r>
      <w:r>
        <w:rPr>
          <w:color w:val="auto"/>
          <w:sz w:val="24"/>
          <w:highlight w:val="none"/>
        </w:rPr>
        <w:t xml:space="preserve"> </w:t>
      </w:r>
      <w:r>
        <w:rPr>
          <w:rFonts w:hint="eastAsia"/>
          <w:color w:val="auto"/>
          <w:sz w:val="24"/>
          <w:highlight w:val="none"/>
        </w:rPr>
        <w:t>本责任书作为合同的附件</w:t>
      </w:r>
      <w:r>
        <w:rPr>
          <w:color w:val="auto"/>
          <w:sz w:val="24"/>
          <w:highlight w:val="none"/>
        </w:rPr>
        <w:t>,</w:t>
      </w:r>
      <w:r>
        <w:rPr>
          <w:rFonts w:hint="eastAsia"/>
          <w:color w:val="auto"/>
          <w:sz w:val="24"/>
          <w:highlight w:val="none"/>
        </w:rPr>
        <w:t>与</w:t>
      </w:r>
      <w:r>
        <w:rPr>
          <w:rFonts w:hint="eastAsia" w:ascii="宋体" w:hAnsi="宋体" w:eastAsia="宋体" w:cs="宋体"/>
          <w:color w:val="auto"/>
          <w:sz w:val="24"/>
          <w:highlight w:val="none"/>
        </w:rPr>
        <w:t>代建</w:t>
      </w:r>
      <w:r>
        <w:rPr>
          <w:rFonts w:hint="eastAsia"/>
          <w:color w:val="auto"/>
          <w:sz w:val="24"/>
          <w:highlight w:val="none"/>
        </w:rPr>
        <w:t>合同具有同等法律效力，经三方签署后立即生效。</w:t>
      </w:r>
    </w:p>
    <w:p>
      <w:pPr>
        <w:spacing w:line="360" w:lineRule="auto"/>
        <w:ind w:right="-36" w:rightChars="-17"/>
        <w:rPr>
          <w:color w:val="auto"/>
          <w:sz w:val="24"/>
          <w:highlight w:val="none"/>
        </w:rPr>
      </w:pPr>
      <w:r>
        <w:rPr>
          <w:rFonts w:hint="eastAsia"/>
          <w:color w:val="auto"/>
          <w:sz w:val="24"/>
          <w:highlight w:val="none"/>
        </w:rPr>
        <w:t>第八条本合同甲、乙、丙三方各执一份，送交三方监督单位各一份。</w:t>
      </w:r>
    </w:p>
    <w:p>
      <w:pPr>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甲</w:t>
      </w:r>
      <w:r>
        <w:rPr>
          <w:color w:val="auto"/>
          <w:sz w:val="24"/>
          <w:highlight w:val="none"/>
        </w:rPr>
        <w:t xml:space="preserve">  </w:t>
      </w:r>
      <w:r>
        <w:rPr>
          <w:rFonts w:hint="eastAsia"/>
          <w:color w:val="auto"/>
          <w:sz w:val="24"/>
          <w:highlight w:val="none"/>
        </w:rPr>
        <w:t>方（盖章）：　　　　　</w:t>
      </w:r>
      <w:r>
        <w:rPr>
          <w:color w:val="auto"/>
          <w:sz w:val="24"/>
          <w:highlight w:val="none"/>
        </w:rPr>
        <w:t xml:space="preserve">       </w:t>
      </w:r>
      <w:r>
        <w:rPr>
          <w:rFonts w:hint="eastAsia"/>
          <w:color w:val="auto"/>
          <w:sz w:val="24"/>
          <w:highlight w:val="none"/>
        </w:rPr>
        <w:t>乙</w:t>
      </w:r>
      <w:r>
        <w:rPr>
          <w:color w:val="auto"/>
          <w:sz w:val="24"/>
          <w:highlight w:val="none"/>
        </w:rPr>
        <w:t xml:space="preserve">  </w:t>
      </w:r>
      <w:r>
        <w:rPr>
          <w:rFonts w:hint="eastAsia"/>
          <w:color w:val="auto"/>
          <w:sz w:val="24"/>
          <w:highlight w:val="none"/>
        </w:rPr>
        <w:t>方（盖章）：</w:t>
      </w:r>
    </w:p>
    <w:p>
      <w:pPr>
        <w:spacing w:line="360" w:lineRule="auto"/>
        <w:rPr>
          <w:color w:val="auto"/>
          <w:sz w:val="24"/>
          <w:highlight w:val="none"/>
        </w:rPr>
      </w:pPr>
      <w:r>
        <w:rPr>
          <w:rFonts w:hint="eastAsia"/>
          <w:color w:val="auto"/>
          <w:sz w:val="24"/>
          <w:highlight w:val="none"/>
        </w:rPr>
        <w:t>法定代表人（签章）：　　　　　</w:t>
      </w:r>
      <w:r>
        <w:rPr>
          <w:color w:val="auto"/>
          <w:sz w:val="24"/>
          <w:highlight w:val="none"/>
        </w:rPr>
        <w:t xml:space="preserve">   </w:t>
      </w:r>
      <w:r>
        <w:rPr>
          <w:rFonts w:hint="eastAsia"/>
          <w:color w:val="auto"/>
          <w:sz w:val="24"/>
          <w:highlight w:val="none"/>
        </w:rPr>
        <w:t>法定代表人（签章）：</w:t>
      </w:r>
    </w:p>
    <w:p>
      <w:pPr>
        <w:spacing w:line="360" w:lineRule="auto"/>
        <w:rPr>
          <w:color w:val="auto"/>
          <w:sz w:val="24"/>
          <w:highlight w:val="none"/>
        </w:rPr>
      </w:pPr>
      <w:r>
        <w:rPr>
          <w:rFonts w:hint="eastAsia"/>
          <w:color w:val="auto"/>
          <w:sz w:val="24"/>
          <w:highlight w:val="none"/>
        </w:rPr>
        <w:t>年　月　日</w:t>
      </w:r>
      <w:r>
        <w:rPr>
          <w:color w:val="auto"/>
          <w:sz w:val="24"/>
          <w:highlight w:val="none"/>
        </w:rPr>
        <w:t xml:space="preserve">                        </w:t>
      </w:r>
      <w:r>
        <w:rPr>
          <w:rFonts w:hint="eastAsia"/>
          <w:color w:val="auto"/>
          <w:sz w:val="24"/>
          <w:highlight w:val="none"/>
        </w:rPr>
        <w:t>年　月　日</w:t>
      </w:r>
    </w:p>
    <w:p>
      <w:pPr>
        <w:pStyle w:val="17"/>
        <w:rPr>
          <w:color w:val="auto"/>
          <w:highlight w:val="none"/>
        </w:rPr>
      </w:pPr>
    </w:p>
    <w:p>
      <w:pPr>
        <w:spacing w:line="360" w:lineRule="auto"/>
        <w:rPr>
          <w:color w:val="auto"/>
          <w:sz w:val="24"/>
          <w:highlight w:val="none"/>
        </w:rPr>
      </w:pPr>
      <w:r>
        <w:rPr>
          <w:rFonts w:hint="eastAsia"/>
          <w:color w:val="auto"/>
          <w:sz w:val="24"/>
          <w:highlight w:val="none"/>
        </w:rPr>
        <w:t>丙</w:t>
      </w:r>
      <w:r>
        <w:rPr>
          <w:color w:val="auto"/>
          <w:sz w:val="24"/>
          <w:highlight w:val="none"/>
        </w:rPr>
        <w:t xml:space="preserve"> </w:t>
      </w:r>
      <w:r>
        <w:rPr>
          <w:rFonts w:hint="eastAsia"/>
          <w:color w:val="auto"/>
          <w:sz w:val="24"/>
          <w:highlight w:val="none"/>
        </w:rPr>
        <w:t>方（签章）：　　　　　</w:t>
      </w:r>
      <w:r>
        <w:rPr>
          <w:color w:val="auto"/>
          <w:sz w:val="24"/>
          <w:highlight w:val="none"/>
        </w:rPr>
        <w:t xml:space="preserve">       </w:t>
      </w:r>
    </w:p>
    <w:p>
      <w:pPr>
        <w:spacing w:line="360" w:lineRule="auto"/>
        <w:rPr>
          <w:color w:val="auto"/>
          <w:sz w:val="24"/>
          <w:highlight w:val="none"/>
        </w:rPr>
      </w:pPr>
      <w:r>
        <w:rPr>
          <w:rFonts w:hint="eastAsia"/>
          <w:color w:val="auto"/>
          <w:sz w:val="24"/>
          <w:highlight w:val="none"/>
        </w:rPr>
        <w:t>法定代表人（签章）：　　　　　</w:t>
      </w:r>
      <w:r>
        <w:rPr>
          <w:color w:val="auto"/>
          <w:sz w:val="24"/>
          <w:highlight w:val="none"/>
        </w:rPr>
        <w:t xml:space="preserve">   </w:t>
      </w:r>
    </w:p>
    <w:p>
      <w:pPr>
        <w:spacing w:line="360" w:lineRule="auto"/>
        <w:rPr>
          <w:color w:val="auto"/>
          <w:sz w:val="24"/>
          <w:highlight w:val="none"/>
        </w:rPr>
      </w:pPr>
      <w:r>
        <w:rPr>
          <w:rFonts w:hint="eastAsia"/>
          <w:color w:val="auto"/>
          <w:sz w:val="24"/>
          <w:highlight w:val="none"/>
        </w:rPr>
        <w:t>年　月　日</w:t>
      </w:r>
      <w:r>
        <w:rPr>
          <w:color w:val="auto"/>
          <w:sz w:val="24"/>
          <w:highlight w:val="none"/>
        </w:rPr>
        <w:t xml:space="preserve">   </w:t>
      </w:r>
    </w:p>
    <w:p>
      <w:pPr>
        <w:spacing w:line="360" w:lineRule="auto"/>
        <w:rPr>
          <w:bCs/>
          <w:color w:val="auto"/>
          <w:kern w:val="44"/>
          <w:sz w:val="24"/>
          <w:highlight w:val="none"/>
        </w:rPr>
      </w:pPr>
    </w:p>
    <w:p>
      <w:pPr>
        <w:pStyle w:val="18"/>
        <w:rPr>
          <w:color w:val="auto"/>
          <w:highlight w:val="none"/>
        </w:rPr>
      </w:pPr>
    </w:p>
    <w:p>
      <w:pPr>
        <w:spacing w:line="360" w:lineRule="auto"/>
        <w:jc w:val="center"/>
        <w:rPr>
          <w:color w:val="auto"/>
          <w:sz w:val="32"/>
          <w:szCs w:val="32"/>
          <w:highlight w:val="none"/>
        </w:rPr>
      </w:pPr>
      <w:r>
        <w:rPr>
          <w:rFonts w:hint="eastAsia"/>
          <w:color w:val="auto"/>
          <w:sz w:val="32"/>
          <w:szCs w:val="32"/>
          <w:highlight w:val="none"/>
        </w:rPr>
        <w:t>安</w:t>
      </w:r>
      <w:r>
        <w:rPr>
          <w:color w:val="auto"/>
          <w:sz w:val="32"/>
          <w:szCs w:val="32"/>
          <w:highlight w:val="none"/>
        </w:rPr>
        <w:t xml:space="preserve"> </w:t>
      </w:r>
      <w:r>
        <w:rPr>
          <w:rFonts w:hint="eastAsia"/>
          <w:color w:val="auto"/>
          <w:sz w:val="32"/>
          <w:szCs w:val="32"/>
          <w:highlight w:val="none"/>
        </w:rPr>
        <w:t>全</w:t>
      </w:r>
      <w:r>
        <w:rPr>
          <w:color w:val="auto"/>
          <w:sz w:val="32"/>
          <w:szCs w:val="32"/>
          <w:highlight w:val="none"/>
        </w:rPr>
        <w:t xml:space="preserve"> </w:t>
      </w:r>
      <w:r>
        <w:rPr>
          <w:rFonts w:hint="eastAsia"/>
          <w:color w:val="auto"/>
          <w:sz w:val="32"/>
          <w:szCs w:val="32"/>
          <w:highlight w:val="none"/>
        </w:rPr>
        <w:t>生</w:t>
      </w:r>
      <w:r>
        <w:rPr>
          <w:color w:val="auto"/>
          <w:sz w:val="32"/>
          <w:szCs w:val="32"/>
          <w:highlight w:val="none"/>
        </w:rPr>
        <w:t xml:space="preserve"> </w:t>
      </w:r>
      <w:r>
        <w:rPr>
          <w:rFonts w:hint="eastAsia"/>
          <w:color w:val="auto"/>
          <w:sz w:val="32"/>
          <w:szCs w:val="32"/>
          <w:highlight w:val="none"/>
        </w:rPr>
        <w:t>产</w:t>
      </w:r>
      <w:r>
        <w:rPr>
          <w:color w:val="auto"/>
          <w:sz w:val="32"/>
          <w:szCs w:val="32"/>
          <w:highlight w:val="none"/>
        </w:rPr>
        <w:t xml:space="preserve"> </w:t>
      </w:r>
      <w:r>
        <w:rPr>
          <w:rFonts w:hint="eastAsia"/>
          <w:color w:val="auto"/>
          <w:sz w:val="32"/>
          <w:szCs w:val="32"/>
          <w:highlight w:val="none"/>
        </w:rPr>
        <w:t>责</w:t>
      </w:r>
      <w:r>
        <w:rPr>
          <w:color w:val="auto"/>
          <w:sz w:val="32"/>
          <w:szCs w:val="32"/>
          <w:highlight w:val="none"/>
        </w:rPr>
        <w:t xml:space="preserve"> </w:t>
      </w:r>
      <w:r>
        <w:rPr>
          <w:rFonts w:hint="eastAsia"/>
          <w:color w:val="auto"/>
          <w:sz w:val="32"/>
          <w:szCs w:val="32"/>
          <w:highlight w:val="none"/>
        </w:rPr>
        <w:t>任</w:t>
      </w:r>
      <w:r>
        <w:rPr>
          <w:color w:val="auto"/>
          <w:sz w:val="32"/>
          <w:szCs w:val="32"/>
          <w:highlight w:val="none"/>
        </w:rPr>
        <w:t xml:space="preserve"> </w:t>
      </w:r>
      <w:r>
        <w:rPr>
          <w:rFonts w:hint="eastAsia"/>
          <w:color w:val="auto"/>
          <w:sz w:val="32"/>
          <w:szCs w:val="32"/>
          <w:highlight w:val="none"/>
        </w:rPr>
        <w:t>书</w:t>
      </w:r>
    </w:p>
    <w:p>
      <w:pPr>
        <w:spacing w:line="312" w:lineRule="auto"/>
        <w:rPr>
          <w:color w:val="auto"/>
          <w:sz w:val="24"/>
          <w:highlight w:val="none"/>
          <w:u w:val="single"/>
        </w:rPr>
      </w:pPr>
      <w:r>
        <w:rPr>
          <w:rFonts w:hint="eastAsia"/>
          <w:color w:val="auto"/>
          <w:sz w:val="24"/>
          <w:highlight w:val="none"/>
        </w:rPr>
        <w:t>甲方（全称）：</w:t>
      </w:r>
      <w:r>
        <w:rPr>
          <w:rFonts w:hint="eastAsia"/>
          <w:color w:val="auto"/>
          <w:sz w:val="24"/>
          <w:highlight w:val="none"/>
          <w:u w:val="single"/>
        </w:rPr>
        <w:t xml:space="preserve">                            </w:t>
      </w:r>
    </w:p>
    <w:p>
      <w:pPr>
        <w:spacing w:line="312" w:lineRule="auto"/>
        <w:rPr>
          <w:color w:val="auto"/>
          <w:sz w:val="24"/>
          <w:highlight w:val="none"/>
        </w:rPr>
      </w:pPr>
      <w:r>
        <w:rPr>
          <w:rFonts w:hint="eastAsia"/>
          <w:color w:val="auto"/>
          <w:sz w:val="24"/>
          <w:highlight w:val="none"/>
        </w:rPr>
        <w:t>乙方（全称）：</w:t>
      </w:r>
      <w:r>
        <w:rPr>
          <w:rFonts w:hint="eastAsia"/>
          <w:color w:val="auto"/>
          <w:sz w:val="24"/>
          <w:highlight w:val="none"/>
          <w:u w:val="single"/>
        </w:rPr>
        <w:t xml:space="preserve">                            </w:t>
      </w:r>
    </w:p>
    <w:p>
      <w:pPr>
        <w:spacing w:line="312" w:lineRule="auto"/>
        <w:rPr>
          <w:color w:val="auto"/>
          <w:sz w:val="24"/>
          <w:highlight w:val="none"/>
        </w:rPr>
      </w:pPr>
      <w:r>
        <w:rPr>
          <w:rFonts w:hint="eastAsia"/>
          <w:color w:val="auto"/>
          <w:sz w:val="24"/>
          <w:highlight w:val="none"/>
        </w:rPr>
        <w:t>丙方（全称）：</w:t>
      </w:r>
      <w:r>
        <w:rPr>
          <w:rFonts w:hint="eastAsia"/>
          <w:color w:val="auto"/>
          <w:sz w:val="24"/>
          <w:highlight w:val="none"/>
          <w:u w:val="single"/>
        </w:rPr>
        <w:t xml:space="preserve">                            </w:t>
      </w:r>
      <w:r>
        <w:rPr>
          <w:rFonts w:hint="eastAsia"/>
          <w:color w:val="auto"/>
          <w:sz w:val="24"/>
          <w:highlight w:val="none"/>
        </w:rPr>
        <w:t xml:space="preserve"> </w:t>
      </w:r>
    </w:p>
    <w:p>
      <w:pPr>
        <w:spacing w:line="312" w:lineRule="auto"/>
        <w:ind w:right="-36" w:rightChars="-17" w:firstLine="480" w:firstLineChars="200"/>
        <w:rPr>
          <w:color w:val="auto"/>
          <w:sz w:val="24"/>
          <w:highlight w:val="none"/>
        </w:rPr>
      </w:pPr>
      <w:r>
        <w:rPr>
          <w:rFonts w:hint="eastAsia"/>
          <w:color w:val="auto"/>
          <w:sz w:val="24"/>
          <w:highlight w:val="none"/>
        </w:rPr>
        <w:t>为使</w:t>
      </w:r>
      <w:r>
        <w:rPr>
          <w:rFonts w:hint="eastAsia"/>
          <w:color w:val="auto"/>
          <w:sz w:val="24"/>
          <w:highlight w:val="none"/>
          <w:u w:val="single"/>
        </w:rPr>
        <w:t xml:space="preserve">                   项目</w:t>
      </w:r>
      <w:r>
        <w:rPr>
          <w:rFonts w:hint="eastAsia" w:eastAsia="宋体"/>
          <w:color w:val="auto"/>
          <w:sz w:val="24"/>
          <w:highlight w:val="none"/>
          <w:u w:val="single"/>
        </w:rPr>
        <w:t>全过程代建</w:t>
      </w:r>
      <w:r>
        <w:rPr>
          <w:rFonts w:hint="eastAsia"/>
          <w:color w:val="auto"/>
          <w:sz w:val="24"/>
          <w:highlight w:val="none"/>
        </w:rPr>
        <w:t>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较大及以上事故的发生，根据《中华人民共和国建筑法》、《安全生产法》、《建设工程安全生产管理条例》等有关国家法律法规，甲乙丙三方特订立此建设工程安全生产责任状，双方共同遵守。</w:t>
      </w:r>
    </w:p>
    <w:p>
      <w:pPr>
        <w:spacing w:line="312" w:lineRule="auto"/>
        <w:ind w:right="-36" w:rightChars="-17"/>
        <w:rPr>
          <w:color w:val="auto"/>
          <w:sz w:val="24"/>
          <w:highlight w:val="none"/>
        </w:rPr>
      </w:pPr>
      <w:r>
        <w:rPr>
          <w:rFonts w:hint="eastAsia"/>
          <w:color w:val="auto"/>
          <w:sz w:val="24"/>
          <w:highlight w:val="none"/>
        </w:rPr>
        <w:t>一、乙方、丙方责任</w:t>
      </w:r>
    </w:p>
    <w:p>
      <w:pPr>
        <w:spacing w:line="312" w:lineRule="auto"/>
        <w:ind w:right="-36" w:rightChars="-17"/>
        <w:rPr>
          <w:color w:val="auto"/>
          <w:sz w:val="24"/>
          <w:highlight w:val="none"/>
        </w:rPr>
      </w:pPr>
      <w:r>
        <w:rPr>
          <w:color w:val="auto"/>
          <w:sz w:val="24"/>
          <w:highlight w:val="none"/>
        </w:rPr>
        <w:t>1</w:t>
      </w:r>
      <w:r>
        <w:rPr>
          <w:rFonts w:hint="eastAsia"/>
          <w:color w:val="auto"/>
          <w:sz w:val="24"/>
          <w:highlight w:val="none"/>
        </w:rPr>
        <w:t>、乙方、丙方对施工现场安全生产负有主要责任。乙方、丙方必须建立健全安全生产管理体系。乙方、丙方企业法人为安全生产第一责任人，对本企业的安全生产负责。</w:t>
      </w:r>
    </w:p>
    <w:p>
      <w:pPr>
        <w:spacing w:line="312" w:lineRule="auto"/>
        <w:ind w:right="-36" w:rightChars="-17"/>
        <w:rPr>
          <w:color w:val="auto"/>
          <w:sz w:val="24"/>
          <w:highlight w:val="none"/>
        </w:rPr>
      </w:pPr>
      <w:r>
        <w:rPr>
          <w:color w:val="auto"/>
          <w:sz w:val="24"/>
          <w:highlight w:val="none"/>
        </w:rPr>
        <w:t>2</w:t>
      </w:r>
      <w:r>
        <w:rPr>
          <w:rFonts w:hint="eastAsia"/>
          <w:color w:val="auto"/>
          <w:sz w:val="24"/>
          <w:highlight w:val="none"/>
        </w:rPr>
        <w:t>、施工现场必须建立健全安全生产责任制，乙方、丙方项目负责人为施工现场安全管理第一责任人，负责本项目安全生产的组织与实施。</w:t>
      </w:r>
    </w:p>
    <w:p>
      <w:pPr>
        <w:spacing w:line="312" w:lineRule="auto"/>
        <w:ind w:right="-36" w:rightChars="-17"/>
        <w:rPr>
          <w:color w:val="auto"/>
          <w:sz w:val="24"/>
          <w:highlight w:val="none"/>
        </w:rPr>
      </w:pPr>
      <w:r>
        <w:rPr>
          <w:color w:val="auto"/>
          <w:sz w:val="24"/>
          <w:highlight w:val="none"/>
        </w:rPr>
        <w:t>3</w:t>
      </w:r>
      <w:r>
        <w:rPr>
          <w:rFonts w:hint="eastAsia"/>
          <w:color w:val="auto"/>
          <w:sz w:val="24"/>
          <w:highlight w:val="none"/>
        </w:rPr>
        <w:t>、乙方、丙方应当根据施工组织设计，工程特点制定相应的安全技术措施；对专业性较强的分部分项工程，应按专项安全方案，并采取措施严格执行。</w:t>
      </w:r>
    </w:p>
    <w:p>
      <w:pPr>
        <w:spacing w:line="312" w:lineRule="auto"/>
        <w:ind w:right="-36" w:rightChars="-17"/>
        <w:rPr>
          <w:color w:val="auto"/>
          <w:sz w:val="24"/>
          <w:highlight w:val="none"/>
        </w:rPr>
      </w:pPr>
      <w:r>
        <w:rPr>
          <w:color w:val="auto"/>
          <w:sz w:val="24"/>
          <w:highlight w:val="none"/>
        </w:rPr>
        <w:t>4</w:t>
      </w:r>
      <w:r>
        <w:rPr>
          <w:rFonts w:hint="eastAsia"/>
          <w:color w:val="auto"/>
          <w:sz w:val="24"/>
          <w:highlight w:val="none"/>
        </w:rPr>
        <w:t>、施工现场应健全各类现场安全管理制度，如施工现场定期安全检查与会议制度、各类设备的安全验收制度、安全技术交底制度、安全生产奖罚制度、安全内业资料管理制度及各种技术操作规程及职责等。</w:t>
      </w:r>
    </w:p>
    <w:p>
      <w:pPr>
        <w:spacing w:line="312" w:lineRule="auto"/>
        <w:ind w:right="-36" w:rightChars="-17"/>
        <w:rPr>
          <w:color w:val="auto"/>
          <w:sz w:val="24"/>
          <w:highlight w:val="none"/>
        </w:rPr>
      </w:pPr>
      <w:r>
        <w:rPr>
          <w:color w:val="auto"/>
          <w:sz w:val="24"/>
          <w:highlight w:val="none"/>
        </w:rPr>
        <w:t>5</w:t>
      </w:r>
      <w:r>
        <w:rPr>
          <w:rFonts w:hint="eastAsia"/>
          <w:color w:val="auto"/>
          <w:sz w:val="24"/>
          <w:highlight w:val="none"/>
        </w:rPr>
        <w:t>、乙方、丙方应严格执行国家及建设行政主管部门有关建筑安全的各项法律、法令、法规及行业规章、规程等管理规定。严格执行《建筑法》、《安全生产法》、《建设工程安全生产管理条例》、浙江省、杭州市对建设工程安全生产相关规定。严禁各类违章指挥与违章作业，乙方、丙方应根据安全检验评分标准加强安全日常检查，对存在的问题及时整改，并作好记录。</w:t>
      </w:r>
    </w:p>
    <w:p>
      <w:pPr>
        <w:spacing w:line="312" w:lineRule="auto"/>
        <w:ind w:right="-36" w:rightChars="-17"/>
        <w:rPr>
          <w:color w:val="auto"/>
          <w:sz w:val="24"/>
          <w:highlight w:val="none"/>
        </w:rPr>
      </w:pPr>
      <w:r>
        <w:rPr>
          <w:color w:val="auto"/>
          <w:sz w:val="24"/>
          <w:highlight w:val="none"/>
        </w:rPr>
        <w:t>6</w:t>
      </w:r>
      <w:r>
        <w:rPr>
          <w:rFonts w:hint="eastAsia"/>
          <w:color w:val="auto"/>
          <w:sz w:val="24"/>
          <w:highlight w:val="none"/>
        </w:rPr>
        <w:t>、施工现场应具备良好安全保证措施与完全的安全设施。严格执行临边洞口的防护要求，建筑四周要求封闭施工，进入现场应设安全通道等，临街面施工必须封闭施工，保证过往行人的人身安全。</w:t>
      </w:r>
    </w:p>
    <w:p>
      <w:pPr>
        <w:spacing w:line="312" w:lineRule="auto"/>
        <w:ind w:right="-36" w:rightChars="-17"/>
        <w:rPr>
          <w:color w:val="auto"/>
          <w:sz w:val="24"/>
          <w:highlight w:val="none"/>
        </w:rPr>
      </w:pPr>
      <w:r>
        <w:rPr>
          <w:color w:val="auto"/>
          <w:sz w:val="24"/>
          <w:highlight w:val="none"/>
        </w:rPr>
        <w:t>7</w:t>
      </w:r>
      <w:r>
        <w:rPr>
          <w:rFonts w:hint="eastAsia"/>
          <w:color w:val="auto"/>
          <w:sz w:val="24"/>
          <w:highlight w:val="none"/>
        </w:rPr>
        <w:t>、乙方、丙方应当建立健全劳动安全生产教育培训制度，加强对职工岗位教育培训，提高工人安全防范意识，特种工人必须持证上岗。</w:t>
      </w:r>
    </w:p>
    <w:p>
      <w:pPr>
        <w:spacing w:line="312" w:lineRule="auto"/>
        <w:ind w:right="-36" w:rightChars="-17"/>
        <w:rPr>
          <w:color w:val="auto"/>
          <w:sz w:val="24"/>
          <w:highlight w:val="none"/>
        </w:rPr>
      </w:pPr>
      <w:r>
        <w:rPr>
          <w:color w:val="auto"/>
          <w:sz w:val="24"/>
          <w:highlight w:val="none"/>
        </w:rPr>
        <w:t>8</w:t>
      </w:r>
      <w:r>
        <w:rPr>
          <w:rFonts w:hint="eastAsia"/>
          <w:color w:val="auto"/>
          <w:sz w:val="24"/>
          <w:highlight w:val="none"/>
        </w:rPr>
        <w:t>、施工中发生事故时，乙方、丙方应当采取紧急措施，减少人员伤亡和事故损失，并按照国家有关规定及时向有关部门报告。</w:t>
      </w:r>
    </w:p>
    <w:p>
      <w:pPr>
        <w:spacing w:line="312" w:lineRule="auto"/>
        <w:ind w:right="-36" w:rightChars="-17"/>
        <w:rPr>
          <w:color w:val="auto"/>
          <w:sz w:val="24"/>
          <w:highlight w:val="none"/>
        </w:rPr>
      </w:pPr>
      <w:r>
        <w:rPr>
          <w:color w:val="auto"/>
          <w:sz w:val="24"/>
          <w:highlight w:val="none"/>
        </w:rPr>
        <w:t>9</w:t>
      </w:r>
      <w:r>
        <w:rPr>
          <w:rFonts w:hint="eastAsia"/>
          <w:color w:val="auto"/>
          <w:sz w:val="24"/>
          <w:highlight w:val="none"/>
        </w:rPr>
        <w:t>、乙方、丙方应根据中华人民共和国建筑法第五章四十八条的规定，对施工现场进行意外伤害、伤亡保险。</w:t>
      </w:r>
    </w:p>
    <w:p>
      <w:pPr>
        <w:spacing w:line="312" w:lineRule="auto"/>
        <w:ind w:right="-36" w:rightChars="-17"/>
        <w:rPr>
          <w:color w:val="auto"/>
          <w:sz w:val="24"/>
          <w:highlight w:val="none"/>
        </w:rPr>
      </w:pPr>
      <w:r>
        <w:rPr>
          <w:rFonts w:hint="eastAsia"/>
          <w:color w:val="auto"/>
          <w:sz w:val="24"/>
          <w:highlight w:val="none"/>
        </w:rPr>
        <w:t>二、甲方责任</w:t>
      </w:r>
    </w:p>
    <w:p>
      <w:pPr>
        <w:spacing w:line="312" w:lineRule="auto"/>
        <w:ind w:right="-36" w:rightChars="-17"/>
        <w:rPr>
          <w:color w:val="auto"/>
          <w:sz w:val="24"/>
          <w:highlight w:val="none"/>
        </w:rPr>
      </w:pPr>
      <w:r>
        <w:rPr>
          <w:color w:val="auto"/>
          <w:sz w:val="24"/>
          <w:highlight w:val="none"/>
        </w:rPr>
        <w:t>1</w:t>
      </w:r>
      <w:r>
        <w:rPr>
          <w:rFonts w:hint="eastAsia"/>
          <w:color w:val="auto"/>
          <w:sz w:val="24"/>
          <w:highlight w:val="none"/>
        </w:rPr>
        <w:t>、甲方应根据国家有关法律、法规选择符合安全资质的施工企业承包施工。</w:t>
      </w:r>
    </w:p>
    <w:p>
      <w:pPr>
        <w:spacing w:line="312" w:lineRule="auto"/>
        <w:ind w:right="-36" w:rightChars="-17"/>
        <w:rPr>
          <w:color w:val="auto"/>
          <w:sz w:val="24"/>
          <w:highlight w:val="none"/>
        </w:rPr>
      </w:pPr>
      <w:r>
        <w:rPr>
          <w:color w:val="auto"/>
          <w:sz w:val="24"/>
          <w:highlight w:val="none"/>
        </w:rPr>
        <w:t>2</w:t>
      </w:r>
      <w:r>
        <w:rPr>
          <w:rFonts w:hint="eastAsia"/>
          <w:color w:val="auto"/>
          <w:sz w:val="24"/>
          <w:highlight w:val="none"/>
        </w:rPr>
        <w:t>、根据招标投标的有关规定，甲方应履行合同约定的义务，不得任意压级、压价、拖欠工程款等，为确保安全措施经费的足额到位创造条件。</w:t>
      </w:r>
    </w:p>
    <w:p>
      <w:pPr>
        <w:spacing w:line="312" w:lineRule="auto"/>
        <w:ind w:right="-36" w:rightChars="-17"/>
        <w:rPr>
          <w:color w:val="auto"/>
          <w:sz w:val="24"/>
          <w:highlight w:val="none"/>
        </w:rPr>
      </w:pPr>
      <w:r>
        <w:rPr>
          <w:color w:val="auto"/>
          <w:sz w:val="24"/>
          <w:highlight w:val="none"/>
        </w:rPr>
        <w:t>3</w:t>
      </w:r>
      <w:r>
        <w:rPr>
          <w:rFonts w:hint="eastAsia"/>
          <w:color w:val="auto"/>
          <w:sz w:val="24"/>
          <w:highlight w:val="none"/>
        </w:rPr>
        <w:t>、工程开工前，甲方应当向乙方提供与施工现场相关的地下管线等各类隐蔽资料，积极配合乙方、丙方做好安全准备工作。</w:t>
      </w:r>
    </w:p>
    <w:p>
      <w:pPr>
        <w:spacing w:line="312" w:lineRule="auto"/>
        <w:ind w:right="-36" w:rightChars="-17"/>
        <w:rPr>
          <w:color w:val="auto"/>
          <w:sz w:val="24"/>
          <w:highlight w:val="none"/>
        </w:rPr>
      </w:pPr>
      <w:r>
        <w:rPr>
          <w:color w:val="auto"/>
          <w:sz w:val="24"/>
          <w:highlight w:val="none"/>
        </w:rPr>
        <w:t>4</w:t>
      </w:r>
      <w:r>
        <w:rPr>
          <w:rFonts w:hint="eastAsia"/>
          <w:color w:val="auto"/>
          <w:sz w:val="24"/>
          <w:highlight w:val="none"/>
        </w:rPr>
        <w:t>、甲方工程负责人应随时督促乙方、丙方加强安全管理，按操作规范与规程作业，对施工现场明显存在的安全隐患应及时通知乙方处理整改。</w:t>
      </w:r>
    </w:p>
    <w:p>
      <w:pPr>
        <w:spacing w:line="312" w:lineRule="auto"/>
        <w:ind w:right="-36" w:rightChars="-17"/>
        <w:rPr>
          <w:color w:val="auto"/>
          <w:sz w:val="24"/>
          <w:highlight w:val="none"/>
        </w:rPr>
      </w:pPr>
      <w:r>
        <w:rPr>
          <w:rFonts w:hint="eastAsia"/>
          <w:color w:val="auto"/>
          <w:sz w:val="24"/>
          <w:highlight w:val="none"/>
        </w:rPr>
        <w:t>三、安全生产目标</w:t>
      </w:r>
    </w:p>
    <w:p>
      <w:pPr>
        <w:spacing w:line="312" w:lineRule="auto"/>
        <w:ind w:right="-36" w:rightChars="-17"/>
        <w:rPr>
          <w:color w:val="auto"/>
          <w:sz w:val="24"/>
          <w:highlight w:val="none"/>
        </w:rPr>
      </w:pPr>
      <w:r>
        <w:rPr>
          <w:color w:val="auto"/>
          <w:sz w:val="24"/>
          <w:highlight w:val="none"/>
        </w:rPr>
        <w:t>1</w:t>
      </w:r>
      <w:r>
        <w:rPr>
          <w:rFonts w:hint="eastAsia"/>
          <w:color w:val="auto"/>
          <w:sz w:val="24"/>
          <w:highlight w:val="none"/>
        </w:rPr>
        <w:t>、事故管理</w:t>
      </w:r>
    </w:p>
    <w:p>
      <w:pPr>
        <w:spacing w:line="312" w:lineRule="auto"/>
        <w:ind w:right="-36" w:rightChars="-17"/>
        <w:rPr>
          <w:color w:val="auto"/>
          <w:sz w:val="24"/>
          <w:highlight w:val="none"/>
        </w:rPr>
      </w:pPr>
      <w:r>
        <w:rPr>
          <w:rFonts w:hint="eastAsia"/>
          <w:color w:val="auto"/>
          <w:sz w:val="24"/>
          <w:highlight w:val="none"/>
        </w:rPr>
        <w:t>本工程杜绝较大及以上事故的发生。</w:t>
      </w:r>
    </w:p>
    <w:p>
      <w:pPr>
        <w:spacing w:line="312" w:lineRule="auto"/>
        <w:ind w:right="-36" w:rightChars="-17"/>
        <w:rPr>
          <w:color w:val="auto"/>
          <w:sz w:val="24"/>
          <w:highlight w:val="none"/>
        </w:rPr>
      </w:pPr>
      <w:r>
        <w:rPr>
          <w:color w:val="auto"/>
          <w:sz w:val="24"/>
          <w:highlight w:val="none"/>
        </w:rPr>
        <w:t>2</w:t>
      </w:r>
      <w:r>
        <w:rPr>
          <w:rFonts w:hint="eastAsia"/>
          <w:color w:val="auto"/>
          <w:sz w:val="24"/>
          <w:highlight w:val="none"/>
        </w:rPr>
        <w:t>、安全管理</w:t>
      </w:r>
    </w:p>
    <w:p>
      <w:pPr>
        <w:spacing w:line="312" w:lineRule="auto"/>
        <w:ind w:right="-36" w:rightChars="-17"/>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）按照施工组织设计中采取的安全措施的项目执行率为</w:t>
      </w:r>
      <w:r>
        <w:rPr>
          <w:color w:val="auto"/>
          <w:sz w:val="24"/>
          <w:highlight w:val="none"/>
        </w:rPr>
        <w:t>100%</w:t>
      </w:r>
      <w:r>
        <w:rPr>
          <w:rFonts w:hint="eastAsia"/>
          <w:color w:val="auto"/>
          <w:sz w:val="24"/>
          <w:highlight w:val="none"/>
        </w:rPr>
        <w:t>，经费保证率</w:t>
      </w:r>
      <w:r>
        <w:rPr>
          <w:color w:val="auto"/>
          <w:sz w:val="24"/>
          <w:highlight w:val="none"/>
        </w:rPr>
        <w:t>100 %</w:t>
      </w:r>
      <w:r>
        <w:rPr>
          <w:rFonts w:hint="eastAsia"/>
          <w:color w:val="auto"/>
          <w:sz w:val="24"/>
          <w:highlight w:val="none"/>
        </w:rPr>
        <w:t>。</w:t>
      </w:r>
    </w:p>
    <w:p>
      <w:pPr>
        <w:spacing w:line="312" w:lineRule="auto"/>
        <w:ind w:right="-36" w:rightChars="-17"/>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）施工现场每月组织</w:t>
      </w:r>
      <w:r>
        <w:rPr>
          <w:color w:val="auto"/>
          <w:sz w:val="24"/>
          <w:highlight w:val="none"/>
        </w:rPr>
        <w:t>3</w:t>
      </w:r>
      <w:r>
        <w:rPr>
          <w:rFonts w:hint="eastAsia"/>
          <w:color w:val="auto"/>
          <w:sz w:val="24"/>
          <w:highlight w:val="none"/>
        </w:rPr>
        <w:t>次由项目</w:t>
      </w:r>
      <w:r>
        <w:rPr>
          <w:rFonts w:hint="eastAsia" w:ascii="宋体" w:hAnsi="宋体" w:eastAsia="宋体" w:cs="宋体"/>
          <w:color w:val="auto"/>
          <w:sz w:val="24"/>
          <w:highlight w:val="none"/>
        </w:rPr>
        <w:t>负责人</w:t>
      </w:r>
      <w:r>
        <w:rPr>
          <w:rFonts w:hint="eastAsia"/>
          <w:color w:val="auto"/>
          <w:sz w:val="24"/>
          <w:highlight w:val="none"/>
        </w:rPr>
        <w:t>组织的安全大检查。</w:t>
      </w:r>
    </w:p>
    <w:p>
      <w:pPr>
        <w:spacing w:line="312" w:lineRule="auto"/>
        <w:ind w:right="-36" w:rightChars="-17"/>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）施工现场各级职能人员岗位责任制，目标责任书执行率</w:t>
      </w:r>
      <w:r>
        <w:rPr>
          <w:color w:val="auto"/>
          <w:sz w:val="24"/>
          <w:highlight w:val="none"/>
        </w:rPr>
        <w:t>100%</w:t>
      </w:r>
      <w:r>
        <w:rPr>
          <w:rFonts w:hint="eastAsia"/>
          <w:color w:val="auto"/>
          <w:sz w:val="24"/>
          <w:highlight w:val="none"/>
        </w:rPr>
        <w:t>。</w:t>
      </w:r>
    </w:p>
    <w:p>
      <w:pPr>
        <w:spacing w:line="312" w:lineRule="auto"/>
        <w:ind w:right="-36" w:rightChars="-17"/>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）施工现场按约定设专职安全员。</w:t>
      </w:r>
    </w:p>
    <w:p>
      <w:pPr>
        <w:spacing w:line="312" w:lineRule="auto"/>
        <w:ind w:right="-36" w:rightChars="-17"/>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）施工现场脚手架及高处防护作业工程、施工用电、施工机械及特料运输提升设施验收合格率</w:t>
      </w:r>
      <w:r>
        <w:rPr>
          <w:color w:val="auto"/>
          <w:sz w:val="24"/>
          <w:highlight w:val="none"/>
        </w:rPr>
        <w:t>100%</w:t>
      </w:r>
      <w:r>
        <w:rPr>
          <w:rFonts w:hint="eastAsia"/>
          <w:color w:val="auto"/>
          <w:sz w:val="24"/>
          <w:highlight w:val="none"/>
        </w:rPr>
        <w:t>。</w:t>
      </w:r>
    </w:p>
    <w:p>
      <w:pPr>
        <w:spacing w:line="312" w:lineRule="auto"/>
        <w:ind w:right="-36" w:rightChars="-17"/>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）施工现场各类机械，机电设备完好率</w:t>
      </w:r>
      <w:r>
        <w:rPr>
          <w:color w:val="auto"/>
          <w:sz w:val="24"/>
          <w:highlight w:val="none"/>
        </w:rPr>
        <w:t>100%</w:t>
      </w:r>
      <w:r>
        <w:rPr>
          <w:rFonts w:hint="eastAsia"/>
          <w:color w:val="auto"/>
          <w:sz w:val="24"/>
          <w:highlight w:val="none"/>
        </w:rPr>
        <w:t>。</w:t>
      </w:r>
    </w:p>
    <w:p>
      <w:pPr>
        <w:spacing w:line="312" w:lineRule="auto"/>
        <w:ind w:right="-36" w:rightChars="-17"/>
        <w:rPr>
          <w:color w:val="auto"/>
          <w:sz w:val="24"/>
          <w:highlight w:val="none"/>
        </w:rPr>
      </w:pPr>
      <w:r>
        <w:rPr>
          <w:color w:val="auto"/>
          <w:sz w:val="24"/>
          <w:highlight w:val="none"/>
        </w:rPr>
        <w:t>3</w:t>
      </w:r>
      <w:r>
        <w:rPr>
          <w:rFonts w:hint="eastAsia"/>
          <w:color w:val="auto"/>
          <w:sz w:val="24"/>
          <w:highlight w:val="none"/>
        </w:rPr>
        <w:t>、安全教育</w:t>
      </w:r>
    </w:p>
    <w:p>
      <w:pPr>
        <w:spacing w:line="312" w:lineRule="auto"/>
        <w:ind w:right="-36" w:rightChars="-17"/>
        <w:rPr>
          <w:color w:val="auto"/>
          <w:sz w:val="24"/>
          <w:highlight w:val="none"/>
        </w:rPr>
      </w:pPr>
      <w:r>
        <w:rPr>
          <w:rFonts w:hint="eastAsia"/>
          <w:color w:val="auto"/>
          <w:sz w:val="24"/>
          <w:highlight w:val="none"/>
        </w:rPr>
        <w:t>工人岗前三级教育率</w:t>
      </w:r>
      <w:r>
        <w:rPr>
          <w:color w:val="auto"/>
          <w:sz w:val="24"/>
          <w:highlight w:val="none"/>
        </w:rPr>
        <w:t>100%</w:t>
      </w:r>
      <w:r>
        <w:rPr>
          <w:rFonts w:hint="eastAsia"/>
          <w:color w:val="auto"/>
          <w:sz w:val="24"/>
          <w:highlight w:val="none"/>
        </w:rPr>
        <w:t>，特种工人持证上岗</w:t>
      </w:r>
      <w:r>
        <w:rPr>
          <w:color w:val="auto"/>
          <w:sz w:val="24"/>
          <w:highlight w:val="none"/>
        </w:rPr>
        <w:t>100%</w:t>
      </w:r>
      <w:r>
        <w:rPr>
          <w:rFonts w:hint="eastAsia"/>
          <w:color w:val="auto"/>
          <w:sz w:val="24"/>
          <w:highlight w:val="none"/>
        </w:rPr>
        <w:t>，施工管理人员安全培训率</w:t>
      </w:r>
      <w:r>
        <w:rPr>
          <w:color w:val="auto"/>
          <w:sz w:val="24"/>
          <w:highlight w:val="none"/>
        </w:rPr>
        <w:t>100%</w:t>
      </w:r>
      <w:r>
        <w:rPr>
          <w:rFonts w:hint="eastAsia"/>
          <w:color w:val="auto"/>
          <w:sz w:val="24"/>
          <w:highlight w:val="none"/>
        </w:rPr>
        <w:t>。</w:t>
      </w:r>
    </w:p>
    <w:p>
      <w:pPr>
        <w:spacing w:line="312" w:lineRule="auto"/>
        <w:ind w:right="-36" w:rightChars="-17"/>
        <w:rPr>
          <w:color w:val="auto"/>
          <w:sz w:val="24"/>
          <w:highlight w:val="none"/>
        </w:rPr>
      </w:pPr>
      <w:r>
        <w:rPr>
          <w:rFonts w:hint="eastAsia"/>
          <w:color w:val="auto"/>
          <w:sz w:val="24"/>
          <w:highlight w:val="none"/>
        </w:rPr>
        <w:t>四、本责任状一式二份，双方签订后各执一份。</w:t>
      </w:r>
    </w:p>
    <w:p>
      <w:pPr>
        <w:spacing w:line="312" w:lineRule="auto"/>
        <w:ind w:right="-36" w:rightChars="-17"/>
        <w:rPr>
          <w:color w:val="auto"/>
          <w:sz w:val="24"/>
          <w:highlight w:val="none"/>
        </w:rPr>
      </w:pPr>
      <w:r>
        <w:rPr>
          <w:rFonts w:hint="eastAsia"/>
          <w:color w:val="auto"/>
          <w:sz w:val="24"/>
          <w:highlight w:val="none"/>
        </w:rPr>
        <w:t>五、本责任状自签订起至合同解除之日止。</w:t>
      </w:r>
    </w:p>
    <w:p>
      <w:pPr>
        <w:spacing w:line="312" w:lineRule="auto"/>
        <w:ind w:right="-36" w:rightChars="-17"/>
        <w:rPr>
          <w:color w:val="auto"/>
          <w:sz w:val="24"/>
          <w:highlight w:val="none"/>
        </w:rPr>
      </w:pPr>
      <w:r>
        <w:rPr>
          <w:rFonts w:hint="eastAsia"/>
          <w:color w:val="auto"/>
          <w:sz w:val="24"/>
          <w:highlight w:val="none"/>
        </w:rPr>
        <w:t>甲方（盖章）：</w:t>
      </w:r>
      <w:r>
        <w:rPr>
          <w:color w:val="auto"/>
          <w:sz w:val="24"/>
          <w:highlight w:val="none"/>
        </w:rPr>
        <w:t xml:space="preserve">                  </w:t>
      </w:r>
      <w:r>
        <w:rPr>
          <w:rFonts w:hint="eastAsia"/>
          <w:color w:val="auto"/>
          <w:sz w:val="24"/>
          <w:highlight w:val="none"/>
        </w:rPr>
        <w:t xml:space="preserve">   乙方（盖章）：</w:t>
      </w:r>
      <w:r>
        <w:rPr>
          <w:color w:val="auto"/>
          <w:sz w:val="24"/>
          <w:highlight w:val="none"/>
        </w:rPr>
        <w:t xml:space="preserve"> </w:t>
      </w:r>
    </w:p>
    <w:p>
      <w:pPr>
        <w:spacing w:line="312" w:lineRule="auto"/>
        <w:ind w:right="-36" w:rightChars="-17"/>
        <w:rPr>
          <w:color w:val="auto"/>
          <w:sz w:val="24"/>
          <w:highlight w:val="none"/>
        </w:rPr>
      </w:pPr>
      <w:r>
        <w:rPr>
          <w:rFonts w:hint="eastAsia"/>
          <w:color w:val="auto"/>
          <w:sz w:val="24"/>
          <w:highlight w:val="none"/>
        </w:rPr>
        <w:t>项目负责人（签字）：</w:t>
      </w:r>
      <w:r>
        <w:rPr>
          <w:color w:val="auto"/>
          <w:sz w:val="24"/>
          <w:highlight w:val="none"/>
        </w:rPr>
        <w:t xml:space="preserve">             </w:t>
      </w:r>
      <w:r>
        <w:rPr>
          <w:rFonts w:hint="eastAsia"/>
          <w:color w:val="auto"/>
          <w:sz w:val="24"/>
          <w:highlight w:val="none"/>
        </w:rPr>
        <w:t xml:space="preserve">  项目负责人（签字）：</w:t>
      </w:r>
    </w:p>
    <w:p>
      <w:pPr>
        <w:spacing w:line="312" w:lineRule="auto"/>
        <w:ind w:right="-36" w:rightChars="-17"/>
        <w:rPr>
          <w:color w:val="auto"/>
          <w:sz w:val="24"/>
          <w:highlight w:val="none"/>
        </w:rPr>
      </w:pPr>
      <w:r>
        <w:rPr>
          <w:rFonts w:hint="eastAsia"/>
          <w:color w:val="auto"/>
          <w:sz w:val="24"/>
          <w:highlight w:val="none"/>
        </w:rPr>
        <w:t>年</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日                     年</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日</w:t>
      </w:r>
      <w:r>
        <w:rPr>
          <w:color w:val="auto"/>
          <w:sz w:val="24"/>
          <w:highlight w:val="none"/>
        </w:rPr>
        <w:t xml:space="preserve">         </w:t>
      </w:r>
    </w:p>
    <w:p>
      <w:pPr>
        <w:spacing w:line="312" w:lineRule="auto"/>
        <w:ind w:right="-36" w:rightChars="-17"/>
        <w:rPr>
          <w:color w:val="auto"/>
          <w:sz w:val="24"/>
          <w:highlight w:val="none"/>
        </w:rPr>
      </w:pPr>
      <w:r>
        <w:rPr>
          <w:rFonts w:hint="eastAsia"/>
          <w:color w:val="auto"/>
          <w:sz w:val="24"/>
          <w:highlight w:val="none"/>
        </w:rPr>
        <w:t>丙方（盖章）：</w:t>
      </w:r>
    </w:p>
    <w:p>
      <w:pPr>
        <w:spacing w:line="312" w:lineRule="auto"/>
        <w:ind w:right="-36" w:rightChars="-17"/>
        <w:rPr>
          <w:color w:val="auto"/>
          <w:sz w:val="24"/>
          <w:highlight w:val="none"/>
        </w:rPr>
      </w:pPr>
      <w:r>
        <w:rPr>
          <w:rFonts w:hint="eastAsia"/>
          <w:color w:val="auto"/>
          <w:sz w:val="24"/>
          <w:highlight w:val="none"/>
        </w:rPr>
        <w:t>项目负责人（签字）：</w:t>
      </w:r>
      <w:r>
        <w:rPr>
          <w:color w:val="auto"/>
          <w:sz w:val="24"/>
          <w:highlight w:val="none"/>
        </w:rPr>
        <w:t xml:space="preserve">                           </w:t>
      </w:r>
    </w:p>
    <w:p>
      <w:pPr>
        <w:spacing w:line="312" w:lineRule="auto"/>
        <w:ind w:right="-36" w:rightChars="-17"/>
        <w:rPr>
          <w:color w:val="auto"/>
          <w:sz w:val="24"/>
          <w:highlight w:val="none"/>
        </w:rPr>
      </w:pPr>
      <w:r>
        <w:rPr>
          <w:rFonts w:hint="eastAsia"/>
          <w:color w:val="auto"/>
          <w:sz w:val="24"/>
          <w:highlight w:val="none"/>
        </w:rPr>
        <w:t>年</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日</w:t>
      </w:r>
    </w:p>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rPr>
          <w:color w:val="auto"/>
          <w:highlight w:val="none"/>
        </w:rPr>
        <w:sectPr>
          <w:footerReference r:id="rId6" w:type="default"/>
          <w:pgSz w:w="11910" w:h="16845"/>
          <w:pgMar w:top="1431" w:right="1693" w:bottom="1172" w:left="1786" w:header="0" w:footer="794" w:gutter="0"/>
          <w:cols w:space="720" w:num="1"/>
        </w:sectPr>
      </w:pPr>
    </w:p>
    <w:p>
      <w:pPr>
        <w:spacing w:before="2" w:line="219" w:lineRule="auto"/>
        <w:ind w:left="29"/>
        <w:rPr>
          <w:rFonts w:ascii="宋体" w:hAnsi="宋体" w:eastAsia="宋体" w:cs="宋体"/>
          <w:color w:val="auto"/>
          <w:highlight w:val="none"/>
        </w:rPr>
      </w:pPr>
    </w:p>
    <w:p>
      <w:pPr>
        <w:numPr>
          <w:ilvl w:val="0"/>
          <w:numId w:val="19"/>
        </w:numPr>
        <w:spacing w:before="1" w:line="410" w:lineRule="auto"/>
        <w:ind w:right="913"/>
        <w:jc w:val="center"/>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r>
        <w:rPr>
          <w:rFonts w:hint="eastAsia"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t xml:space="preserve">  发包人要求</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一、工程概况：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 w:line="360" w:lineRule="auto"/>
        <w:ind w:leftChars="0" w:right="85" w:rightChars="0" w:firstLine="516" w:firstLineChars="200"/>
        <w:textAlignment w:val="baseline"/>
        <w:rPr>
          <w:rFonts w:hint="eastAsia" w:ascii="宋体" w:hAnsi="宋体" w:eastAsia="宋体" w:cs="宋体"/>
          <w:b w:val="0"/>
          <w:bCs w:val="0"/>
          <w:color w:val="auto"/>
          <w:spacing w:val="9"/>
          <w:sz w:val="24"/>
          <w:szCs w:val="24"/>
          <w:highlight w:val="none"/>
        </w:rPr>
      </w:pPr>
      <w:r>
        <w:rPr>
          <w:rFonts w:hint="eastAsia" w:ascii="宋体" w:hAnsi="宋体" w:eastAsia="宋体" w:cs="宋体"/>
          <w:b w:val="0"/>
          <w:bCs w:val="0"/>
          <w:color w:val="auto"/>
          <w:spacing w:val="9"/>
          <w:sz w:val="24"/>
          <w:szCs w:val="24"/>
          <w:highlight w:val="none"/>
          <w:lang w:eastAsia="zh-CN"/>
        </w:rPr>
        <w:t>建德汽车城一期建设工程</w:t>
      </w:r>
      <w:r>
        <w:rPr>
          <w:rFonts w:hint="eastAsia" w:ascii="宋体" w:hAnsi="宋体" w:eastAsia="宋体" w:cs="宋体"/>
          <w:b w:val="0"/>
          <w:bCs w:val="0"/>
          <w:color w:val="auto"/>
          <w:spacing w:val="9"/>
          <w:sz w:val="24"/>
          <w:szCs w:val="24"/>
          <w:highlight w:val="none"/>
        </w:rPr>
        <w:t>，西临城南大道，东临后塘东路，北临山塘路，南临更石线。一期总用地面积为52218.51 平方米。总建筑面积为 73483.14 平方米，其中地上计容建筑面积 73241.74 平方 米，地下室 241.40 平方米。建设内容：商</w:t>
      </w:r>
      <w:r>
        <w:rPr>
          <w:rFonts w:hint="eastAsia" w:ascii="宋体" w:hAnsi="宋体" w:eastAsia="宋体" w:cs="宋体"/>
          <w:b w:val="0"/>
          <w:bCs w:val="0"/>
          <w:color w:val="auto"/>
          <w:spacing w:val="9"/>
          <w:sz w:val="24"/>
          <w:szCs w:val="24"/>
          <w:highlight w:val="none"/>
          <w:lang w:val="en-US" w:eastAsia="zh-CN"/>
        </w:rPr>
        <w:t>铺、新能源推广区</w:t>
      </w:r>
      <w:r>
        <w:rPr>
          <w:rFonts w:hint="eastAsia" w:ascii="宋体" w:hAnsi="宋体" w:eastAsia="宋体" w:cs="宋体"/>
          <w:b w:val="0"/>
          <w:bCs w:val="0"/>
          <w:color w:val="auto"/>
          <w:spacing w:val="9"/>
          <w:sz w:val="24"/>
          <w:szCs w:val="24"/>
          <w:highlight w:val="none"/>
        </w:rPr>
        <w:t>、商务</w:t>
      </w:r>
      <w:r>
        <w:rPr>
          <w:rFonts w:hint="eastAsia" w:ascii="宋体" w:hAnsi="宋体" w:eastAsia="宋体" w:cs="宋体"/>
          <w:b w:val="0"/>
          <w:bCs w:val="0"/>
          <w:color w:val="auto"/>
          <w:spacing w:val="9"/>
          <w:sz w:val="24"/>
          <w:szCs w:val="24"/>
          <w:highlight w:val="none"/>
          <w:lang w:val="en-US" w:eastAsia="zh-CN"/>
        </w:rPr>
        <w:t>办公、</w:t>
      </w:r>
      <w:r>
        <w:rPr>
          <w:rFonts w:hint="eastAsia" w:ascii="宋体" w:hAnsi="宋体" w:eastAsia="宋体" w:cs="宋体"/>
          <w:b w:val="0"/>
          <w:bCs w:val="0"/>
          <w:color w:val="auto"/>
          <w:spacing w:val="9"/>
          <w:sz w:val="24"/>
          <w:szCs w:val="24"/>
          <w:highlight w:val="none"/>
        </w:rPr>
        <w:t>4S 展示区、后勤区</w:t>
      </w:r>
      <w:r>
        <w:rPr>
          <w:rFonts w:hint="eastAsia" w:ascii="宋体" w:hAnsi="宋体" w:eastAsia="宋体" w:cs="宋体"/>
          <w:b w:val="0"/>
          <w:bCs w:val="0"/>
          <w:color w:val="auto"/>
          <w:spacing w:val="9"/>
          <w:sz w:val="24"/>
          <w:szCs w:val="24"/>
          <w:highlight w:val="none"/>
          <w:lang w:eastAsia="zh-CN"/>
        </w:rPr>
        <w:t>、</w:t>
      </w:r>
      <w:r>
        <w:rPr>
          <w:rFonts w:hint="eastAsia" w:ascii="宋体" w:hAnsi="宋体" w:eastAsia="宋体" w:cs="宋体"/>
          <w:b w:val="0"/>
          <w:bCs w:val="0"/>
          <w:color w:val="auto"/>
          <w:spacing w:val="9"/>
          <w:sz w:val="24"/>
          <w:szCs w:val="24"/>
          <w:highlight w:val="none"/>
        </w:rPr>
        <w:t>汽车贸易经销区、汽车后市场等及配套设施等。</w:t>
      </w:r>
    </w:p>
    <w:p>
      <w:pPr>
        <w:keepNext w:val="0"/>
        <w:keepLines w:val="0"/>
        <w:pageBreakBefore w:val="0"/>
        <w:widowControl/>
        <w:numPr>
          <w:ilvl w:val="0"/>
          <w:numId w:val="20"/>
        </w:numPr>
        <w:kinsoku w:val="0"/>
        <w:wordWrap/>
        <w:overflowPunct/>
        <w:topLinePunct w:val="0"/>
        <w:autoSpaceDE w:val="0"/>
        <w:autoSpaceDN w:val="0"/>
        <w:bidi w:val="0"/>
        <w:adjustRightInd w:val="0"/>
        <w:snapToGrid w:val="0"/>
        <w:spacing w:before="2" w:line="360" w:lineRule="auto"/>
        <w:ind w:left="0" w:leftChars="0" w:right="85" w:firstLine="0" w:firstLineChars="0"/>
        <w:textAlignment w:val="baseline"/>
        <w:rPr>
          <w:rFonts w:hint="eastAsia" w:ascii="宋体" w:hAnsi="宋体" w:eastAsia="宋体" w:cs="宋体"/>
          <w:b/>
          <w:bCs/>
          <w:color w:val="auto"/>
          <w:spacing w:val="9"/>
          <w:sz w:val="24"/>
          <w:szCs w:val="24"/>
          <w:highlight w:val="none"/>
        </w:rPr>
      </w:pPr>
      <w:r>
        <w:rPr>
          <w:rFonts w:hint="eastAsia" w:ascii="宋体" w:hAnsi="宋体" w:eastAsia="宋体" w:cs="宋体"/>
          <w:b/>
          <w:bCs/>
          <w:color w:val="auto"/>
          <w:spacing w:val="9"/>
          <w:sz w:val="24"/>
          <w:szCs w:val="24"/>
          <w:highlight w:val="none"/>
        </w:rPr>
        <w:t>招标范围</w:t>
      </w:r>
    </w:p>
    <w:p>
      <w:pPr>
        <w:keepNext w:val="0"/>
        <w:keepLines w:val="0"/>
        <w:pageBreakBefore w:val="0"/>
        <w:widowControl/>
        <w:kinsoku w:val="0"/>
        <w:wordWrap/>
        <w:overflowPunct/>
        <w:topLinePunct w:val="0"/>
        <w:autoSpaceDE w:val="0"/>
        <w:autoSpaceDN w:val="0"/>
        <w:bidi w:val="0"/>
        <w:adjustRightInd w:val="0"/>
        <w:snapToGrid w:val="0"/>
        <w:spacing w:before="2" w:line="324" w:lineRule="auto"/>
        <w:ind w:right="85" w:firstLine="480" w:firstLineChars="200"/>
        <w:textAlignment w:val="baseline"/>
        <w:rPr>
          <w:rFonts w:ascii="宋体" w:hAnsi="宋体" w:eastAsia="宋体" w:cs="宋体"/>
          <w:color w:val="auto"/>
          <w:spacing w:val="9"/>
          <w:sz w:val="24"/>
          <w:szCs w:val="24"/>
          <w:highlight w:val="none"/>
        </w:rPr>
      </w:pPr>
      <w:r>
        <w:rPr>
          <w:rFonts w:hint="eastAsia" w:cs="仿宋"/>
          <w:color w:val="auto"/>
          <w:sz w:val="24"/>
          <w:szCs w:val="24"/>
          <w:highlight w:val="none"/>
        </w:rPr>
        <w:t>从项目</w:t>
      </w:r>
      <w:r>
        <w:rPr>
          <w:rFonts w:hint="eastAsia" w:eastAsia="宋体" w:cs="仿宋"/>
          <w:color w:val="auto"/>
          <w:sz w:val="24"/>
          <w:szCs w:val="24"/>
          <w:highlight w:val="none"/>
          <w:lang w:val="en-US" w:eastAsia="zh-CN"/>
        </w:rPr>
        <w:t>立项</w:t>
      </w:r>
      <w:r>
        <w:rPr>
          <w:rFonts w:hint="eastAsia" w:cs="仿宋"/>
          <w:color w:val="auto"/>
          <w:sz w:val="24"/>
          <w:szCs w:val="24"/>
          <w:highlight w:val="none"/>
        </w:rPr>
        <w:t>开始（除监理</w:t>
      </w:r>
      <w:r>
        <w:rPr>
          <w:rFonts w:hint="eastAsia" w:eastAsia="宋体" w:cs="仿宋"/>
          <w:color w:val="auto"/>
          <w:sz w:val="24"/>
          <w:szCs w:val="24"/>
          <w:highlight w:val="none"/>
          <w:lang w:eastAsia="zh-CN"/>
        </w:rPr>
        <w:t>、</w:t>
      </w:r>
      <w:r>
        <w:rPr>
          <w:rFonts w:hint="eastAsia" w:cs="仿宋"/>
          <w:color w:val="auto"/>
          <w:sz w:val="24"/>
          <w:szCs w:val="24"/>
          <w:highlight w:val="none"/>
        </w:rPr>
        <w:t>房产交易相关税费外），负责前期手续办理，工程实施及管理，</w:t>
      </w:r>
      <w:r>
        <w:rPr>
          <w:rFonts w:hint="eastAsia" w:eastAsia="宋体" w:cs="仿宋"/>
          <w:color w:val="auto"/>
          <w:sz w:val="24"/>
          <w:szCs w:val="24"/>
          <w:highlight w:val="none"/>
          <w:lang w:eastAsia="zh-CN"/>
        </w:rPr>
        <w:t>市政配套工程实施及管理</w:t>
      </w:r>
      <w:r>
        <w:rPr>
          <w:rFonts w:hint="eastAsia" w:cs="仿宋"/>
          <w:color w:val="auto"/>
          <w:sz w:val="24"/>
          <w:szCs w:val="24"/>
          <w:highlight w:val="none"/>
        </w:rPr>
        <w:t>，组织竣工验收及专项工程报验完成并达到交付标准，各个环节建立健全档案资料汇编，城建档案馆建档，产权移交，不动产权证办理，直至合同保修期结束等。</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40"/>
        <w:textAlignment w:val="baseline"/>
        <w:rPr>
          <w:rFonts w:ascii="宋体" w:hAnsi="宋体" w:eastAsia="宋体" w:cs="宋体"/>
          <w:b/>
          <w:bCs/>
          <w:color w:val="auto"/>
          <w:spacing w:val="9"/>
          <w:sz w:val="24"/>
          <w:szCs w:val="24"/>
          <w:highlight w:val="none"/>
        </w:rPr>
      </w:pPr>
      <w:r>
        <w:rPr>
          <w:rFonts w:hint="eastAsia" w:ascii="宋体" w:hAnsi="宋体" w:eastAsia="宋体" w:cs="宋体"/>
          <w:b/>
          <w:bCs/>
          <w:color w:val="auto"/>
          <w:spacing w:val="9"/>
          <w:sz w:val="24"/>
          <w:szCs w:val="24"/>
          <w:highlight w:val="none"/>
        </w:rPr>
        <w:t>主要包含以下内容：</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left="420" w:leftChars="0"/>
        <w:textAlignment w:val="baseline"/>
        <w:rPr>
          <w:rFonts w:ascii="宋体" w:hAnsi="宋体" w:eastAsia="宋体" w:cs="宋体"/>
          <w:b/>
          <w:bCs/>
          <w:color w:val="auto"/>
          <w:spacing w:val="9"/>
          <w:sz w:val="24"/>
          <w:szCs w:val="24"/>
          <w:highlight w:val="none"/>
        </w:rPr>
      </w:pPr>
      <w:r>
        <w:rPr>
          <w:rFonts w:hint="eastAsia" w:ascii="宋体" w:hAnsi="宋体" w:eastAsia="宋体" w:cs="宋体"/>
          <w:b/>
          <w:bCs/>
          <w:color w:val="auto"/>
          <w:spacing w:val="9"/>
          <w:sz w:val="24"/>
          <w:szCs w:val="24"/>
          <w:highlight w:val="none"/>
          <w:lang w:eastAsia="zh-CN"/>
        </w:rPr>
        <w:t>（</w:t>
      </w:r>
      <w:r>
        <w:rPr>
          <w:rFonts w:hint="eastAsia" w:ascii="宋体" w:hAnsi="宋体" w:eastAsia="宋体" w:cs="宋体"/>
          <w:b/>
          <w:bCs/>
          <w:color w:val="auto"/>
          <w:spacing w:val="9"/>
          <w:sz w:val="24"/>
          <w:szCs w:val="24"/>
          <w:highlight w:val="none"/>
          <w:lang w:val="en-US" w:eastAsia="zh-CN"/>
        </w:rPr>
        <w:t>一）</w:t>
      </w:r>
      <w:r>
        <w:rPr>
          <w:rFonts w:hint="eastAsia" w:ascii="宋体" w:hAnsi="宋体" w:eastAsia="宋体" w:cs="宋体"/>
          <w:b/>
          <w:bCs/>
          <w:color w:val="auto"/>
          <w:spacing w:val="9"/>
          <w:sz w:val="24"/>
          <w:szCs w:val="24"/>
          <w:highlight w:val="none"/>
        </w:rPr>
        <w:t>代建管理范围</w:t>
      </w:r>
    </w:p>
    <w:p>
      <w:pPr>
        <w:keepNext w:val="0"/>
        <w:keepLines w:val="0"/>
        <w:pageBreakBefore w:val="0"/>
        <w:widowControl/>
        <w:kinsoku w:val="0"/>
        <w:wordWrap/>
        <w:overflowPunct/>
        <w:topLinePunct w:val="0"/>
        <w:autoSpaceDE w:val="0"/>
        <w:autoSpaceDN w:val="0"/>
        <w:bidi w:val="0"/>
        <w:adjustRightInd w:val="0"/>
        <w:snapToGrid w:val="0"/>
        <w:spacing w:before="2" w:line="324" w:lineRule="auto"/>
        <w:ind w:right="85" w:firstLine="516" w:firstLineChars="200"/>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本项目为全过程代建开发项目，</w:t>
      </w:r>
      <w:r>
        <w:rPr>
          <w:rFonts w:hint="eastAsia" w:cs="仿宋"/>
          <w:color w:val="auto"/>
          <w:sz w:val="24"/>
          <w:szCs w:val="24"/>
          <w:highlight w:val="none"/>
        </w:rPr>
        <w:t>从项目</w:t>
      </w:r>
      <w:r>
        <w:rPr>
          <w:rFonts w:hint="eastAsia" w:eastAsia="宋体" w:cs="仿宋"/>
          <w:color w:val="auto"/>
          <w:sz w:val="24"/>
          <w:szCs w:val="24"/>
          <w:highlight w:val="none"/>
          <w:lang w:val="en-US" w:eastAsia="zh-CN"/>
        </w:rPr>
        <w:t>立项</w:t>
      </w:r>
      <w:r>
        <w:rPr>
          <w:rFonts w:hint="eastAsia" w:cs="仿宋"/>
          <w:color w:val="auto"/>
          <w:sz w:val="24"/>
          <w:szCs w:val="24"/>
          <w:highlight w:val="none"/>
        </w:rPr>
        <w:t>开始（除监理</w:t>
      </w:r>
      <w:r>
        <w:rPr>
          <w:rFonts w:hint="eastAsia" w:eastAsia="宋体" w:cs="仿宋"/>
          <w:color w:val="auto"/>
          <w:sz w:val="24"/>
          <w:szCs w:val="24"/>
          <w:highlight w:val="none"/>
          <w:lang w:eastAsia="zh-CN"/>
        </w:rPr>
        <w:t>、</w:t>
      </w:r>
      <w:r>
        <w:rPr>
          <w:rFonts w:hint="eastAsia" w:cs="仿宋"/>
          <w:color w:val="auto"/>
          <w:sz w:val="24"/>
          <w:szCs w:val="24"/>
          <w:highlight w:val="none"/>
        </w:rPr>
        <w:t>房产交易相关税费外），负责前期手续办理，工程实施及管理，</w:t>
      </w:r>
      <w:r>
        <w:rPr>
          <w:rFonts w:hint="eastAsia" w:eastAsia="宋体" w:cs="仿宋"/>
          <w:color w:val="auto"/>
          <w:sz w:val="24"/>
          <w:szCs w:val="24"/>
          <w:highlight w:val="none"/>
          <w:lang w:eastAsia="zh-CN"/>
        </w:rPr>
        <w:t>市政配套工程实施及管理</w:t>
      </w:r>
      <w:r>
        <w:rPr>
          <w:rFonts w:hint="eastAsia" w:cs="仿宋"/>
          <w:color w:val="auto"/>
          <w:sz w:val="24"/>
          <w:szCs w:val="24"/>
          <w:highlight w:val="none"/>
        </w:rPr>
        <w:t>，组织竣工验收及专项工程报验完成并达到交付标准，各个环节建立健全档案资料汇编，城建档案馆建档，产权移交，不动产权证办理，直至合同保修期结束等。</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2" w:firstLineChars="200"/>
        <w:textAlignment w:val="baseline"/>
        <w:rPr>
          <w:rFonts w:cs="Courier New"/>
          <w:b/>
          <w:bCs/>
          <w:color w:val="auto"/>
          <w:sz w:val="24"/>
          <w:szCs w:val="24"/>
          <w:highlight w:val="none"/>
        </w:rPr>
      </w:pPr>
      <w:r>
        <w:rPr>
          <w:rFonts w:hint="eastAsia" w:eastAsia="宋体" w:cs="Courier New"/>
          <w:b/>
          <w:bCs/>
          <w:color w:val="auto"/>
          <w:sz w:val="24"/>
          <w:szCs w:val="24"/>
          <w:highlight w:val="none"/>
          <w:lang w:val="en-US" w:eastAsia="zh-CN"/>
        </w:rPr>
        <w:t>1、</w:t>
      </w:r>
      <w:r>
        <w:rPr>
          <w:rFonts w:hint="eastAsia" w:cs="Courier New"/>
          <w:b/>
          <w:bCs/>
          <w:color w:val="auto"/>
          <w:sz w:val="24"/>
          <w:szCs w:val="24"/>
          <w:highlight w:val="none"/>
        </w:rPr>
        <w:t>前期管理：办理项目前期阶段涉及的一切手续</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240" w:firstLineChars="100"/>
        <w:textAlignment w:val="baseline"/>
        <w:rPr>
          <w:rFonts w:ascii="宋体" w:hAnsi="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cs="宋体"/>
          <w:color w:val="auto"/>
          <w:sz w:val="24"/>
          <w:szCs w:val="24"/>
          <w:highlight w:val="none"/>
          <w:shd w:val="clear" w:color="auto" w:fill="FFFFFF"/>
        </w:rPr>
        <w:t>项目咨询</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0" w:firstLineChars="200"/>
        <w:textAlignment w:val="baseline"/>
        <w:rPr>
          <w:rFonts w:hint="eastAsia"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指环评、</w:t>
      </w:r>
      <w:r>
        <w:rPr>
          <w:rFonts w:hint="eastAsia" w:ascii="宋体" w:hAnsi="宋体" w:eastAsia="宋体" w:cs="宋体"/>
          <w:color w:val="auto"/>
          <w:sz w:val="24"/>
          <w:szCs w:val="24"/>
          <w:highlight w:val="none"/>
          <w:shd w:val="clear" w:color="auto" w:fill="FFFFFF"/>
          <w:lang w:val="en-US" w:eastAsia="zh-CN"/>
        </w:rPr>
        <w:t>空气节能、</w:t>
      </w:r>
      <w:r>
        <w:rPr>
          <w:rFonts w:hint="eastAsia" w:ascii="宋体" w:hAnsi="宋体" w:cs="宋体"/>
          <w:color w:val="auto"/>
          <w:sz w:val="24"/>
          <w:szCs w:val="24"/>
          <w:highlight w:val="none"/>
          <w:shd w:val="clear" w:color="auto" w:fill="FFFFFF"/>
        </w:rPr>
        <w:t>水保、各专业图纸审查</w:t>
      </w:r>
      <w:r>
        <w:rPr>
          <w:rFonts w:hint="eastAsia" w:ascii="宋体" w:hAnsi="宋体" w:eastAsia="宋体" w:cs="宋体"/>
          <w:color w:val="auto"/>
          <w:sz w:val="24"/>
          <w:szCs w:val="24"/>
          <w:highlight w:val="none"/>
          <w:shd w:val="clear" w:color="auto" w:fill="FFFFFF"/>
          <w:lang w:val="en-US" w:eastAsia="zh-CN"/>
        </w:rPr>
        <w:t>及后续项目验收</w:t>
      </w:r>
      <w:r>
        <w:rPr>
          <w:rFonts w:hint="eastAsia" w:ascii="宋体" w:hAnsi="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其他相关咨询等（建设单位已委托的除外），所需的相关</w:t>
      </w:r>
      <w:r>
        <w:rPr>
          <w:rFonts w:hint="eastAsia" w:ascii="宋体" w:hAnsi="宋体" w:cs="宋体"/>
          <w:color w:val="auto"/>
          <w:sz w:val="24"/>
          <w:szCs w:val="24"/>
          <w:highlight w:val="none"/>
          <w:shd w:val="clear" w:color="auto" w:fill="FFFFFF"/>
        </w:rPr>
        <w:t>费</w:t>
      </w:r>
      <w:r>
        <w:rPr>
          <w:rFonts w:hint="eastAsia" w:ascii="宋体" w:hAnsi="宋体" w:eastAsia="宋体" w:cs="宋体"/>
          <w:color w:val="auto"/>
          <w:sz w:val="24"/>
          <w:szCs w:val="24"/>
          <w:highlight w:val="none"/>
          <w:shd w:val="clear" w:color="auto" w:fill="FFFFFF"/>
        </w:rPr>
        <w:t>用</w:t>
      </w:r>
      <w:r>
        <w:rPr>
          <w:rFonts w:hint="eastAsia" w:ascii="宋体" w:hAnsi="宋体" w:cs="宋体"/>
          <w:color w:val="auto"/>
          <w:sz w:val="24"/>
          <w:szCs w:val="24"/>
          <w:highlight w:val="none"/>
          <w:shd w:val="clear" w:color="auto" w:fill="FFFFFF"/>
        </w:rPr>
        <w:t>和专家评审费用等</w:t>
      </w:r>
      <w:r>
        <w:rPr>
          <w:rFonts w:hint="eastAsia" w:ascii="宋体" w:hAnsi="宋体" w:eastAsia="宋体" w:cs="宋体"/>
          <w:color w:val="auto"/>
          <w:sz w:val="24"/>
          <w:szCs w:val="24"/>
          <w:highlight w:val="none"/>
          <w:shd w:val="clear" w:color="auto" w:fill="FFFFFF"/>
        </w:rPr>
        <w:t>包含在项目代建管理费中</w:t>
      </w:r>
      <w:r>
        <w:rPr>
          <w:rFonts w:hint="eastAsia" w:ascii="宋体" w:hAnsi="宋体" w:cs="宋体"/>
          <w:color w:val="auto"/>
          <w:sz w:val="24"/>
          <w:szCs w:val="24"/>
          <w:highlight w:val="none"/>
          <w:shd w:val="clear" w:color="auto" w:fill="FFFFFF"/>
        </w:rPr>
        <w:t>。</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0" w:firstLineChars="200"/>
        <w:textAlignment w:val="baseline"/>
        <w:rPr>
          <w:rFonts w:ascii="宋体" w:hAnsi="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cs="宋体"/>
          <w:color w:val="auto"/>
          <w:sz w:val="24"/>
          <w:szCs w:val="24"/>
          <w:highlight w:val="none"/>
          <w:shd w:val="clear" w:color="auto" w:fill="FFFFFF"/>
        </w:rPr>
        <w:t>项目检测</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0" w:firstLineChars="200"/>
        <w:textAlignment w:val="baseline"/>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eastAsia="zh-CN"/>
        </w:rPr>
        <w:t>指预测绘、定位测绘、正负零测绘、建筑物放样、高程测量、竣工测量、绿化测量、房屋建筑面积测绘等，所需的相关费用包含在项目代建管理费中。</w:t>
      </w:r>
      <w:r>
        <w:rPr>
          <w:rFonts w:hint="eastAsia" w:ascii="宋体" w:hAnsi="宋体" w:eastAsia="宋体" w:cs="宋体"/>
          <w:color w:val="auto"/>
          <w:sz w:val="24"/>
          <w:szCs w:val="24"/>
          <w:highlight w:val="none"/>
          <w:shd w:val="clear" w:color="auto" w:fill="FFFFFF"/>
          <w:lang w:val="en-US" w:eastAsia="zh-CN"/>
        </w:rPr>
        <w:t>地质勘察内容</w:t>
      </w:r>
      <w:r>
        <w:rPr>
          <w:rFonts w:hint="eastAsia" w:ascii="宋体" w:hAnsi="宋体" w:eastAsia="宋体" w:cs="宋体"/>
          <w:color w:val="auto"/>
          <w:sz w:val="24"/>
          <w:szCs w:val="24"/>
          <w:highlight w:val="none"/>
          <w:shd w:val="clear" w:color="auto" w:fill="FFFFFF"/>
          <w:lang w:eastAsia="zh-CN"/>
        </w:rPr>
        <w:t>已由业主委托，勘测费用按</w:t>
      </w:r>
      <w:r>
        <w:rPr>
          <w:rFonts w:hint="eastAsia" w:ascii="宋体" w:hAnsi="宋体" w:eastAsia="宋体" w:cs="宋体"/>
          <w:color w:val="auto"/>
          <w:sz w:val="24"/>
          <w:szCs w:val="24"/>
          <w:highlight w:val="none"/>
          <w:shd w:val="clear" w:color="auto" w:fill="FFFFFF"/>
          <w:lang w:val="en-US" w:eastAsia="zh-CN"/>
        </w:rPr>
        <w:t>收费标准</w:t>
      </w:r>
      <w:r>
        <w:rPr>
          <w:rFonts w:hint="eastAsia" w:ascii="宋体" w:hAnsi="宋体" w:eastAsia="宋体" w:cs="宋体"/>
          <w:color w:val="auto"/>
          <w:sz w:val="24"/>
          <w:szCs w:val="24"/>
          <w:highlight w:val="none"/>
          <w:shd w:val="clear" w:color="auto" w:fill="FFFFFF"/>
          <w:lang w:eastAsia="zh-CN"/>
        </w:rPr>
        <w:t>的5</w:t>
      </w:r>
      <w:r>
        <w:rPr>
          <w:rFonts w:hint="eastAsia" w:ascii="宋体" w:hAnsi="宋体" w:eastAsia="宋体" w:cs="宋体"/>
          <w:color w:val="auto"/>
          <w:sz w:val="24"/>
          <w:szCs w:val="24"/>
          <w:highlight w:val="none"/>
          <w:shd w:val="clear" w:color="auto" w:fill="FFFFFF"/>
          <w:lang w:val="en-US" w:eastAsia="zh-CN"/>
        </w:rPr>
        <w:t>8.77</w:t>
      </w:r>
      <w:r>
        <w:rPr>
          <w:rFonts w:hint="eastAsia" w:ascii="宋体" w:hAnsi="宋体" w:eastAsia="宋体" w:cs="宋体"/>
          <w:color w:val="auto"/>
          <w:sz w:val="24"/>
          <w:szCs w:val="24"/>
          <w:highlight w:val="none"/>
          <w:shd w:val="clear" w:color="auto" w:fill="FFFFFF"/>
          <w:lang w:eastAsia="zh-CN"/>
        </w:rPr>
        <w:t>%计取，如费用在30万以内按实结算，如超过30万，按最高30万结算，该费用包括在中标价中，由项目的</w:t>
      </w:r>
      <w:r>
        <w:rPr>
          <w:rFonts w:hint="eastAsia" w:ascii="宋体" w:hAnsi="宋体" w:eastAsia="宋体" w:cs="宋体"/>
          <w:color w:val="auto"/>
          <w:sz w:val="24"/>
          <w:szCs w:val="24"/>
          <w:highlight w:val="none"/>
          <w:shd w:val="clear" w:color="auto" w:fill="FFFFFF"/>
          <w:lang w:val="en-US" w:eastAsia="zh-CN"/>
        </w:rPr>
        <w:t>代建管理</w:t>
      </w:r>
      <w:r>
        <w:rPr>
          <w:rFonts w:hint="eastAsia" w:ascii="宋体" w:hAnsi="宋体" w:eastAsia="宋体" w:cs="宋体"/>
          <w:color w:val="auto"/>
          <w:sz w:val="24"/>
          <w:szCs w:val="24"/>
          <w:highlight w:val="none"/>
          <w:shd w:val="clear" w:color="auto" w:fill="FFFFFF"/>
          <w:lang w:eastAsia="zh-CN"/>
        </w:rPr>
        <w:t>单位进行支付。</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0" w:firstLineChars="200"/>
        <w:textAlignment w:val="baseline"/>
        <w:rPr>
          <w:rFonts w:ascii="宋体" w:hAnsi="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cs="宋体"/>
          <w:color w:val="auto"/>
          <w:sz w:val="24"/>
          <w:szCs w:val="24"/>
          <w:highlight w:val="none"/>
          <w:shd w:val="clear" w:color="auto" w:fill="FFFFFF"/>
        </w:rPr>
        <w:t>项目勘测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80" w:firstLineChars="200"/>
        <w:textAlignment w:val="baseline"/>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指预测绘、定位测绘、正负零测绘、建筑物放样、高程测量、竣工测量、绿化测量、房屋建筑面积测绘等</w:t>
      </w:r>
      <w:r>
        <w:rPr>
          <w:rFonts w:hint="eastAsia" w:ascii="宋体" w:hAnsi="宋体" w:eastAsia="宋体" w:cs="宋体"/>
          <w:color w:val="auto"/>
          <w:sz w:val="24"/>
          <w:szCs w:val="24"/>
          <w:highlight w:val="none"/>
          <w:shd w:val="clear" w:color="auto" w:fill="FFFFFF"/>
        </w:rPr>
        <w:t>，所需的相关</w:t>
      </w:r>
      <w:r>
        <w:rPr>
          <w:rFonts w:hint="eastAsia" w:ascii="宋体" w:hAnsi="宋体" w:cs="宋体"/>
          <w:color w:val="auto"/>
          <w:sz w:val="24"/>
          <w:szCs w:val="24"/>
          <w:highlight w:val="none"/>
          <w:shd w:val="clear" w:color="auto" w:fill="FFFFFF"/>
        </w:rPr>
        <w:t>费</w:t>
      </w:r>
      <w:r>
        <w:rPr>
          <w:rFonts w:hint="eastAsia" w:ascii="宋体" w:hAnsi="宋体" w:eastAsia="宋体" w:cs="宋体"/>
          <w:color w:val="auto"/>
          <w:sz w:val="24"/>
          <w:szCs w:val="24"/>
          <w:highlight w:val="none"/>
          <w:shd w:val="clear" w:color="auto" w:fill="FFFFFF"/>
        </w:rPr>
        <w:t>用包含在项目代建管理费中</w:t>
      </w:r>
      <w:r>
        <w:rPr>
          <w:rFonts w:hint="eastAsia" w:ascii="宋体" w:hAnsi="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（建设单位已委托的除外）</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2" w:firstLineChars="200"/>
        <w:textAlignment w:val="baseline"/>
        <w:rPr>
          <w:rFonts w:cs="Courier New"/>
          <w:b/>
          <w:bCs/>
          <w:color w:val="auto"/>
          <w:sz w:val="24"/>
          <w:szCs w:val="24"/>
          <w:highlight w:val="none"/>
        </w:rPr>
      </w:pPr>
      <w:r>
        <w:rPr>
          <w:rFonts w:hint="eastAsia" w:eastAsia="宋体" w:cs="Courier New"/>
          <w:b/>
          <w:bCs/>
          <w:color w:val="auto"/>
          <w:sz w:val="24"/>
          <w:szCs w:val="24"/>
          <w:highlight w:val="none"/>
          <w:lang w:val="en-US" w:eastAsia="zh-CN"/>
        </w:rPr>
        <w:t>2、</w:t>
      </w:r>
      <w:r>
        <w:rPr>
          <w:rFonts w:hint="eastAsia" w:cs="Courier New"/>
          <w:b/>
          <w:bCs/>
          <w:color w:val="auto"/>
          <w:sz w:val="24"/>
          <w:szCs w:val="24"/>
          <w:highlight w:val="none"/>
        </w:rPr>
        <w:t>工程建设管理</w:t>
      </w:r>
    </w:p>
    <w:p>
      <w:pPr>
        <w:pStyle w:val="18"/>
        <w:keepNext w:val="0"/>
        <w:keepLines w:val="0"/>
        <w:pageBreakBefore w:val="0"/>
        <w:widowControl/>
        <w:numPr>
          <w:ilvl w:val="0"/>
          <w:numId w:val="21"/>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负责对施工图范围内建筑、结构（含预制装配件）、给排水、暖通、电气安装、</w:t>
      </w:r>
      <w:r>
        <w:rPr>
          <w:rFonts w:hint="eastAsia" w:ascii="宋体" w:hAnsi="宋体" w:eastAsia="宋体" w:cs="宋体"/>
          <w:color w:val="auto"/>
          <w:sz w:val="24"/>
          <w:szCs w:val="24"/>
          <w:highlight w:val="none"/>
          <w:shd w:val="clear" w:color="auto" w:fill="FFFFFF"/>
        </w:rPr>
        <w:t>公共部位装修</w:t>
      </w:r>
      <w:r>
        <w:rPr>
          <w:rFonts w:hint="eastAsia" w:ascii="宋体" w:hAnsi="宋体" w:cs="宋体"/>
          <w:color w:val="auto"/>
          <w:sz w:val="24"/>
          <w:szCs w:val="24"/>
          <w:highlight w:val="none"/>
          <w:shd w:val="clear" w:color="auto" w:fill="FFFFFF"/>
        </w:rPr>
        <w:t>、建筑智能化、消防、景观绿化、红线内室外市政道路、综合管线(含雨污水、给水、电力、电信三网等管线施工)、机电抗震设施、供电工程、供水工程、燃气工程、有线电视、三网合一、电梯间信号覆盖、电梯、</w:t>
      </w:r>
      <w:r>
        <w:rPr>
          <w:rFonts w:hint="eastAsia" w:ascii="宋体" w:hAnsi="宋体" w:eastAsia="宋体" w:cs="宋体"/>
          <w:color w:val="auto"/>
          <w:sz w:val="24"/>
          <w:szCs w:val="24"/>
          <w:highlight w:val="none"/>
          <w:shd w:val="clear" w:color="auto" w:fill="FFFFFF"/>
          <w:lang w:val="en-US" w:eastAsia="zh-CN"/>
        </w:rPr>
        <w:t>桩电桩、光伏、</w:t>
      </w:r>
      <w:r>
        <w:rPr>
          <w:rFonts w:hint="eastAsia" w:ascii="宋体" w:hAnsi="宋体" w:cs="宋体"/>
          <w:color w:val="auto"/>
          <w:sz w:val="24"/>
          <w:szCs w:val="24"/>
          <w:highlight w:val="none"/>
          <w:shd w:val="clear" w:color="auto" w:fill="FFFFFF"/>
        </w:rPr>
        <w:t>围墙、大门、垃圾分类等涉及的所有工程以及业主方分包的专业配套工程建设实施过程管控；负责全部施工项目（含业主分包专业配套）的验收手续办理；</w:t>
      </w:r>
    </w:p>
    <w:p>
      <w:pPr>
        <w:pStyle w:val="18"/>
        <w:keepNext w:val="0"/>
        <w:keepLines w:val="0"/>
        <w:pageBreakBefore w:val="0"/>
        <w:widowControl/>
        <w:numPr>
          <w:ilvl w:val="0"/>
          <w:numId w:val="21"/>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负责按设计图纸、国家规范等进行实施建设</w:t>
      </w:r>
      <w:r>
        <w:rPr>
          <w:rFonts w:hint="eastAsia" w:ascii="宋体" w:hAnsi="宋体" w:eastAsia="宋体" w:cs="宋体"/>
          <w:color w:val="auto"/>
          <w:sz w:val="24"/>
          <w:szCs w:val="24"/>
          <w:highlight w:val="none"/>
          <w:shd w:val="clear" w:color="auto" w:fill="FFFFFF"/>
        </w:rPr>
        <w:t>管理；</w:t>
      </w:r>
    </w:p>
    <w:p>
      <w:pPr>
        <w:pStyle w:val="18"/>
        <w:keepNext w:val="0"/>
        <w:keepLines w:val="0"/>
        <w:pageBreakBefore w:val="0"/>
        <w:widowControl/>
        <w:numPr>
          <w:ilvl w:val="0"/>
          <w:numId w:val="21"/>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负责协调各相关部门之间的工作，并处理好与施工相关的派出所、街道、社区及周边居民等外围关系</w:t>
      </w:r>
      <w:r>
        <w:rPr>
          <w:rFonts w:hint="eastAsia" w:ascii="宋体" w:hAnsi="宋体" w:eastAsia="宋体" w:cs="宋体"/>
          <w:color w:val="auto"/>
          <w:sz w:val="24"/>
          <w:szCs w:val="24"/>
          <w:highlight w:val="none"/>
          <w:shd w:val="clear" w:color="auto" w:fill="FFFFFF"/>
        </w:rPr>
        <w:t>；</w:t>
      </w:r>
    </w:p>
    <w:p>
      <w:pPr>
        <w:pStyle w:val="18"/>
        <w:keepNext w:val="0"/>
        <w:keepLines w:val="0"/>
        <w:pageBreakBefore w:val="0"/>
        <w:widowControl/>
        <w:numPr>
          <w:ilvl w:val="0"/>
          <w:numId w:val="21"/>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负责进行工程安全生产及文明施工管理，负责进行工程质量、进度、成本控制</w:t>
      </w:r>
      <w:r>
        <w:rPr>
          <w:rFonts w:hint="eastAsia" w:ascii="宋体" w:hAnsi="宋体" w:eastAsia="宋体" w:cs="宋体"/>
          <w:color w:val="auto"/>
          <w:sz w:val="24"/>
          <w:szCs w:val="24"/>
          <w:highlight w:val="none"/>
          <w:shd w:val="clear" w:color="auto" w:fill="FFFFFF"/>
        </w:rPr>
        <w:t>；</w:t>
      </w:r>
    </w:p>
    <w:p>
      <w:pPr>
        <w:pStyle w:val="18"/>
        <w:keepNext w:val="0"/>
        <w:keepLines w:val="0"/>
        <w:pageBreakBefore w:val="0"/>
        <w:widowControl/>
        <w:numPr>
          <w:ilvl w:val="0"/>
          <w:numId w:val="21"/>
        </w:numPr>
        <w:kinsoku w:val="0"/>
        <w:wordWrap/>
        <w:overflowPunct/>
        <w:topLinePunct w:val="0"/>
        <w:autoSpaceDE w:val="0"/>
        <w:autoSpaceDN w:val="0"/>
        <w:bidi w:val="0"/>
        <w:adjustRightInd w:val="0"/>
        <w:snapToGrid w:val="0"/>
        <w:spacing w:line="324" w:lineRule="auto"/>
        <w:ind w:left="210" w:leftChars="0" w:firstLineChars="0"/>
        <w:textAlignment w:val="baseline"/>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编制年度资金计划、每月投资进度、下月用款计划上报招标人。</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324" w:lineRule="auto"/>
        <w:ind w:firstLine="482" w:firstLineChars="200"/>
        <w:textAlignment w:val="baseline"/>
        <w:rPr>
          <w:rFonts w:cs="Courier New"/>
          <w:b/>
          <w:bCs/>
          <w:color w:val="auto"/>
          <w:sz w:val="24"/>
          <w:szCs w:val="24"/>
          <w:highlight w:val="none"/>
        </w:rPr>
      </w:pPr>
      <w:r>
        <w:rPr>
          <w:rFonts w:hint="eastAsia" w:eastAsia="宋体" w:cs="Courier New"/>
          <w:b/>
          <w:bCs/>
          <w:color w:val="auto"/>
          <w:sz w:val="24"/>
          <w:szCs w:val="24"/>
          <w:highlight w:val="none"/>
          <w:lang w:val="en-US" w:eastAsia="zh-CN"/>
        </w:rPr>
        <w:t>3、</w:t>
      </w:r>
      <w:r>
        <w:rPr>
          <w:rFonts w:hint="eastAsia" w:cs="Courier New"/>
          <w:b/>
          <w:bCs/>
          <w:color w:val="auto"/>
          <w:sz w:val="24"/>
          <w:szCs w:val="24"/>
          <w:highlight w:val="none"/>
        </w:rPr>
        <w:t>后期管理</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（1）负责组织项目的各项验收工作。</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（2）负责项目建设资料的收集、整理、归档及移交档案馆工作。</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（3）配合咨询单位项目结算审核工作并将审核后完整的结算资料递交甲方。</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4）完成项目竣工联合验收所涉及到全部验收工作的办理（例如：环保、消防、人防、三网合一、规划、水排污、竣工验收备案等相关手续），并将竣工验收合格的建成项目移交招标人，协助办理项目权属登记等工作。</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5）工程质量保修期内的管理：在规定的保修期限和保修范围承担项目的保修责任，直至保修责任期结束后，在规定的保修期限和保修范围内，负责联系、协调处理保修、返修事宜，并及时妥善处理好因施工质量等引起的各类投诉。</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bCs/>
          <w:color w:val="auto"/>
          <w:spacing w:val="9"/>
          <w:sz w:val="24"/>
          <w:szCs w:val="24"/>
          <w:highlight w:val="none"/>
          <w:lang w:val="en-US" w:eastAsia="zh-CN"/>
        </w:rPr>
      </w:pPr>
      <w:r>
        <w:rPr>
          <w:rFonts w:hint="eastAsia" w:ascii="宋体" w:hAnsi="宋体" w:eastAsia="宋体" w:cs="宋体"/>
          <w:b/>
          <w:bCs/>
          <w:color w:val="auto"/>
          <w:spacing w:val="9"/>
          <w:sz w:val="24"/>
          <w:szCs w:val="24"/>
          <w:highlight w:val="none"/>
          <w:lang w:eastAsia="zh-CN"/>
        </w:rPr>
        <w:t>（</w:t>
      </w:r>
      <w:r>
        <w:rPr>
          <w:rFonts w:hint="eastAsia" w:ascii="宋体" w:hAnsi="宋体" w:eastAsia="宋体" w:cs="宋体"/>
          <w:b/>
          <w:bCs/>
          <w:color w:val="auto"/>
          <w:spacing w:val="9"/>
          <w:sz w:val="24"/>
          <w:szCs w:val="24"/>
          <w:highlight w:val="none"/>
          <w:lang w:val="en-US" w:eastAsia="zh-CN"/>
        </w:rPr>
        <w:t>二）工程施工范围：</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除供电工程、供水工程、燃气工程、三网合一、电梯、光伏、充电桩，所有图纸设计范围内的工程量、招标文件（含答疑、审图修改文件等）及其附件规定的工程范围。包括但不仅限于以下内容：</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1、土建工程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主要包含但不仅限于地上建筑主体结构（含预制装配构件采购安装）、公共部位装饰装修工程、外立面装修工程、门窗工程、屋面、建筑节能及绿色建筑部分、无障碍设施、散水、出入口；配电房、三网机房、智能化机房、消防控制室；配电房内设备基础、电缆沟、生活泵房和消防泵房设备基础、排水沟、地面停车位划线及标识指引和人防标志标识指引系统等全部内容。</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2、公共部位装修工程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主要包含主次出入口、大堂、卫生间、电梯厅、公共走道的吊顶、墙地面、电梯门套的精装修；</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单体建筑的玻璃幕墙、铝扣板施工等内容。</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3、安装工程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(1) 给水部分：户表后全部计入；所有供水公司管道穿板及穿墙的套管预留预埋、开孔、封堵、装饰恢复等内容全部计入，必须满足供水公司验收要求，户表前设备及管网不计入。</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(2) 供电部分：用户电表后全部计入（含户内电源线与电表箱内断路器连接），电表前端管盒预留、预埋、水平及竖井桥架、洞口预留和封堵全部计入，所有供电公司电缆穿板及穿墙的套管预留预埋、水平及竖井桥架制作安装、开孔、防火封堵、装饰恢复，局管变电所内装饰装修、设备基础及相关水电安装，以及供电电表箱安装，必须满足供电公司验收要求。</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b w:val="0"/>
          <w:bCs w:val="0"/>
          <w:color w:val="auto"/>
          <w:spacing w:val="9"/>
          <w:sz w:val="24"/>
          <w:szCs w:val="24"/>
          <w:highlight w:val="none"/>
          <w:lang w:val="en-US" w:eastAsia="zh-CN"/>
        </w:rPr>
      </w:pPr>
      <w:r>
        <w:rPr>
          <w:rFonts w:hint="eastAsia" w:ascii="宋体" w:hAnsi="宋体" w:eastAsia="宋体" w:cs="宋体"/>
          <w:b w:val="0"/>
          <w:bCs w:val="0"/>
          <w:color w:val="auto"/>
          <w:spacing w:val="9"/>
          <w:sz w:val="24"/>
          <w:szCs w:val="24"/>
          <w:highlight w:val="none"/>
          <w:lang w:val="en-US" w:eastAsia="zh-CN"/>
        </w:rPr>
        <w:t>(3) 建筑智能化：有线电视、电梯间信号覆盖、安防监控系统（含室内公区、电梯厅、电梯内、室外道路）、道闸及收费系统（含人行闸和车行闸）、电梯五方对讲系统、广播系统、室外排管工井全部计入；信息发布系统全部计入；机房控制室设施设备，预留足够的存储设备、开放室外监控兼容接口，满足室外监控接入及存储要求，存储时间不得少于 24 小时×30 天。</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(4) 消防部分：整个工程的消防系统设备采购、施工、消防检测（含防排烟系统、喷淋及消火栓系统、火灾自动报警及联动控制系统、气体灭火系统、消防设备电源监控系统、防火门监控系统、室外消火栓系统、室外水泵接合器、室外消防管网、喷淋管网、室外消防报警联动管线、消防电话、消防广播、消防泵房设备采购安装、消防室外弱电管网及工井、室外阀门井等全部工程采购、施工），消防控制室装修及消防主机设备，必须通过消防部门验收合格，并取得消防验收合格证明。</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w:t>
      </w:r>
      <w:r>
        <w:rPr>
          <w:rFonts w:ascii="宋体" w:hAnsi="宋体" w:eastAsia="宋体" w:cs="宋体"/>
          <w:color w:val="auto"/>
          <w:spacing w:val="9"/>
          <w:sz w:val="24"/>
          <w:szCs w:val="24"/>
          <w:highlight w:val="none"/>
        </w:rPr>
        <w:t>5</w:t>
      </w:r>
      <w:r>
        <w:rPr>
          <w:rFonts w:hint="eastAsia" w:ascii="宋体" w:hAnsi="宋体" w:eastAsia="宋体" w:cs="宋体"/>
          <w:color w:val="auto"/>
          <w:spacing w:val="9"/>
          <w:sz w:val="24"/>
          <w:szCs w:val="24"/>
          <w:highlight w:val="none"/>
        </w:rPr>
        <w:t>）暖通：送排风、</w:t>
      </w:r>
      <w:r>
        <w:rPr>
          <w:rFonts w:hint="eastAsia" w:ascii="宋体" w:hAnsi="宋体" w:eastAsia="宋体" w:cs="宋体"/>
          <w:color w:val="auto"/>
          <w:spacing w:val="9"/>
          <w:sz w:val="24"/>
          <w:szCs w:val="24"/>
          <w:highlight w:val="none"/>
          <w:lang w:val="en-US" w:eastAsia="zh-CN"/>
        </w:rPr>
        <w:t>新风系统、</w:t>
      </w:r>
      <w:r>
        <w:rPr>
          <w:rFonts w:hint="eastAsia" w:ascii="宋体" w:hAnsi="宋体" w:eastAsia="宋体" w:cs="宋体"/>
          <w:color w:val="auto"/>
          <w:spacing w:val="9"/>
          <w:sz w:val="24"/>
          <w:szCs w:val="24"/>
          <w:highlight w:val="none"/>
        </w:rPr>
        <w:t>防排烟系统全部计入，须满足消防验收要求。</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4、室外道路附属工程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含室外道路、雨污水排管、检查井、化粪池、雨水收集系统、围墙、大门等配套工程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5、室外园林景观绿化工程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rPr>
        <w:t>景观、绿化、铺装、景观小品等配套工程</w:t>
      </w:r>
      <w:r>
        <w:rPr>
          <w:rFonts w:hint="eastAsia" w:ascii="宋体" w:hAnsi="宋体" w:eastAsia="宋体" w:cs="宋体"/>
          <w:color w:val="auto"/>
          <w:spacing w:val="9"/>
          <w:sz w:val="24"/>
          <w:szCs w:val="24"/>
          <w:highlight w:val="none"/>
          <w:lang w:eastAsia="zh-CN"/>
        </w:rPr>
        <w:t>。</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6、标志、标牌、标识工程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rPr>
        <w:t>楼栋号、交通</w:t>
      </w:r>
      <w:r>
        <w:rPr>
          <w:rFonts w:hint="eastAsia" w:ascii="宋体" w:hAnsi="宋体" w:eastAsia="宋体" w:cs="宋体"/>
          <w:color w:val="auto"/>
          <w:spacing w:val="9"/>
          <w:sz w:val="24"/>
          <w:szCs w:val="24"/>
          <w:highlight w:val="none"/>
          <w:lang w:val="en-US" w:eastAsia="zh-CN"/>
        </w:rPr>
        <w:t>标</w:t>
      </w:r>
      <w:r>
        <w:rPr>
          <w:rFonts w:hint="eastAsia" w:ascii="宋体" w:hAnsi="宋体" w:eastAsia="宋体" w:cs="宋体"/>
          <w:color w:val="auto"/>
          <w:spacing w:val="9"/>
          <w:sz w:val="24"/>
          <w:szCs w:val="24"/>
          <w:highlight w:val="none"/>
        </w:rPr>
        <w:t>示</w:t>
      </w:r>
      <w:r>
        <w:rPr>
          <w:rFonts w:hint="eastAsia" w:ascii="宋体" w:hAnsi="宋体" w:eastAsia="宋体" w:cs="宋体"/>
          <w:color w:val="auto"/>
          <w:spacing w:val="9"/>
          <w:sz w:val="24"/>
          <w:szCs w:val="24"/>
          <w:highlight w:val="none"/>
          <w:lang w:val="en-US" w:eastAsia="zh-CN"/>
        </w:rPr>
        <w:t>及所有的导视系统</w:t>
      </w:r>
      <w:r>
        <w:rPr>
          <w:rFonts w:hint="eastAsia" w:ascii="宋体" w:hAnsi="宋体" w:eastAsia="宋体" w:cs="宋体"/>
          <w:color w:val="auto"/>
          <w:spacing w:val="9"/>
          <w:sz w:val="24"/>
          <w:szCs w:val="24"/>
          <w:highlight w:val="none"/>
        </w:rPr>
        <w:t>等</w:t>
      </w:r>
      <w:r>
        <w:rPr>
          <w:rFonts w:hint="eastAsia" w:ascii="宋体" w:hAnsi="宋体" w:eastAsia="宋体" w:cs="宋体"/>
          <w:color w:val="auto"/>
          <w:spacing w:val="9"/>
          <w:sz w:val="24"/>
          <w:szCs w:val="24"/>
          <w:highlight w:val="none"/>
          <w:lang w:eastAsia="zh-CN"/>
        </w:rPr>
        <w:t>。</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7、亮化工程</w:t>
      </w:r>
    </w:p>
    <w:p>
      <w:pPr>
        <w:pStyle w:val="18"/>
        <w:keepNext w:val="0"/>
        <w:keepLines w:val="0"/>
        <w:pageBreakBefore w:val="0"/>
        <w:widowControl/>
        <w:kinsoku w:val="0"/>
        <w:wordWrap/>
        <w:overflowPunct/>
        <w:topLinePunct w:val="0"/>
        <w:autoSpaceDE w:val="0"/>
        <w:autoSpaceDN w:val="0"/>
        <w:bidi w:val="0"/>
        <w:adjustRightInd w:val="0"/>
        <w:snapToGrid w:val="0"/>
        <w:spacing w:line="324" w:lineRule="auto"/>
        <w:ind w:left="0" w:leftChars="0" w:firstLine="438"/>
        <w:textAlignment w:val="baseline"/>
        <w:rPr>
          <w:rFonts w:hint="eastAsia" w:ascii="宋体" w:hAnsi="宋体" w:eastAsia="宋体" w:cs="宋体"/>
          <w:color w:val="auto"/>
          <w:spacing w:val="9"/>
          <w:sz w:val="24"/>
          <w:szCs w:val="24"/>
          <w:highlight w:val="none"/>
        </w:rPr>
      </w:pPr>
      <w:r>
        <w:rPr>
          <w:rFonts w:hint="eastAsia" w:ascii="宋体" w:hAnsi="宋体" w:eastAsia="宋体" w:cs="宋体"/>
          <w:color w:val="auto"/>
          <w:spacing w:val="9"/>
          <w:sz w:val="24"/>
          <w:szCs w:val="24"/>
          <w:highlight w:val="none"/>
        </w:rPr>
        <w:t>景观照明、各单体建筑物亮化等。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配合内容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中标人必须为相关市政配套专业单位（给水、燃气、供电、有线电视等专业）提供以下配合内容：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（1）中标人必须严格按照合同约定的专业分包进场节点工期要求具备进场条件。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（2）分包工程施工完毕中标人进行土建及室外工程的收尾和修复的费用。如修补洞眼、门窗缝、切槽修补以及防水封堵、饰面修复等。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（3）中标人负责给分包人提供水电接引点，并配合接引，承担对承包人的水电管线日常进行维护、管理等的费用。分包人水电费用装表计量，承包人按照实际用量与分包人结算。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（4）分包人使用承包人现场临时工程及在用的脚手架、塔吊、施工电梯等的费用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（5）分包人使用承包人的施工道路、卫生间等的费用。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（6）中标人承担整个工程的安全保卫等的费用。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（7）为分包人提供标高、轴线、定位，隐蔽工程指引等的费用。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（8）负责分包人的工程资料收集整理和移交；负责分包工程质量的检验和验收。由中标人统一牵头移交至档案馆。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（9）保证分包工程在施工期间有足够的工作面，保证其按时开工和连续施工，并承担因承包人原因使分包工程不能按时开工和因配合不及时造成的工期延误责任。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（10）分包人承担质量、安全、进度责任，中标人负连带责任。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消防、环保、规划、卫生、人防、排水等所有验收必须由中标人牵头，确保验收通过。消防验收时若正式电未正式送电前，必须采用临时基建变时，相关临时电缆线径必须满足消防验收需求，确保消防系统正常启动，相关费用均包含在投标报价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（12）中标人若未能全部履行上述服务，招标人将有权停止支付进度款，同时给于专业分包合同价万分至二的违约处理，并承担因中标人不配合造成的一切损失。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（13）中标人必须与招标人另行委托的燃气工程、有线电视工程、给水工程、供电工程施工单位实施无缝对接，包括根据现场实际需要增加工程内容、增加工程量等均由中标人承担，最终满足业主及验收要求。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应由中标单位缴纳的相关费用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1、环保部门应缴纳的建筑噪音排污费、办理环保监测报告并缴费；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2、城管部门应缴纳的建筑渣土清运相关费用；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3、建设管理部门应缴纳的农民工工资保证金（施工单位缴纳自行办理退还手续）；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4、建设管理部门应缴纳的质量保证金（施工单位缴纳自行办理退还手续）；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5、凡涉及到本次招标范围内的应由中标人承担的所有试验、检测费用、档案归档费等由中标人承担，费用含在投标报价中，中标人须组织消防验收并确保消防验收通过；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6、投标人若施工不符合建设主管部门要求的材料导致建设单位缴纳的墙改基金不能全额退还的，建设单位将直接从中标人合同款中按缴纳的全额费用直接扣除。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7、施工单位临建搭设所需征用临时用地所发生的征地费用、青苗费、土地复垦费等。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8、施工单位须为其施工现场的全部人员办理意外伤害保险并支付保险费。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9、施工道口开设和规划正式道口开设涉及到所有绿化移植、人行道口破复、保护等工作并办理相关合法施工手续，并缴纳费用。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10、按农林水务部门规定开展水土保持相关工作，负责编制水土保持方案，月度监测，和水土保持验收、备案全部工作、并支付全部费用。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质量方面要求：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1、本项目质量标准：合格；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本工程施工以经招标人认可并通过人防、消防、环保、防雷、燃气、供水、供电、三网、有线电视、市政、审图机构等职能部门审查合格的施工图为准进行施工，施工过程中严禁设计单位擅自变更施工图纸，所有涉及图纸变更必须报监理、业主履行设计变更程序，否则一律变更无效，除无条件改正外，同时处以每次不少于10 万元的违约金。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、投标报价包含与验收有关的所有检测费用（第三方检测除外），如原材料检测、桩基检测、沉降观测、基坑变形观测、消防检测费、外窗 4 性试验、人防设备检测及验收费、常规委托检测、保温及节能检测、电梯检测费、室内空气环境检测、档案归档费（含声像、电子扫描费用）等所有检测内容，以及消防、电梯等设施设备调试、验收。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资料整理要求：①需按现行《建筑工程施工质量验收统一标准》、《建设工程文件归档整理规范》及城建档案馆规定进行收集、整理(包含电子信息化台账)，②资料内容包括但不限于招标范围、发包人分包的专业工程等工作内容，④中标人需将资料（包含电子信息化台账)移交城建档案馆，并要取得档案合格证正本，⑤中标人需将资料（包含电子信息化台账)完整移交人防办、并取得证件；⑥配合招标人取得《房屋建筑工程和市政基础设施工程竣工验收备案表》，并按照合同要求提交相应资料给发包人。上述所有档案、摄像、影像资料、电子资料等相关费用包含在合同报价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应充分了解施工现场，做好现场踏勘工作。要充分考虑建筑垃圾、建筑基础、道路、树桩、池塘、淤泥带、水沟、水井、杂草等影响因素，施工时的排水、清淤、换填、破除、青苗及外运等相关费用综合考虑在投标报价中，中标后不予调整。</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、安全文明施工要求：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1、中标人必须确保本项目在安全施工、文明施工、绿色施工、扬尘治理、临时用电、登高架设设备、建筑机械设备以及文明创建等方面做细、做实、做优。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2、中标人在建设工程扬尘污染防治措施和费用管理上，必须严格执行《关于开展建筑工程扬尘在线在线监测设施安装工作的通知（杭建工 [2019]103号）文规定，施工现场主出入口必须配备全自动冲洗设备（如：全自动洗轮机等），施工现场道路及门前市政道路每天安排市政清洁车辆对道路进行保洁不得少于三次，施工现场道路两侧需设置自动喷雾降尘装置，费用含在投标报价中，施工现场必须设置建筑垃圾集中堆放点，建筑垃圾即运即清，室外配套工程施工前必须将现有建筑垃圾全部外运干净。施工过程中不得将建筑垃圾混入回填土中，一经发现，施工单位必须无条件整改，并处以 5000 元-20000 元/次的违约金。现场设置空气监测系统，与环保部门联网。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3、本项目施工现场必须采用实名制等级管理系统，所有出入口必须配备专用监控摄像头，施工人员进入现场必须采用刷卡进入，并与住建、人社部门联网。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4、本项目所有楼梯、洞口、临边等部位临时防护栏杆均须采用定型化、标准化钢制防护栏杆，所有现场安全防护通道、作业加工区的防护棚均须采用定型化、标准化钢制防护设施。费用包含在投标报价中。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5、施工临时道口及道路：据实际需要修建不少于 2 个道口（从市政道路到施工现场），道口及现场施工道路、材料堆场、现场办公及生活区必须采用砼硬化，道路边必须设排水沟并铺盖板，路基做法、排水沟做法要满足施工期间重型施工机械及车辆通行要求；现场围挡、施工出入口及办公区生活区的建设必须符杭州市建筑施工扬尘污染防治及杭州市文明创建相关要求；中标人负责道口和通道的日常维修、保洁至工程竣工，并无偿提供给其他配套单位使用，费用由中标人在投标报价中自行考虑，不得收取其它单位任何费用。工程竣工验收后，所有临时设施（含临时道路、宿舍、围挡、设备基础等）必须拆除清出场外恢复原状，并作妥善处理，所有费用均含在临时设施费之内，不再另计费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、其它方面要求：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工程建设过程中，中标人必须严格按照合同的要求，保质保量按期完成合同全部内容，若发现施工过程中投标人有违反合同中有关工程质量、安全、进度及农民工工资发放等主要条款的行为，除予以相应的处理外，同时将视问题严重程度，扣除部分或全部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应充分勘察现场，投标报价中应包含绿化苗木及各类杆线迁移、临时用地办理、生活区排污等费用，费用自行考虑。各管线连接市政道路涉及到的所有拖管、拉管、顶管、破复、保护等工作并办理相关合法施工手续，上述所发生的费用，含在 投标报价中。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需自行申报施工现场施工用水和施工用电的接引和施工费用，临时施工用水电费用包含在投标报价中由中标单位自理。施工单位进场后自行缴纳电费、水费。供水供电设施设备的看管与维护工作由中标人负责，包括设施、设备的使用、维修维护、损坏、丢失、偷盗等所有工作均由中标人负责，直至使用完成移交给业主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竣工验收合格后，中标人应当在建筑物明显部位设置永久性铭牌（载明建设、勘察、设计（联合体中标的设计单位）、施工、监理等单位名称、法定代表人和主要责任人姓名，相关费用纳入投标报价中综合考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须充分探勘现场，考虑办公区、生活区的布置位置，若用地红线范围内无法满足要求，须考虑租用临时用地，所租临时用地必须征得招标人、建设、规划、国土等行政主管部门的许可，办理临时用地规划许可证、土地证等手续，且充分考虑建设实施阶段可能存在征地回收临设二次搬迁等风险。所有一切费用（包含复垦等）均在投标报价中综合考虑。</w:t>
      </w:r>
    </w:p>
    <w:p>
      <w:pPr>
        <w:pStyle w:val="16"/>
        <w:rPr>
          <w:rFonts w:hint="eastAsia" w:eastAsia="宋体"/>
          <w:b/>
          <w:bCs/>
          <w:color w:val="auto"/>
          <w:highlight w:val="none"/>
        </w:rPr>
      </w:pPr>
      <w:r>
        <w:rPr>
          <w:rFonts w:hint="eastAsia" w:eastAsia="宋体"/>
          <w:b/>
          <w:bCs/>
          <w:color w:val="auto"/>
          <w:highlight w:val="none"/>
          <w:lang w:val="en-US" w:eastAsia="zh-CN"/>
        </w:rPr>
        <w:t>八</w:t>
      </w:r>
      <w:r>
        <w:rPr>
          <w:rFonts w:hint="eastAsia" w:eastAsia="宋体"/>
          <w:b/>
          <w:bCs/>
          <w:color w:val="auto"/>
          <w:highlight w:val="none"/>
        </w:rPr>
        <w:t>、技术要求</w:t>
      </w:r>
    </w:p>
    <w:p>
      <w:pPr>
        <w:rPr>
          <w:color w:val="auto"/>
          <w:sz w:val="24"/>
          <w:szCs w:val="24"/>
          <w:highlight w:val="none"/>
          <w:lang w:eastAsia="en-US"/>
        </w:rPr>
      </w:pPr>
      <w:r>
        <w:rPr>
          <w:rFonts w:hint="eastAsia"/>
          <w:color w:val="auto"/>
          <w:sz w:val="24"/>
          <w:szCs w:val="24"/>
          <w:highlight w:val="none"/>
          <w:lang w:eastAsia="en-US"/>
        </w:rPr>
        <w:t>招标人推荐品牌</w:t>
      </w:r>
    </w:p>
    <w:tbl>
      <w:tblPr>
        <w:tblStyle w:val="20"/>
        <w:tblpPr w:leftFromText="180" w:rightFromText="180" w:vertAnchor="text" w:horzAnchor="page" w:tblpX="1280" w:tblpY="33"/>
        <w:tblOverlap w:val="never"/>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026"/>
        <w:gridCol w:w="365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val="0"/>
              <w:jc w:val="both"/>
              <w:rPr>
                <w:color w:val="auto"/>
                <w:sz w:val="24"/>
                <w:szCs w:val="24"/>
                <w:highlight w:val="none"/>
                <w:lang w:eastAsia="en-US"/>
              </w:rPr>
            </w:pPr>
            <w:r>
              <w:rPr>
                <w:color w:val="auto"/>
                <w:sz w:val="24"/>
                <w:szCs w:val="24"/>
                <w:highlight w:val="none"/>
                <w:lang w:eastAsia="en-US"/>
              </w:rPr>
              <w:t>序号</w:t>
            </w:r>
          </w:p>
        </w:tc>
        <w:tc>
          <w:tcPr>
            <w:tcW w:w="4026" w:type="dxa"/>
            <w:vAlign w:val="center"/>
          </w:tcPr>
          <w:p>
            <w:pPr>
              <w:widowControl w:val="0"/>
              <w:jc w:val="both"/>
              <w:rPr>
                <w:color w:val="auto"/>
                <w:sz w:val="24"/>
                <w:szCs w:val="24"/>
                <w:highlight w:val="none"/>
                <w:lang w:eastAsia="en-US"/>
              </w:rPr>
            </w:pPr>
            <w:r>
              <w:rPr>
                <w:color w:val="auto"/>
                <w:sz w:val="24"/>
                <w:szCs w:val="24"/>
                <w:highlight w:val="none"/>
                <w:lang w:eastAsia="en-US"/>
              </w:rPr>
              <w:t>材料、设备名称</w:t>
            </w:r>
          </w:p>
        </w:tc>
        <w:tc>
          <w:tcPr>
            <w:tcW w:w="3654" w:type="dxa"/>
            <w:vAlign w:val="center"/>
          </w:tcPr>
          <w:p>
            <w:pPr>
              <w:widowControl w:val="0"/>
              <w:jc w:val="both"/>
              <w:rPr>
                <w:color w:val="auto"/>
                <w:sz w:val="24"/>
                <w:szCs w:val="24"/>
                <w:highlight w:val="none"/>
                <w:lang w:eastAsia="en-US"/>
              </w:rPr>
            </w:pPr>
            <w:r>
              <w:rPr>
                <w:color w:val="auto"/>
                <w:sz w:val="24"/>
                <w:szCs w:val="24"/>
                <w:highlight w:val="none"/>
                <w:lang w:eastAsia="en-US"/>
              </w:rPr>
              <w:t>推荐品牌、厂家</w:t>
            </w:r>
          </w:p>
        </w:tc>
        <w:tc>
          <w:tcPr>
            <w:tcW w:w="1343" w:type="dxa"/>
            <w:vAlign w:val="center"/>
          </w:tcPr>
          <w:p>
            <w:pPr>
              <w:widowControl w:val="0"/>
              <w:jc w:val="both"/>
              <w:rPr>
                <w:color w:val="auto"/>
                <w:sz w:val="24"/>
                <w:szCs w:val="24"/>
                <w:highlight w:val="none"/>
                <w:lang w:eastAsia="en-US"/>
              </w:rPr>
            </w:pPr>
            <w:r>
              <w:rPr>
                <w:color w:val="auto"/>
                <w:sz w:val="24"/>
                <w:szCs w:val="24"/>
                <w:highlight w:val="none"/>
                <w:lang w:eastAsia="en-U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val="0"/>
              <w:jc w:val="both"/>
              <w:rPr>
                <w:rFonts w:hint="eastAsia" w:eastAsia="宋体"/>
                <w:color w:val="auto"/>
                <w:sz w:val="24"/>
                <w:szCs w:val="24"/>
                <w:highlight w:val="none"/>
                <w:lang w:eastAsia="zh-CN"/>
              </w:rPr>
            </w:pPr>
            <w:r>
              <w:rPr>
                <w:rFonts w:hint="eastAsia" w:eastAsia="宋体"/>
                <w:color w:val="auto"/>
                <w:sz w:val="24"/>
                <w:szCs w:val="24"/>
                <w:highlight w:val="none"/>
                <w:lang w:val="en-US" w:eastAsia="zh-CN"/>
              </w:rPr>
              <w:t>1</w:t>
            </w:r>
          </w:p>
        </w:tc>
        <w:tc>
          <w:tcPr>
            <w:tcW w:w="4026" w:type="dxa"/>
            <w:vAlign w:val="center"/>
          </w:tcPr>
          <w:p>
            <w:pPr>
              <w:widowControl w:val="0"/>
              <w:jc w:val="both"/>
              <w:rPr>
                <w:color w:val="auto"/>
                <w:sz w:val="24"/>
                <w:szCs w:val="24"/>
                <w:highlight w:val="none"/>
                <w:lang w:eastAsia="en-US"/>
              </w:rPr>
            </w:pPr>
            <w:r>
              <w:rPr>
                <w:color w:val="auto"/>
                <w:sz w:val="24"/>
                <w:szCs w:val="24"/>
                <w:highlight w:val="none"/>
                <w:lang w:eastAsia="en-US"/>
              </w:rPr>
              <w:t>防水卷材</w:t>
            </w:r>
          </w:p>
        </w:tc>
        <w:tc>
          <w:tcPr>
            <w:tcW w:w="3654" w:type="dxa"/>
            <w:vAlign w:val="center"/>
          </w:tcPr>
          <w:p>
            <w:pPr>
              <w:widowControl w:val="0"/>
              <w:jc w:val="both"/>
              <w:rPr>
                <w:rFonts w:hint="default" w:eastAsia="宋体"/>
                <w:color w:val="auto"/>
                <w:sz w:val="24"/>
                <w:szCs w:val="24"/>
                <w:highlight w:val="none"/>
                <w:lang w:val="en-US" w:eastAsia="zh-CN"/>
              </w:rPr>
            </w:pPr>
            <w:r>
              <w:rPr>
                <w:rFonts w:hint="eastAsia"/>
                <w:color w:val="auto"/>
                <w:sz w:val="24"/>
                <w:szCs w:val="24"/>
                <w:highlight w:val="none"/>
              </w:rPr>
              <w:t>东方雨虹、科顺、西卡</w:t>
            </w:r>
          </w:p>
        </w:tc>
        <w:tc>
          <w:tcPr>
            <w:tcW w:w="1343" w:type="dxa"/>
            <w:vAlign w:val="center"/>
          </w:tcPr>
          <w:p>
            <w:pPr>
              <w:widowControl w:val="0"/>
              <w:jc w:val="both"/>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val="0"/>
              <w:jc w:val="both"/>
              <w:rPr>
                <w:rFonts w:hint="eastAsia" w:eastAsia="宋体"/>
                <w:color w:val="auto"/>
                <w:sz w:val="24"/>
                <w:szCs w:val="24"/>
                <w:highlight w:val="none"/>
                <w:lang w:eastAsia="zh-CN"/>
              </w:rPr>
            </w:pPr>
            <w:r>
              <w:rPr>
                <w:rFonts w:hint="eastAsia" w:eastAsia="宋体"/>
                <w:color w:val="auto"/>
                <w:sz w:val="24"/>
                <w:szCs w:val="24"/>
                <w:highlight w:val="none"/>
                <w:lang w:val="en-US" w:eastAsia="zh-CN"/>
              </w:rPr>
              <w:t>2</w:t>
            </w:r>
          </w:p>
        </w:tc>
        <w:tc>
          <w:tcPr>
            <w:tcW w:w="4026" w:type="dxa"/>
            <w:vAlign w:val="center"/>
          </w:tcPr>
          <w:p>
            <w:pPr>
              <w:widowControl w:val="0"/>
              <w:jc w:val="both"/>
              <w:rPr>
                <w:color w:val="auto"/>
                <w:sz w:val="24"/>
                <w:szCs w:val="24"/>
                <w:highlight w:val="none"/>
                <w:lang w:eastAsia="en-US"/>
              </w:rPr>
            </w:pPr>
            <w:r>
              <w:rPr>
                <w:color w:val="auto"/>
                <w:sz w:val="24"/>
                <w:szCs w:val="24"/>
                <w:highlight w:val="none"/>
                <w:lang w:eastAsia="en-US"/>
              </w:rPr>
              <w:t>防水涂料</w:t>
            </w:r>
          </w:p>
        </w:tc>
        <w:tc>
          <w:tcPr>
            <w:tcW w:w="3654" w:type="dxa"/>
            <w:vAlign w:val="center"/>
          </w:tcPr>
          <w:p>
            <w:pPr>
              <w:widowControl w:val="0"/>
              <w:jc w:val="both"/>
              <w:rPr>
                <w:color w:val="auto"/>
                <w:sz w:val="24"/>
                <w:szCs w:val="24"/>
                <w:highlight w:val="none"/>
              </w:rPr>
            </w:pPr>
            <w:r>
              <w:rPr>
                <w:rFonts w:hint="eastAsia"/>
                <w:color w:val="auto"/>
                <w:sz w:val="24"/>
                <w:szCs w:val="24"/>
                <w:highlight w:val="none"/>
              </w:rPr>
              <w:t>东方雨虹、科顺、西卡</w:t>
            </w:r>
          </w:p>
        </w:tc>
        <w:tc>
          <w:tcPr>
            <w:tcW w:w="1343" w:type="dxa"/>
            <w:vAlign w:val="center"/>
          </w:tcPr>
          <w:p>
            <w:pPr>
              <w:widowControl w:val="0"/>
              <w:jc w:val="both"/>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val="0"/>
              <w:jc w:val="both"/>
              <w:rPr>
                <w:rFonts w:hint="eastAsia" w:eastAsia="宋体"/>
                <w:color w:val="auto"/>
                <w:sz w:val="24"/>
                <w:szCs w:val="24"/>
                <w:highlight w:val="none"/>
                <w:lang w:eastAsia="zh-CN"/>
              </w:rPr>
            </w:pPr>
            <w:r>
              <w:rPr>
                <w:rFonts w:hint="eastAsia" w:eastAsia="宋体"/>
                <w:color w:val="auto"/>
                <w:sz w:val="24"/>
                <w:szCs w:val="24"/>
                <w:highlight w:val="none"/>
                <w:lang w:val="en-US" w:eastAsia="zh-CN"/>
              </w:rPr>
              <w:t>3</w:t>
            </w:r>
          </w:p>
        </w:tc>
        <w:tc>
          <w:tcPr>
            <w:tcW w:w="4026" w:type="dxa"/>
            <w:vAlign w:val="center"/>
          </w:tcPr>
          <w:p>
            <w:pPr>
              <w:widowControl w:val="0"/>
              <w:jc w:val="both"/>
              <w:rPr>
                <w:color w:val="auto"/>
                <w:sz w:val="24"/>
                <w:szCs w:val="24"/>
                <w:highlight w:val="none"/>
                <w:lang w:eastAsia="en-US"/>
              </w:rPr>
            </w:pPr>
            <w:r>
              <w:rPr>
                <w:color w:val="auto"/>
                <w:sz w:val="24"/>
                <w:szCs w:val="24"/>
                <w:highlight w:val="none"/>
                <w:lang w:eastAsia="en-US"/>
              </w:rPr>
              <w:t>铝合金型材</w:t>
            </w:r>
          </w:p>
        </w:tc>
        <w:tc>
          <w:tcPr>
            <w:tcW w:w="3654" w:type="dxa"/>
            <w:vAlign w:val="center"/>
          </w:tcPr>
          <w:p>
            <w:pPr>
              <w:widowControl w:val="0"/>
              <w:jc w:val="both"/>
              <w:rPr>
                <w:color w:val="auto"/>
                <w:sz w:val="24"/>
                <w:szCs w:val="24"/>
                <w:highlight w:val="none"/>
              </w:rPr>
            </w:pPr>
            <w:r>
              <w:rPr>
                <w:color w:val="auto"/>
                <w:sz w:val="24"/>
                <w:szCs w:val="24"/>
                <w:highlight w:val="none"/>
              </w:rPr>
              <w:t>凤铝、兴发</w:t>
            </w:r>
            <w:r>
              <w:rPr>
                <w:rFonts w:hint="eastAsia"/>
                <w:color w:val="auto"/>
                <w:sz w:val="24"/>
                <w:szCs w:val="24"/>
                <w:highlight w:val="none"/>
              </w:rPr>
              <w:t>、亚铝</w:t>
            </w:r>
          </w:p>
        </w:tc>
        <w:tc>
          <w:tcPr>
            <w:tcW w:w="1343" w:type="dxa"/>
            <w:vAlign w:val="center"/>
          </w:tcPr>
          <w:p>
            <w:pPr>
              <w:widowControl w:val="0"/>
              <w:jc w:val="both"/>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val="0"/>
              <w:jc w:val="both"/>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4</w:t>
            </w:r>
          </w:p>
        </w:tc>
        <w:tc>
          <w:tcPr>
            <w:tcW w:w="4026" w:type="dxa"/>
            <w:vAlign w:val="center"/>
          </w:tcPr>
          <w:p>
            <w:pPr>
              <w:widowControl w:val="0"/>
              <w:jc w:val="both"/>
              <w:rPr>
                <w:color w:val="auto"/>
                <w:sz w:val="24"/>
                <w:szCs w:val="24"/>
                <w:highlight w:val="none"/>
                <w:lang w:eastAsia="en-US"/>
              </w:rPr>
            </w:pPr>
            <w:r>
              <w:rPr>
                <w:color w:val="auto"/>
                <w:sz w:val="24"/>
                <w:szCs w:val="24"/>
                <w:highlight w:val="none"/>
                <w:lang w:eastAsia="en-US"/>
              </w:rPr>
              <w:t>玻 璃</w:t>
            </w:r>
          </w:p>
        </w:tc>
        <w:tc>
          <w:tcPr>
            <w:tcW w:w="3654" w:type="dxa"/>
            <w:vAlign w:val="center"/>
          </w:tcPr>
          <w:p>
            <w:pPr>
              <w:widowControl w:val="0"/>
              <w:jc w:val="both"/>
              <w:rPr>
                <w:color w:val="auto"/>
                <w:sz w:val="24"/>
                <w:szCs w:val="24"/>
                <w:highlight w:val="none"/>
              </w:rPr>
            </w:pPr>
            <w:r>
              <w:rPr>
                <w:color w:val="auto"/>
                <w:sz w:val="24"/>
                <w:szCs w:val="24"/>
                <w:highlight w:val="none"/>
              </w:rPr>
              <w:t>南玻、耀皮、</w:t>
            </w:r>
            <w:r>
              <w:rPr>
                <w:rFonts w:hint="eastAsia"/>
                <w:color w:val="auto"/>
                <w:sz w:val="24"/>
                <w:szCs w:val="24"/>
                <w:highlight w:val="none"/>
              </w:rPr>
              <w:t>台玻</w:t>
            </w:r>
          </w:p>
        </w:tc>
        <w:tc>
          <w:tcPr>
            <w:tcW w:w="1343" w:type="dxa"/>
            <w:vAlign w:val="center"/>
          </w:tcPr>
          <w:p>
            <w:pPr>
              <w:widowControl w:val="0"/>
              <w:jc w:val="both"/>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widowControl w:val="0"/>
              <w:jc w:val="both"/>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5</w:t>
            </w:r>
          </w:p>
        </w:tc>
        <w:tc>
          <w:tcPr>
            <w:tcW w:w="4026" w:type="dxa"/>
            <w:vAlign w:val="center"/>
          </w:tcPr>
          <w:p>
            <w:pPr>
              <w:widowControl w:val="0"/>
              <w:jc w:val="both"/>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乳胶漆（无机复合防霉阻燃涂料）</w:t>
            </w:r>
          </w:p>
        </w:tc>
        <w:tc>
          <w:tcPr>
            <w:tcW w:w="3654" w:type="dxa"/>
            <w:vAlign w:val="center"/>
          </w:tcPr>
          <w:p>
            <w:pPr>
              <w:widowControl w:val="0"/>
              <w:jc w:val="both"/>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德爱威、立邦、三棵树、多乐士</w:t>
            </w:r>
          </w:p>
        </w:tc>
        <w:tc>
          <w:tcPr>
            <w:tcW w:w="1343" w:type="dxa"/>
            <w:vAlign w:val="center"/>
          </w:tcPr>
          <w:p>
            <w:pPr>
              <w:widowControl w:val="0"/>
              <w:jc w:val="both"/>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2" w:type="dxa"/>
            <w:gridSpan w:val="4"/>
            <w:vAlign w:val="center"/>
          </w:tcPr>
          <w:p>
            <w:pPr>
              <w:widowControl w:val="0"/>
              <w:jc w:val="both"/>
              <w:rPr>
                <w:color w:val="auto"/>
                <w:sz w:val="24"/>
                <w:szCs w:val="24"/>
                <w:highlight w:val="none"/>
              </w:rPr>
            </w:pPr>
            <w:r>
              <w:rPr>
                <w:color w:val="auto"/>
                <w:sz w:val="24"/>
                <w:szCs w:val="24"/>
                <w:highlight w:val="none"/>
              </w:rPr>
              <w:t>特别说明</w:t>
            </w:r>
            <w:r>
              <w:rPr>
                <w:rFonts w:hint="eastAsia"/>
                <w:color w:val="auto"/>
                <w:sz w:val="24"/>
                <w:szCs w:val="24"/>
                <w:highlight w:val="none"/>
              </w:rPr>
              <w:t>：</w:t>
            </w:r>
            <w:r>
              <w:rPr>
                <w:color w:val="auto"/>
                <w:sz w:val="24"/>
                <w:szCs w:val="24"/>
                <w:highlight w:val="none"/>
              </w:rPr>
              <w:t>1、若存在同一品牌材料在不同区域设有分厂生产、加工，并且产品质量具有明显差异性，必须择优选择质量可控的材料，严禁以次充好。</w:t>
            </w:r>
          </w:p>
          <w:p>
            <w:pPr>
              <w:widowControl w:val="0"/>
              <w:jc w:val="both"/>
              <w:rPr>
                <w:color w:val="auto"/>
                <w:sz w:val="24"/>
                <w:szCs w:val="24"/>
                <w:highlight w:val="none"/>
              </w:rPr>
            </w:pPr>
            <w:r>
              <w:rPr>
                <w:color w:val="auto"/>
                <w:sz w:val="24"/>
                <w:szCs w:val="24"/>
                <w:highlight w:val="none"/>
              </w:rPr>
              <w:t>2、中标人在进行材料、设备采购前，必须向招标人提供合格的材料、设备样品，明确选择的品牌、生产场地、供货周期、服务能力、材料的检验报告等，招标人确认后方可进行采购，进场实施前报监理公司组织复试检测工作，复试合格后方可实施。</w:t>
            </w:r>
          </w:p>
        </w:tc>
      </w:tr>
    </w:tbl>
    <w:p>
      <w:pPr>
        <w:spacing w:before="401" w:line="219" w:lineRule="exact"/>
        <w:ind w:left="290"/>
        <w:rPr>
          <w:rFonts w:ascii="宋体" w:hAnsi="宋体" w:cs="宋体" w:eastAsiaTheme="minorEastAsia"/>
          <w:color w:val="auto"/>
          <w:spacing w:val="1"/>
          <w:szCs w:val="22"/>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pStyle w:val="18"/>
        <w:rPr>
          <w:rFonts w:eastAsiaTheme="minorEastAsia"/>
          <w:color w:val="auto"/>
          <w:highlight w:val="none"/>
        </w:rPr>
      </w:pPr>
    </w:p>
    <w:p>
      <w:pPr>
        <w:spacing w:before="1" w:line="410" w:lineRule="auto"/>
        <w:ind w:right="913"/>
        <w:jc w:val="center"/>
        <w:rPr>
          <w:rFonts w:hint="eastAsia"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spacing w:before="1" w:line="410" w:lineRule="auto"/>
        <w:ind w:right="913"/>
        <w:jc w:val="center"/>
        <w:rPr>
          <w:rFonts w:hint="eastAsia"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spacing w:before="1" w:line="410" w:lineRule="auto"/>
        <w:ind w:right="913"/>
        <w:jc w:val="center"/>
        <w:rPr>
          <w:rFonts w:hint="eastAsia"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spacing w:before="1" w:line="410" w:lineRule="auto"/>
        <w:ind w:right="913"/>
        <w:jc w:val="center"/>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r>
        <w:rPr>
          <w:rFonts w:hint="eastAsia"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t>第五部分 投标文件格式</w:t>
      </w: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pStyle w:val="17"/>
        <w:rPr>
          <w:rFonts w:ascii="宋体" w:hAnsi="宋体" w:eastAsia="宋体" w:cs="宋体"/>
          <w:color w:val="auto"/>
          <w:spacing w:val="9"/>
          <w:sz w:val="43"/>
          <w:szCs w:val="43"/>
          <w:highlight w:val="none"/>
          <w14:textOutline w14:w="7899" w14:cap="flat" w14:cmpd="sng" w14:algn="ctr">
            <w14:solidFill>
              <w14:srgbClr w14:val="000000"/>
            </w14:solidFill>
            <w14:prstDash w14:val="solid"/>
            <w14:miter w14:val="0"/>
          </w14:textOutline>
        </w:rPr>
      </w:pPr>
    </w:p>
    <w:p>
      <w:pPr>
        <w:spacing w:line="360" w:lineRule="auto"/>
        <w:jc w:val="center"/>
        <w:rPr>
          <w:rFonts w:hint="eastAsia" w:cs="仿宋"/>
          <w:color w:val="auto"/>
          <w:sz w:val="24"/>
          <w:highlight w:val="none"/>
        </w:rPr>
      </w:pPr>
    </w:p>
    <w:p>
      <w:pPr>
        <w:spacing w:line="360" w:lineRule="auto"/>
        <w:jc w:val="center"/>
        <w:rPr>
          <w:rFonts w:cs="仿宋"/>
          <w:color w:val="auto"/>
          <w:sz w:val="24"/>
          <w:highlight w:val="none"/>
        </w:rPr>
      </w:pPr>
      <w:r>
        <w:rPr>
          <w:rFonts w:hint="eastAsia" w:cs="仿宋"/>
          <w:color w:val="auto"/>
          <w:sz w:val="24"/>
          <w:highlight w:val="none"/>
        </w:rPr>
        <w:t>（外包封）</w:t>
      </w:r>
    </w:p>
    <w:p>
      <w:pPr>
        <w:spacing w:line="360" w:lineRule="auto"/>
        <w:jc w:val="both"/>
        <w:rPr>
          <w:rFonts w:hint="eastAsia" w:eastAsia="宋体" w:cs="仿宋"/>
          <w:bCs/>
          <w:color w:val="auto"/>
          <w:sz w:val="44"/>
          <w:szCs w:val="44"/>
          <w:highlight w:val="none"/>
          <w:lang w:eastAsia="zh-CN"/>
        </w:rPr>
      </w:pPr>
    </w:p>
    <w:p>
      <w:pPr>
        <w:spacing w:line="360" w:lineRule="auto"/>
        <w:jc w:val="both"/>
        <w:rPr>
          <w:rFonts w:eastAsia="宋体" w:cs="仿宋"/>
          <w:bCs/>
          <w:color w:val="auto"/>
          <w:sz w:val="44"/>
          <w:szCs w:val="44"/>
          <w:highlight w:val="none"/>
        </w:rPr>
      </w:pPr>
      <w:r>
        <w:rPr>
          <w:rFonts w:hint="eastAsia" w:eastAsia="宋体" w:cs="仿宋"/>
          <w:bCs/>
          <w:color w:val="auto"/>
          <w:sz w:val="44"/>
          <w:szCs w:val="44"/>
          <w:highlight w:val="none"/>
          <w:lang w:eastAsia="zh-CN"/>
        </w:rPr>
        <w:t>建德汽车城一期建设工程全过程代建开发项目</w:t>
      </w:r>
      <w:r>
        <w:rPr>
          <w:rFonts w:hint="eastAsia" w:eastAsia="宋体" w:cs="仿宋"/>
          <w:bCs/>
          <w:color w:val="auto"/>
          <w:sz w:val="44"/>
          <w:szCs w:val="44"/>
          <w:highlight w:val="none"/>
        </w:rPr>
        <w:t xml:space="preserve"> </w:t>
      </w:r>
    </w:p>
    <w:p>
      <w:pPr>
        <w:spacing w:line="360" w:lineRule="auto"/>
        <w:ind w:firstLine="2280" w:firstLineChars="950"/>
        <w:rPr>
          <w:rFonts w:cs="仿宋"/>
          <w:color w:val="auto"/>
          <w:sz w:val="24"/>
          <w:szCs w:val="32"/>
          <w:highlight w:val="none"/>
        </w:rPr>
      </w:pPr>
    </w:p>
    <w:p>
      <w:pPr>
        <w:spacing w:line="360" w:lineRule="auto"/>
        <w:ind w:firstLine="2280" w:firstLineChars="950"/>
        <w:rPr>
          <w:rFonts w:cs="仿宋"/>
          <w:color w:val="auto"/>
          <w:sz w:val="24"/>
          <w:szCs w:val="32"/>
          <w:highlight w:val="none"/>
        </w:rPr>
      </w:pPr>
    </w:p>
    <w:p>
      <w:pPr>
        <w:spacing w:line="480" w:lineRule="auto"/>
        <w:ind w:firstLine="1760" w:firstLineChars="550"/>
        <w:rPr>
          <w:rFonts w:cs="仿宋"/>
          <w:color w:val="auto"/>
          <w:sz w:val="32"/>
          <w:szCs w:val="32"/>
          <w:highlight w:val="none"/>
        </w:rPr>
      </w:pPr>
      <w:r>
        <w:rPr>
          <w:rFonts w:hint="eastAsia" w:cs="仿宋"/>
          <w:color w:val="auto"/>
          <w:sz w:val="32"/>
          <w:szCs w:val="32"/>
          <w:highlight w:val="none"/>
        </w:rPr>
        <w:t>招标编号:</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p>
    <w:p>
      <w:pPr>
        <w:spacing w:line="480" w:lineRule="auto"/>
        <w:jc w:val="center"/>
        <w:rPr>
          <w:rFonts w:cs="仿宋"/>
          <w:bCs/>
          <w:color w:val="auto"/>
          <w:sz w:val="32"/>
          <w:szCs w:val="32"/>
          <w:highlight w:val="none"/>
        </w:rPr>
      </w:pPr>
      <w:r>
        <w:rPr>
          <w:rFonts w:hint="eastAsia" w:cs="仿宋"/>
          <w:bCs/>
          <w:color w:val="auto"/>
          <w:sz w:val="32"/>
          <w:szCs w:val="32"/>
          <w:highlight w:val="none"/>
        </w:rPr>
        <w:t>资格审查资料</w:t>
      </w:r>
    </w:p>
    <w:p>
      <w:pPr>
        <w:spacing w:line="480" w:lineRule="auto"/>
        <w:rPr>
          <w:rFonts w:cs="仿宋"/>
          <w:color w:val="auto"/>
          <w:sz w:val="32"/>
          <w:szCs w:val="32"/>
          <w:highlight w:val="none"/>
        </w:rPr>
      </w:pPr>
      <w:r>
        <w:rPr>
          <w:rFonts w:hint="eastAsia" w:cs="仿宋"/>
          <w:color w:val="auto"/>
          <w:sz w:val="32"/>
          <w:szCs w:val="32"/>
          <w:highlight w:val="none"/>
        </w:rPr>
        <w:t>招标单位名称：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投标单位名称：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(盖公章)</w:t>
      </w:r>
    </w:p>
    <w:p>
      <w:pPr>
        <w:spacing w:line="480" w:lineRule="auto"/>
        <w:rPr>
          <w:rFonts w:cs="仿宋"/>
          <w:color w:val="auto"/>
          <w:sz w:val="32"/>
          <w:szCs w:val="32"/>
          <w:highlight w:val="non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(签字或盖章)</w:t>
      </w:r>
    </w:p>
    <w:p>
      <w:pPr>
        <w:spacing w:line="480" w:lineRule="auto"/>
        <w:rPr>
          <w:rFonts w:cs="仿宋"/>
          <w:color w:val="auto"/>
          <w:sz w:val="32"/>
          <w:szCs w:val="32"/>
          <w:highlight w:val="none"/>
        </w:rPr>
      </w:pPr>
      <w:r>
        <w:rPr>
          <w:rFonts w:hint="eastAsia" w:cs="仿宋"/>
          <w:color w:val="auto"/>
          <w:sz w:val="32"/>
          <w:szCs w:val="32"/>
          <w:highlight w:val="none"/>
        </w:rPr>
        <w:t>投标单位地址：</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邮    编：</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 系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line="480" w:lineRule="auto"/>
        <w:rPr>
          <w:rFonts w:cs="仿宋"/>
          <w:color w:val="auto"/>
          <w:sz w:val="32"/>
          <w:szCs w:val="32"/>
          <w:highlight w:val="none"/>
        </w:rPr>
      </w:pPr>
      <w:r>
        <w:rPr>
          <w:rFonts w:hint="eastAsia" w:cs="仿宋"/>
          <w:color w:val="auto"/>
          <w:sz w:val="32"/>
          <w:szCs w:val="32"/>
          <w:highlight w:val="none"/>
        </w:rPr>
        <w:t>联系电话：</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p>
    <w:p>
      <w:pPr>
        <w:spacing w:line="480" w:lineRule="auto"/>
        <w:jc w:val="center"/>
        <w:rPr>
          <w:rFonts w:cs="仿宋"/>
          <w:color w:val="auto"/>
          <w:sz w:val="32"/>
          <w:szCs w:val="32"/>
          <w:highlight w:val="none"/>
        </w:rPr>
      </w:pPr>
      <w:r>
        <w:rPr>
          <w:rFonts w:hint="eastAsia" w:cs="仿宋"/>
          <w:color w:val="auto"/>
          <w:sz w:val="32"/>
          <w:szCs w:val="32"/>
          <w:highlight w:val="none"/>
        </w:rPr>
        <w:t>在</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r>
        <w:rPr>
          <w:rFonts w:hint="eastAsia" w:cs="仿宋"/>
          <w:color w:val="auto"/>
          <w:sz w:val="32"/>
          <w:szCs w:val="32"/>
          <w:highlight w:val="none"/>
          <w:u w:val="single"/>
        </w:rPr>
        <w:t xml:space="preserve">    </w:t>
      </w:r>
      <w:r>
        <w:rPr>
          <w:rFonts w:hint="eastAsia" w:cs="仿宋"/>
          <w:color w:val="auto"/>
          <w:sz w:val="32"/>
          <w:szCs w:val="32"/>
          <w:highlight w:val="none"/>
        </w:rPr>
        <w:t>时</w:t>
      </w:r>
      <w:r>
        <w:rPr>
          <w:rFonts w:hint="eastAsia" w:cs="仿宋"/>
          <w:color w:val="auto"/>
          <w:sz w:val="32"/>
          <w:szCs w:val="32"/>
          <w:highlight w:val="none"/>
          <w:u w:val="single"/>
        </w:rPr>
        <w:t xml:space="preserve">    </w:t>
      </w:r>
      <w:r>
        <w:rPr>
          <w:rFonts w:hint="eastAsia" w:cs="仿宋"/>
          <w:color w:val="auto"/>
          <w:sz w:val="32"/>
          <w:szCs w:val="32"/>
          <w:highlight w:val="none"/>
        </w:rPr>
        <w:t>分之前不得开封</w:t>
      </w:r>
    </w:p>
    <w:p>
      <w:pPr>
        <w:spacing w:line="360" w:lineRule="auto"/>
        <w:jc w:val="center"/>
        <w:rPr>
          <w:rFonts w:hint="eastAsia" w:eastAsia="宋体" w:cs="仿宋"/>
          <w:bCs/>
          <w:color w:val="auto"/>
          <w:sz w:val="44"/>
          <w:szCs w:val="44"/>
          <w:highlight w:val="none"/>
          <w:lang w:eastAsia="zh-CN"/>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cs="仿宋"/>
          <w:color w:val="auto"/>
          <w:sz w:val="44"/>
          <w:szCs w:val="44"/>
          <w:highlight w:val="none"/>
        </w:rPr>
      </w:pPr>
      <w:r>
        <w:rPr>
          <w:rFonts w:hint="eastAsia" w:eastAsia="宋体" w:cs="仿宋"/>
          <w:bCs/>
          <w:color w:val="auto"/>
          <w:sz w:val="44"/>
          <w:szCs w:val="44"/>
          <w:highlight w:val="none"/>
          <w:lang w:eastAsia="zh-CN"/>
        </w:rPr>
        <w:t>代建开发项目</w:t>
      </w:r>
      <w:r>
        <w:rPr>
          <w:rFonts w:hint="eastAsia" w:cs="仿宋"/>
          <w:bCs/>
          <w:color w:val="auto"/>
          <w:sz w:val="44"/>
          <w:szCs w:val="44"/>
          <w:highlight w:val="none"/>
        </w:rPr>
        <w:t>投标文件</w:t>
      </w:r>
    </w:p>
    <w:p>
      <w:pPr>
        <w:spacing w:line="360" w:lineRule="auto"/>
        <w:ind w:firstLine="1600" w:firstLineChars="500"/>
        <w:rPr>
          <w:rFonts w:cs="仿宋"/>
          <w:color w:val="auto"/>
          <w:sz w:val="32"/>
          <w:szCs w:val="32"/>
          <w:highlight w:val="none"/>
        </w:rPr>
      </w:pPr>
    </w:p>
    <w:p>
      <w:pPr>
        <w:spacing w:line="360" w:lineRule="auto"/>
        <w:ind w:firstLine="1600" w:firstLineChars="500"/>
        <w:rPr>
          <w:rFonts w:cs="仿宋"/>
          <w:color w:val="auto"/>
          <w:sz w:val="32"/>
          <w:szCs w:val="32"/>
          <w:highlight w:val="none"/>
        </w:rPr>
      </w:pPr>
      <w:r>
        <w:rPr>
          <w:rFonts w:hint="eastAsia" w:cs="仿宋"/>
          <w:color w:val="auto"/>
          <w:sz w:val="32"/>
          <w:szCs w:val="32"/>
          <w:highlight w:val="none"/>
        </w:rPr>
        <w:t>招标编号：</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line="360" w:lineRule="auto"/>
        <w:rPr>
          <w:rFonts w:cs="仿宋"/>
          <w:color w:val="auto"/>
          <w:sz w:val="32"/>
          <w:szCs w:val="32"/>
          <w:highlight w:val="none"/>
        </w:rPr>
      </w:pPr>
    </w:p>
    <w:p>
      <w:pPr>
        <w:pStyle w:val="17"/>
        <w:rPr>
          <w:color w:val="auto"/>
          <w:sz w:val="32"/>
          <w:szCs w:val="32"/>
          <w:highlight w:val="none"/>
        </w:rPr>
      </w:pPr>
    </w:p>
    <w:p>
      <w:pPr>
        <w:pStyle w:val="17"/>
        <w:rPr>
          <w:color w:val="auto"/>
          <w:sz w:val="32"/>
          <w:szCs w:val="32"/>
          <w:highlight w:val="none"/>
        </w:rPr>
      </w:pPr>
    </w:p>
    <w:p>
      <w:pPr>
        <w:spacing w:line="360" w:lineRule="auto"/>
        <w:rPr>
          <w:rFonts w:cs="仿宋"/>
          <w:color w:val="auto"/>
          <w:sz w:val="32"/>
          <w:szCs w:val="32"/>
          <w:highlight w:val="none"/>
        </w:rPr>
      </w:pPr>
    </w:p>
    <w:p>
      <w:pPr>
        <w:spacing w:line="360" w:lineRule="auto"/>
        <w:jc w:val="center"/>
        <w:rPr>
          <w:rFonts w:cs="仿宋"/>
          <w:bCs/>
          <w:color w:val="auto"/>
          <w:sz w:val="44"/>
          <w:szCs w:val="44"/>
          <w:highlight w:val="none"/>
        </w:rPr>
      </w:pPr>
      <w:r>
        <w:rPr>
          <w:rFonts w:hint="eastAsia" w:cs="仿宋"/>
          <w:bCs/>
          <w:color w:val="auto"/>
          <w:sz w:val="44"/>
          <w:szCs w:val="44"/>
          <w:highlight w:val="none"/>
        </w:rPr>
        <w:t>资格审查资料</w:t>
      </w:r>
    </w:p>
    <w:p>
      <w:pPr>
        <w:spacing w:line="600" w:lineRule="auto"/>
        <w:rPr>
          <w:rFonts w:cs="仿宋"/>
          <w:color w:val="auto"/>
          <w:sz w:val="32"/>
          <w:szCs w:val="32"/>
          <w:highlight w:val="none"/>
        </w:rPr>
      </w:pPr>
    </w:p>
    <w:p>
      <w:pPr>
        <w:pStyle w:val="17"/>
        <w:rPr>
          <w:color w:val="auto"/>
          <w:highlight w:val="none"/>
        </w:rPr>
      </w:pPr>
    </w:p>
    <w:p>
      <w:pPr>
        <w:spacing w:after="120" w:afterLines="50" w:line="600" w:lineRule="auto"/>
        <w:ind w:left="516"/>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after="120" w:afterLines="50" w:line="600" w:lineRule="auto"/>
        <w:ind w:left="516"/>
        <w:rPr>
          <w:rFonts w:cs="仿宋"/>
          <w:color w:val="auto"/>
          <w:sz w:val="32"/>
          <w:szCs w:val="32"/>
          <w:highlight w:val="none"/>
        </w:rPr>
      </w:pPr>
      <w:r>
        <w:rPr>
          <w:rFonts w:hint="eastAsia" w:cs="仿宋"/>
          <w:color w:val="auto"/>
          <w:sz w:val="32"/>
          <w:szCs w:val="32"/>
          <w:highlight w:val="none"/>
        </w:rPr>
        <w:t>投 标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(盖公章)</w:t>
      </w:r>
    </w:p>
    <w:p>
      <w:pPr>
        <w:spacing w:after="120" w:afterLines="50" w:line="600" w:lineRule="auto"/>
        <w:ind w:left="516"/>
        <w:rPr>
          <w:rFonts w:cs="仿宋"/>
          <w:color w:val="auto"/>
          <w:sz w:val="32"/>
          <w:szCs w:val="32"/>
          <w:highlight w:val="none"/>
          <w:u w:val="singl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(签字或盖章)</w:t>
      </w:r>
    </w:p>
    <w:p>
      <w:pPr>
        <w:pStyle w:val="17"/>
        <w:rPr>
          <w:color w:val="auto"/>
          <w:highlight w:val="none"/>
        </w:rPr>
      </w:pPr>
    </w:p>
    <w:p>
      <w:pPr>
        <w:spacing w:after="120" w:afterLines="50" w:line="600" w:lineRule="auto"/>
        <w:ind w:left="516"/>
        <w:jc w:val="center"/>
        <w:rPr>
          <w:rFonts w:cs="仿宋"/>
          <w:color w:val="auto"/>
          <w:sz w:val="32"/>
          <w:szCs w:val="32"/>
          <w:highlight w:val="none"/>
        </w:rPr>
      </w:pPr>
      <w:r>
        <w:rPr>
          <w:rFonts w:hint="eastAsia" w:cs="仿宋"/>
          <w:color w:val="auto"/>
          <w:sz w:val="32"/>
          <w:szCs w:val="32"/>
          <w:highlight w:val="none"/>
        </w:rPr>
        <w:t>日    期:</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p>
    <w:p>
      <w:pPr>
        <w:spacing w:after="400" w:line="360" w:lineRule="auto"/>
        <w:jc w:val="center"/>
        <w:rPr>
          <w:rFonts w:hint="eastAsia" w:cs="仿宋"/>
          <w:bCs/>
          <w:color w:val="auto"/>
          <w:sz w:val="36"/>
          <w:szCs w:val="36"/>
          <w:highlight w:val="none"/>
        </w:rPr>
      </w:pPr>
    </w:p>
    <w:p>
      <w:pPr>
        <w:spacing w:after="400" w:line="360" w:lineRule="auto"/>
        <w:jc w:val="center"/>
        <w:rPr>
          <w:rFonts w:cs="仿宋"/>
          <w:bCs/>
          <w:color w:val="auto"/>
          <w:sz w:val="36"/>
          <w:szCs w:val="36"/>
          <w:highlight w:val="none"/>
        </w:rPr>
      </w:pPr>
      <w:r>
        <w:rPr>
          <w:rFonts w:hint="eastAsia" w:cs="仿宋"/>
          <w:bCs/>
          <w:color w:val="auto"/>
          <w:sz w:val="36"/>
          <w:szCs w:val="36"/>
          <w:highlight w:val="none"/>
        </w:rPr>
        <w:t>目    录</w:t>
      </w:r>
    </w:p>
    <w:p>
      <w:pPr>
        <w:spacing w:line="360" w:lineRule="auto"/>
        <w:ind w:firstLine="480" w:firstLineChars="200"/>
        <w:rPr>
          <w:rFonts w:hint="eastAsia" w:ascii="宋体" w:hAnsi="宋体" w:eastAsia="宋体" w:cs="宋体"/>
          <w:color w:val="auto"/>
          <w:sz w:val="24"/>
          <w:szCs w:val="20"/>
          <w:highlight w:val="none"/>
        </w:rPr>
      </w:pPr>
      <w:bookmarkStart w:id="23" w:name="_Toc525246820"/>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1）</w:t>
      </w:r>
      <w:r>
        <w:rPr>
          <w:rFonts w:hint="eastAsia" w:ascii="宋体" w:hAnsi="宋体" w:eastAsia="宋体" w:cs="宋体"/>
          <w:color w:val="auto"/>
          <w:sz w:val="24"/>
          <w:szCs w:val="20"/>
          <w:highlight w:val="none"/>
        </w:rPr>
        <w:t>企业营业执照副本复印件 (加盖投标人或联合体牵头人公章) 、企业资质证书 副本复印件 (加盖投标人或联合体牵头人公章) ；若为联合体投标，以上资料联合体牵头人及其联合体成员单位均需提供；</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2）</w:t>
      </w:r>
      <w:r>
        <w:rPr>
          <w:rFonts w:hint="eastAsia" w:ascii="宋体" w:hAnsi="宋体" w:eastAsia="宋体" w:cs="宋体"/>
          <w:color w:val="auto"/>
          <w:sz w:val="24"/>
          <w:szCs w:val="20"/>
          <w:highlight w:val="none"/>
        </w:rPr>
        <w:t>安全生产许可证副本复印件 (加盖投标人或联合体牵头人公章) ；若为联合体 投标，由建筑工程施工总承包单位提供即可；</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3）</w:t>
      </w:r>
      <w:r>
        <w:rPr>
          <w:rFonts w:hint="eastAsia" w:ascii="宋体" w:hAnsi="宋体" w:eastAsia="宋体" w:cs="宋体"/>
          <w:color w:val="auto"/>
          <w:sz w:val="24"/>
          <w:szCs w:val="20"/>
          <w:highlight w:val="none"/>
        </w:rPr>
        <w:t>投标人或联合体中的施工总承包单位于投标截止日当周或前一周在“浙江省建筑市场监管公共服务系统”上，参与投标资质的“资质动态核查结果证明”；</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4）</w:t>
      </w:r>
      <w:r>
        <w:rPr>
          <w:rFonts w:hint="eastAsia" w:ascii="宋体" w:hAnsi="宋体" w:eastAsia="宋体" w:cs="宋体"/>
          <w:color w:val="auto"/>
          <w:sz w:val="24"/>
          <w:szCs w:val="20"/>
          <w:highlight w:val="none"/>
        </w:rPr>
        <w:t>代建项目负责人职称证书或建造师 (建筑工程) 执业证书复印件 (加盖投标人 或联合体牵头人公章) ；居民身份证复印件 (加盖投标人或联合体牵头人公章) ；并提供由社保部门出具的开标时间前6个月 (不含开标当月) 在本单位社保缴纳证明材料 或社保清单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5）</w:t>
      </w:r>
      <w:r>
        <w:rPr>
          <w:rFonts w:hint="eastAsia" w:ascii="宋体" w:hAnsi="宋体" w:eastAsia="宋体" w:cs="宋体"/>
          <w:color w:val="auto"/>
          <w:sz w:val="24"/>
          <w:szCs w:val="20"/>
          <w:highlight w:val="none"/>
        </w:rPr>
        <w:t>代建技术负责人职称证书复印件 (加盖投标人 或联合体牵头人公章) ；居民身份证复印件 (加盖投标人或联合体牵头人公章) ；并 提供由社保部门出具的开标时间前6个月 (不含开标当月) 在本单位社保缴纳证明材料 或社保清单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施工总承包单位施工负责人建造师 (建筑工程) 注册证书复印件 (加盖投标人 或联合体牵头人公章) ；职称证书复印件 (加盖投标人或联合体牵头人公章) ；居民身份证复印件 (加盖投标人或联合体牵头人公章) ；并提 供由社保部门出具的开标时间前6个月 (不含开标当月) 在本单位社保缴纳证明 (加盖 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7）</w:t>
      </w:r>
      <w:r>
        <w:rPr>
          <w:rFonts w:hint="eastAsia" w:ascii="宋体" w:hAnsi="宋体" w:eastAsia="宋体" w:cs="宋体"/>
          <w:color w:val="auto"/>
          <w:sz w:val="24"/>
          <w:szCs w:val="20"/>
          <w:highlight w:val="none"/>
        </w:rPr>
        <w:t>施工总承包单位</w:t>
      </w:r>
      <w:r>
        <w:rPr>
          <w:rFonts w:hint="eastAsia" w:ascii="宋体" w:hAnsi="宋体" w:eastAsia="宋体" w:cs="宋体"/>
          <w:color w:val="auto"/>
          <w:sz w:val="24"/>
          <w:szCs w:val="20"/>
          <w:highlight w:val="none"/>
          <w:lang w:val="en-US" w:eastAsia="zh-CN"/>
        </w:rPr>
        <w:t>技术</w:t>
      </w:r>
      <w:r>
        <w:rPr>
          <w:rFonts w:hint="eastAsia" w:ascii="宋体" w:hAnsi="宋体" w:eastAsia="宋体" w:cs="宋体"/>
          <w:color w:val="auto"/>
          <w:sz w:val="24"/>
          <w:szCs w:val="20"/>
          <w:highlight w:val="none"/>
        </w:rPr>
        <w:t>负责人建造师 (建筑工程) 注册证书复印件 (</w:t>
      </w:r>
      <w:r>
        <w:rPr>
          <w:rFonts w:hint="eastAsia" w:ascii="宋体" w:hAnsi="宋体" w:eastAsia="宋体" w:cs="宋体"/>
          <w:color w:val="auto"/>
          <w:sz w:val="24"/>
          <w:szCs w:val="20"/>
          <w:highlight w:val="none"/>
          <w:lang w:val="en-US" w:eastAsia="zh-CN"/>
        </w:rPr>
        <w:t>如有，</w:t>
      </w:r>
      <w:r>
        <w:rPr>
          <w:rFonts w:hint="eastAsia" w:ascii="宋体" w:hAnsi="宋体" w:eastAsia="宋体" w:cs="宋体"/>
          <w:color w:val="auto"/>
          <w:sz w:val="24"/>
          <w:szCs w:val="20"/>
          <w:highlight w:val="none"/>
        </w:rPr>
        <w:t>加盖投标人或联合体牵头人公章) ；职称证书复印件 (</w:t>
      </w:r>
      <w:r>
        <w:rPr>
          <w:rFonts w:hint="eastAsia" w:ascii="宋体" w:hAnsi="宋体" w:eastAsia="宋体" w:cs="宋体"/>
          <w:color w:val="auto"/>
          <w:sz w:val="24"/>
          <w:szCs w:val="20"/>
          <w:highlight w:val="none"/>
          <w:lang w:val="en-US" w:eastAsia="zh-CN"/>
        </w:rPr>
        <w:t>如有，</w:t>
      </w:r>
      <w:r>
        <w:rPr>
          <w:rFonts w:hint="eastAsia" w:ascii="宋体" w:hAnsi="宋体" w:eastAsia="宋体" w:cs="宋体"/>
          <w:color w:val="auto"/>
          <w:sz w:val="24"/>
          <w:szCs w:val="20"/>
          <w:highlight w:val="none"/>
        </w:rPr>
        <w:t>加盖投标人或联合体牵头人公章) ；居民身份证复印件 (加盖投标人或联合体牵头人公章) ；并提供由社保部门出具的开标时间前6个月 (不含开标当月) 在本单位社保缴纳证明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8）</w:t>
      </w:r>
      <w:r>
        <w:rPr>
          <w:rFonts w:hint="eastAsia" w:ascii="宋体" w:hAnsi="宋体" w:eastAsia="宋体" w:cs="宋体"/>
          <w:color w:val="auto"/>
          <w:sz w:val="24"/>
          <w:szCs w:val="20"/>
          <w:highlight w:val="none"/>
        </w:rPr>
        <w:t>拟派的项目班子成员表，分别列出代建项目班子成员表和施工企业人员项目班子成员表 (不低于人员配置要求表3) 、4) 要求) ，并附相关人员的职称证书或注册 执业资格证书复印件 (加盖投标人或联合体牵头人公章) ；居民身份证复印件 (加盖投 标人或联合体牵头人公章) ；并提供由社保部门出具的开标时间前6个月 (不含开标当 月) 在本单位社保缴纳证明 (加盖投标人或联合体牵头人的单位公章)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9）</w:t>
      </w:r>
      <w:r>
        <w:rPr>
          <w:rFonts w:hint="eastAsia" w:ascii="宋体" w:hAnsi="宋体" w:eastAsia="宋体" w:cs="宋体"/>
          <w:color w:val="auto"/>
          <w:sz w:val="24"/>
          <w:szCs w:val="20"/>
          <w:highlight w:val="none"/>
        </w:rPr>
        <w:t>联合体协议书 (如采用联合体投标的)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10）</w:t>
      </w:r>
      <w:r>
        <w:rPr>
          <w:rFonts w:hint="eastAsia" w:ascii="宋体" w:hAnsi="宋体" w:eastAsia="宋体" w:cs="宋体"/>
          <w:color w:val="auto"/>
          <w:sz w:val="24"/>
          <w:szCs w:val="20"/>
          <w:highlight w:val="none"/>
        </w:rPr>
        <w:t>投标保证金缴纳凭证复印件 (加盖投标人或联合体牵头人公章)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11）</w:t>
      </w:r>
      <w:r>
        <w:rPr>
          <w:rFonts w:hint="eastAsia" w:ascii="宋体" w:hAnsi="宋体" w:eastAsia="宋体" w:cs="宋体"/>
          <w:color w:val="auto"/>
          <w:sz w:val="24"/>
          <w:szCs w:val="20"/>
          <w:highlight w:val="none"/>
        </w:rPr>
        <w:t>浙江省内企业应在投标截止日期前7天之内（含投标当日8天）在‘信用中国（浙江）’或‘浙里办’查询近三年的专项信用报告，打印查询结果页面内容并加盖投标人或联合体牵头人公章（注：专项信用报告获取方式</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https://mp.weixin.qq.com/s/Dwxp4F-bbfaSDcadGTUGaw）；浙江省外企业应提供企业</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所在的省级信用平台查询比选响应截止日期前7天之内（含比选响应当日8天）的信用</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信息，打印查询结果页面内容并加盖投标人或联合体牵头人公章；</w:t>
      </w: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p>
    <w:p>
      <w:pPr>
        <w:spacing w:line="360" w:lineRule="auto"/>
        <w:jc w:val="center"/>
        <w:rPr>
          <w:rFonts w:cs="仿宋"/>
          <w:color w:val="auto"/>
          <w:sz w:val="24"/>
          <w:highlight w:val="none"/>
        </w:rPr>
      </w:pPr>
      <w:r>
        <w:rPr>
          <w:rFonts w:hint="eastAsia" w:cs="仿宋"/>
          <w:color w:val="auto"/>
          <w:sz w:val="24"/>
          <w:highlight w:val="none"/>
        </w:rPr>
        <w:t>（外包封）</w:t>
      </w:r>
    </w:p>
    <w:p>
      <w:pPr>
        <w:spacing w:line="360" w:lineRule="auto"/>
        <w:jc w:val="both"/>
        <w:rPr>
          <w:rFonts w:hint="eastAsia" w:eastAsia="宋体" w:cs="仿宋"/>
          <w:bCs/>
          <w:color w:val="auto"/>
          <w:sz w:val="44"/>
          <w:szCs w:val="44"/>
          <w:highlight w:val="none"/>
          <w:lang w:eastAsia="zh-CN"/>
        </w:rPr>
      </w:pPr>
    </w:p>
    <w:p>
      <w:pPr>
        <w:spacing w:line="360" w:lineRule="auto"/>
        <w:jc w:val="both"/>
        <w:rPr>
          <w:rFonts w:eastAsia="宋体" w:cs="仿宋"/>
          <w:bCs/>
          <w:color w:val="auto"/>
          <w:sz w:val="44"/>
          <w:szCs w:val="44"/>
          <w:highlight w:val="none"/>
        </w:rPr>
      </w:pPr>
      <w:r>
        <w:rPr>
          <w:rFonts w:hint="eastAsia" w:eastAsia="宋体" w:cs="仿宋"/>
          <w:bCs/>
          <w:color w:val="auto"/>
          <w:sz w:val="44"/>
          <w:szCs w:val="44"/>
          <w:highlight w:val="none"/>
          <w:lang w:eastAsia="zh-CN"/>
        </w:rPr>
        <w:t>建德汽车城一期建设工程全过程代建开发项目</w:t>
      </w:r>
      <w:r>
        <w:rPr>
          <w:rFonts w:hint="eastAsia" w:eastAsia="宋体" w:cs="仿宋"/>
          <w:bCs/>
          <w:color w:val="auto"/>
          <w:sz w:val="44"/>
          <w:szCs w:val="44"/>
          <w:highlight w:val="none"/>
        </w:rPr>
        <w:t xml:space="preserve"> </w:t>
      </w:r>
    </w:p>
    <w:p>
      <w:pPr>
        <w:spacing w:line="360" w:lineRule="auto"/>
        <w:rPr>
          <w:rFonts w:cs="仿宋"/>
          <w:color w:val="auto"/>
          <w:sz w:val="24"/>
          <w:highlight w:val="none"/>
        </w:rPr>
      </w:pPr>
    </w:p>
    <w:p>
      <w:pPr>
        <w:pStyle w:val="14"/>
        <w:rPr>
          <w:color w:val="auto"/>
          <w:highlight w:val="none"/>
        </w:rPr>
      </w:pPr>
    </w:p>
    <w:p>
      <w:pPr>
        <w:rPr>
          <w:color w:val="auto"/>
          <w:highlight w:val="none"/>
        </w:rPr>
      </w:pPr>
    </w:p>
    <w:p>
      <w:pPr>
        <w:spacing w:line="360" w:lineRule="auto"/>
        <w:ind w:firstLine="2080" w:firstLineChars="650"/>
        <w:rPr>
          <w:rFonts w:cs="仿宋"/>
          <w:color w:val="auto"/>
          <w:sz w:val="32"/>
          <w:szCs w:val="32"/>
          <w:highlight w:val="none"/>
        </w:rPr>
      </w:pPr>
      <w:r>
        <w:rPr>
          <w:rFonts w:hint="eastAsia" w:cs="仿宋"/>
          <w:color w:val="auto"/>
          <w:sz w:val="32"/>
          <w:szCs w:val="32"/>
          <w:highlight w:val="none"/>
        </w:rPr>
        <w:t>招标编号:</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360" w:lineRule="auto"/>
        <w:rPr>
          <w:rFonts w:cs="仿宋"/>
          <w:color w:val="auto"/>
          <w:sz w:val="32"/>
          <w:szCs w:val="32"/>
          <w:highlight w:val="none"/>
        </w:rPr>
      </w:pPr>
    </w:p>
    <w:p>
      <w:pPr>
        <w:spacing w:line="360" w:lineRule="auto"/>
        <w:jc w:val="center"/>
        <w:rPr>
          <w:rFonts w:eastAsia="宋体" w:cs="仿宋"/>
          <w:color w:val="auto"/>
          <w:sz w:val="44"/>
          <w:szCs w:val="44"/>
          <w:highlight w:val="none"/>
        </w:rPr>
      </w:pPr>
      <w:r>
        <w:rPr>
          <w:rFonts w:hint="eastAsia" w:eastAsia="宋体" w:cs="仿宋"/>
          <w:color w:val="auto"/>
          <w:sz w:val="44"/>
          <w:szCs w:val="44"/>
          <w:highlight w:val="none"/>
        </w:rPr>
        <w:t>商务文件</w:t>
      </w:r>
    </w:p>
    <w:p>
      <w:pPr>
        <w:spacing w:line="360" w:lineRule="auto"/>
        <w:rPr>
          <w:rFonts w:cs="仿宋"/>
          <w:color w:val="auto"/>
          <w:sz w:val="32"/>
          <w:szCs w:val="32"/>
          <w:highlight w:val="none"/>
        </w:rPr>
      </w:pPr>
    </w:p>
    <w:p>
      <w:pPr>
        <w:spacing w:line="480" w:lineRule="auto"/>
        <w:rPr>
          <w:rFonts w:cs="仿宋"/>
          <w:color w:val="auto"/>
          <w:sz w:val="32"/>
          <w:szCs w:val="32"/>
          <w:highlight w:val="none"/>
        </w:rPr>
      </w:pPr>
      <w:r>
        <w:rPr>
          <w:rFonts w:hint="eastAsia" w:cs="仿宋"/>
          <w:color w:val="auto"/>
          <w:sz w:val="32"/>
          <w:szCs w:val="32"/>
          <w:highlight w:val="none"/>
        </w:rPr>
        <w:t>招标单位名称：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投标单位名称：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(盖公章)</w:t>
      </w:r>
    </w:p>
    <w:p>
      <w:pPr>
        <w:spacing w:line="480" w:lineRule="auto"/>
        <w:rPr>
          <w:rFonts w:cs="仿宋"/>
          <w:color w:val="auto"/>
          <w:sz w:val="32"/>
          <w:szCs w:val="32"/>
          <w:highlight w:val="non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(签字或盖章)</w:t>
      </w:r>
    </w:p>
    <w:p>
      <w:pPr>
        <w:spacing w:line="480" w:lineRule="auto"/>
        <w:rPr>
          <w:rFonts w:cs="仿宋"/>
          <w:color w:val="auto"/>
          <w:sz w:val="32"/>
          <w:szCs w:val="32"/>
          <w:highlight w:val="none"/>
        </w:rPr>
      </w:pPr>
      <w:r>
        <w:rPr>
          <w:rFonts w:hint="eastAsia" w:cs="仿宋"/>
          <w:color w:val="auto"/>
          <w:sz w:val="32"/>
          <w:szCs w:val="32"/>
          <w:highlight w:val="none"/>
        </w:rPr>
        <w:t>投标单位地址：</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邮    编：</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 系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line="480" w:lineRule="auto"/>
        <w:rPr>
          <w:rFonts w:cs="仿宋"/>
          <w:color w:val="auto"/>
          <w:sz w:val="32"/>
          <w:szCs w:val="32"/>
          <w:highlight w:val="none"/>
        </w:rPr>
      </w:pPr>
      <w:r>
        <w:rPr>
          <w:rFonts w:hint="eastAsia" w:cs="仿宋"/>
          <w:color w:val="auto"/>
          <w:sz w:val="32"/>
          <w:szCs w:val="32"/>
          <w:highlight w:val="none"/>
        </w:rPr>
        <w:t>联系电话：</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360" w:lineRule="auto"/>
        <w:jc w:val="center"/>
        <w:rPr>
          <w:rFonts w:cs="仿宋"/>
          <w:color w:val="auto"/>
          <w:sz w:val="32"/>
          <w:szCs w:val="32"/>
          <w:highlight w:val="none"/>
        </w:rPr>
      </w:pPr>
      <w:r>
        <w:rPr>
          <w:rFonts w:hint="eastAsia" w:cs="仿宋"/>
          <w:color w:val="auto"/>
          <w:sz w:val="32"/>
          <w:szCs w:val="32"/>
          <w:highlight w:val="none"/>
        </w:rPr>
        <w:t>在</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r>
        <w:rPr>
          <w:rFonts w:hint="eastAsia" w:cs="仿宋"/>
          <w:color w:val="auto"/>
          <w:sz w:val="32"/>
          <w:szCs w:val="32"/>
          <w:highlight w:val="none"/>
          <w:u w:val="single"/>
        </w:rPr>
        <w:t xml:space="preserve">    </w:t>
      </w:r>
      <w:r>
        <w:rPr>
          <w:rFonts w:hint="eastAsia" w:cs="仿宋"/>
          <w:color w:val="auto"/>
          <w:sz w:val="32"/>
          <w:szCs w:val="32"/>
          <w:highlight w:val="none"/>
        </w:rPr>
        <w:t>时</w:t>
      </w:r>
      <w:r>
        <w:rPr>
          <w:rFonts w:hint="eastAsia" w:cs="仿宋"/>
          <w:color w:val="auto"/>
          <w:sz w:val="32"/>
          <w:szCs w:val="32"/>
          <w:highlight w:val="none"/>
          <w:u w:val="single"/>
        </w:rPr>
        <w:t xml:space="preserve">    </w:t>
      </w:r>
      <w:r>
        <w:rPr>
          <w:rFonts w:hint="eastAsia" w:cs="仿宋"/>
          <w:color w:val="auto"/>
          <w:sz w:val="32"/>
          <w:szCs w:val="32"/>
          <w:highlight w:val="none"/>
        </w:rPr>
        <w:t>分之前不得开封</w:t>
      </w:r>
    </w:p>
    <w:p>
      <w:pPr>
        <w:spacing w:line="360" w:lineRule="auto"/>
        <w:ind w:firstLine="2640" w:firstLineChars="825"/>
        <w:jc w:val="right"/>
        <w:rPr>
          <w:rFonts w:hint="eastAsia" w:eastAsia="宋体" w:cs="仿宋"/>
          <w:bCs/>
          <w:color w:val="auto"/>
          <w:sz w:val="32"/>
          <w:szCs w:val="32"/>
          <w:highlight w:val="none"/>
        </w:rPr>
      </w:pPr>
    </w:p>
    <w:p>
      <w:pPr>
        <w:spacing w:line="360" w:lineRule="auto"/>
        <w:ind w:firstLine="2640" w:firstLineChars="825"/>
        <w:jc w:val="right"/>
        <w:rPr>
          <w:rFonts w:hint="eastAsia" w:eastAsia="宋体" w:cs="仿宋"/>
          <w:bCs/>
          <w:color w:val="auto"/>
          <w:sz w:val="32"/>
          <w:szCs w:val="32"/>
          <w:highlight w:val="none"/>
        </w:rPr>
      </w:pPr>
    </w:p>
    <w:p>
      <w:pPr>
        <w:spacing w:line="360" w:lineRule="auto"/>
        <w:ind w:firstLine="2640" w:firstLineChars="825"/>
        <w:jc w:val="right"/>
        <w:rPr>
          <w:rFonts w:cs="仿宋"/>
          <w:bCs/>
          <w:color w:val="auto"/>
          <w:sz w:val="32"/>
          <w:szCs w:val="32"/>
          <w:highlight w:val="none"/>
        </w:rPr>
      </w:pPr>
      <w:r>
        <w:rPr>
          <w:rFonts w:hint="eastAsia" w:eastAsia="宋体" w:cs="仿宋"/>
          <w:bCs/>
          <w:color w:val="auto"/>
          <w:sz w:val="32"/>
          <w:szCs w:val="32"/>
          <w:highlight w:val="none"/>
        </w:rPr>
        <w:t xml:space="preserve"> </w:t>
      </w:r>
      <w:r>
        <w:rPr>
          <w:rFonts w:hint="eastAsia" w:cs="仿宋"/>
          <w:bCs/>
          <w:color w:val="auto"/>
          <w:sz w:val="32"/>
          <w:szCs w:val="32"/>
          <w:highlight w:val="none"/>
        </w:rPr>
        <w:t>（正本或副本）</w:t>
      </w:r>
    </w:p>
    <w:p>
      <w:pPr>
        <w:spacing w:line="360" w:lineRule="auto"/>
        <w:jc w:val="center"/>
        <w:rPr>
          <w:rFonts w:eastAsia="宋体" w:cs="仿宋"/>
          <w:bCs/>
          <w:color w:val="auto"/>
          <w:sz w:val="44"/>
          <w:szCs w:val="44"/>
          <w:highlight w:val="none"/>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eastAsia="宋体" w:cs="仿宋"/>
          <w:bCs/>
          <w:color w:val="auto"/>
          <w:sz w:val="44"/>
          <w:szCs w:val="44"/>
          <w:highlight w:val="none"/>
        </w:rPr>
      </w:pPr>
      <w:r>
        <w:rPr>
          <w:rFonts w:hint="eastAsia" w:eastAsia="宋体" w:cs="仿宋"/>
          <w:bCs/>
          <w:color w:val="auto"/>
          <w:sz w:val="44"/>
          <w:szCs w:val="44"/>
          <w:highlight w:val="none"/>
          <w:lang w:eastAsia="zh-CN"/>
        </w:rPr>
        <w:t>代建开发项目</w:t>
      </w:r>
      <w:r>
        <w:rPr>
          <w:rFonts w:hint="eastAsia" w:cs="仿宋"/>
          <w:bCs/>
          <w:color w:val="auto"/>
          <w:sz w:val="44"/>
          <w:szCs w:val="44"/>
          <w:highlight w:val="none"/>
        </w:rPr>
        <w:t>投标文件</w:t>
      </w:r>
      <w:r>
        <w:rPr>
          <w:rFonts w:hint="eastAsia" w:eastAsia="宋体" w:cs="仿宋"/>
          <w:bCs/>
          <w:color w:val="auto"/>
          <w:sz w:val="44"/>
          <w:szCs w:val="44"/>
          <w:highlight w:val="none"/>
        </w:rPr>
        <w:t xml:space="preserve"> </w:t>
      </w:r>
    </w:p>
    <w:p>
      <w:pPr>
        <w:spacing w:line="360" w:lineRule="auto"/>
        <w:rPr>
          <w:rFonts w:cs="仿宋"/>
          <w:color w:val="auto"/>
          <w:sz w:val="32"/>
          <w:szCs w:val="32"/>
          <w:highlight w:val="none"/>
        </w:rPr>
      </w:pPr>
    </w:p>
    <w:p>
      <w:pPr>
        <w:pStyle w:val="14"/>
        <w:rPr>
          <w:color w:val="auto"/>
          <w:highlight w:val="none"/>
        </w:rPr>
      </w:pPr>
    </w:p>
    <w:p>
      <w:pPr>
        <w:rPr>
          <w:color w:val="auto"/>
          <w:highlight w:val="none"/>
        </w:rPr>
      </w:pPr>
    </w:p>
    <w:p>
      <w:pPr>
        <w:spacing w:line="360" w:lineRule="auto"/>
        <w:ind w:firstLine="1760" w:firstLineChars="550"/>
        <w:rPr>
          <w:rFonts w:cs="仿宋"/>
          <w:color w:val="auto"/>
          <w:sz w:val="32"/>
          <w:szCs w:val="32"/>
          <w:highlight w:val="none"/>
        </w:rPr>
      </w:pPr>
      <w:r>
        <w:rPr>
          <w:rFonts w:hint="eastAsia" w:cs="仿宋"/>
          <w:color w:val="auto"/>
          <w:sz w:val="32"/>
          <w:szCs w:val="32"/>
          <w:highlight w:val="none"/>
        </w:rPr>
        <w:t>招标编号：</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line="360" w:lineRule="auto"/>
        <w:rPr>
          <w:rFonts w:cs="仿宋"/>
          <w:color w:val="auto"/>
          <w:sz w:val="32"/>
          <w:szCs w:val="32"/>
          <w:highlight w:val="none"/>
        </w:rPr>
      </w:pPr>
    </w:p>
    <w:p>
      <w:pPr>
        <w:spacing w:line="360" w:lineRule="auto"/>
        <w:rPr>
          <w:rFonts w:cs="仿宋"/>
          <w:color w:val="auto"/>
          <w:sz w:val="36"/>
          <w:szCs w:val="36"/>
          <w:highlight w:val="none"/>
        </w:rPr>
      </w:pPr>
    </w:p>
    <w:p>
      <w:pPr>
        <w:spacing w:line="360" w:lineRule="auto"/>
        <w:jc w:val="center"/>
        <w:rPr>
          <w:rFonts w:eastAsia="宋体" w:cs="仿宋"/>
          <w:color w:val="auto"/>
          <w:sz w:val="36"/>
          <w:szCs w:val="36"/>
          <w:highlight w:val="none"/>
        </w:rPr>
      </w:pPr>
      <w:r>
        <w:rPr>
          <w:rFonts w:hint="eastAsia" w:eastAsia="宋体" w:cs="仿宋"/>
          <w:color w:val="auto"/>
          <w:sz w:val="36"/>
          <w:szCs w:val="36"/>
          <w:highlight w:val="none"/>
        </w:rPr>
        <w:t>商务文件</w:t>
      </w:r>
    </w:p>
    <w:p>
      <w:pPr>
        <w:spacing w:line="360" w:lineRule="auto"/>
        <w:rPr>
          <w:rFonts w:cs="仿宋"/>
          <w:color w:val="auto"/>
          <w:sz w:val="32"/>
          <w:szCs w:val="32"/>
          <w:highlight w:val="none"/>
        </w:rPr>
      </w:pPr>
    </w:p>
    <w:p>
      <w:pPr>
        <w:spacing w:line="480" w:lineRule="auto"/>
        <w:rPr>
          <w:rFonts w:cs="仿宋"/>
          <w:color w:val="auto"/>
          <w:sz w:val="32"/>
          <w:szCs w:val="32"/>
          <w:highlight w:val="none"/>
        </w:rPr>
      </w:pPr>
    </w:p>
    <w:p>
      <w:pPr>
        <w:spacing w:after="120" w:afterLines="50" w:line="480" w:lineRule="auto"/>
        <w:ind w:left="516"/>
        <w:rPr>
          <w:rFonts w:cs="仿宋"/>
          <w:color w:val="auto"/>
          <w:sz w:val="32"/>
          <w:szCs w:val="32"/>
          <w:highlight w:val="none"/>
          <w:u w:val="singl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pStyle w:val="17"/>
        <w:rPr>
          <w:color w:val="auto"/>
          <w:highlight w:val="none"/>
        </w:rPr>
      </w:pPr>
    </w:p>
    <w:p>
      <w:pPr>
        <w:spacing w:after="120" w:afterLines="50" w:line="480" w:lineRule="auto"/>
        <w:ind w:left="516"/>
        <w:rPr>
          <w:rFonts w:cs="仿宋"/>
          <w:color w:val="auto"/>
          <w:sz w:val="32"/>
          <w:szCs w:val="32"/>
          <w:highlight w:val="none"/>
        </w:rPr>
      </w:pPr>
      <w:r>
        <w:rPr>
          <w:rFonts w:hint="eastAsia" w:cs="仿宋"/>
          <w:color w:val="auto"/>
          <w:sz w:val="32"/>
          <w:szCs w:val="32"/>
          <w:highlight w:val="none"/>
        </w:rPr>
        <w:t>投 标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(盖公章)</w:t>
      </w:r>
    </w:p>
    <w:p>
      <w:pPr>
        <w:spacing w:after="120" w:afterLines="50" w:line="480" w:lineRule="auto"/>
        <w:ind w:left="516"/>
        <w:rPr>
          <w:rFonts w:cs="仿宋"/>
          <w:color w:val="auto"/>
          <w:sz w:val="32"/>
          <w:szCs w:val="32"/>
          <w:highlight w:val="none"/>
          <w:u w:val="singl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(签字或盖章)</w:t>
      </w:r>
    </w:p>
    <w:p>
      <w:pPr>
        <w:pStyle w:val="17"/>
        <w:rPr>
          <w:color w:val="auto"/>
          <w:highlight w:val="none"/>
        </w:rPr>
      </w:pPr>
    </w:p>
    <w:p>
      <w:pPr>
        <w:pStyle w:val="17"/>
        <w:rPr>
          <w:color w:val="auto"/>
          <w:highlight w:val="none"/>
        </w:rPr>
      </w:pPr>
    </w:p>
    <w:p>
      <w:pPr>
        <w:spacing w:after="120" w:afterLines="50" w:line="480" w:lineRule="auto"/>
        <w:ind w:left="516"/>
        <w:jc w:val="center"/>
        <w:rPr>
          <w:rFonts w:cs="仿宋"/>
          <w:color w:val="auto"/>
          <w:sz w:val="32"/>
          <w:szCs w:val="32"/>
          <w:highlight w:val="none"/>
        </w:rPr>
      </w:pPr>
      <w:r>
        <w:rPr>
          <w:rFonts w:hint="eastAsia" w:cs="仿宋"/>
          <w:color w:val="auto"/>
          <w:sz w:val="32"/>
          <w:szCs w:val="32"/>
          <w:highlight w:val="none"/>
        </w:rPr>
        <w:t>日    期:</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p>
    <w:p>
      <w:pPr>
        <w:spacing w:line="360" w:lineRule="auto"/>
        <w:rPr>
          <w:rFonts w:cs="仿宋"/>
          <w:color w:val="auto"/>
          <w:sz w:val="24"/>
          <w:highlight w:val="none"/>
        </w:rPr>
      </w:pPr>
    </w:p>
    <w:p>
      <w:pPr>
        <w:spacing w:line="360" w:lineRule="auto"/>
        <w:jc w:val="center"/>
        <w:rPr>
          <w:color w:val="auto"/>
          <w:sz w:val="24"/>
          <w:highlight w:val="none"/>
        </w:rPr>
      </w:pPr>
      <w:bookmarkStart w:id="24" w:name="_Toc247527827"/>
      <w:bookmarkStart w:id="25" w:name="_Toc152042576"/>
      <w:bookmarkStart w:id="26" w:name="_Toc475995260"/>
      <w:bookmarkStart w:id="27" w:name="_Toc10087"/>
      <w:bookmarkStart w:id="28" w:name="_Toc247514246"/>
      <w:bookmarkStart w:id="29" w:name="_Toc144974856"/>
      <w:bookmarkStart w:id="30" w:name="_Toc300835209"/>
      <w:bookmarkStart w:id="31" w:name="_Toc152045787"/>
    </w:p>
    <w:p>
      <w:pPr>
        <w:spacing w:line="360" w:lineRule="auto"/>
        <w:jc w:val="center"/>
        <w:rPr>
          <w:color w:val="auto"/>
          <w:sz w:val="36"/>
          <w:szCs w:val="36"/>
          <w:highlight w:val="none"/>
        </w:rPr>
      </w:pPr>
      <w:r>
        <w:rPr>
          <w:rFonts w:hint="eastAsia"/>
          <w:color w:val="auto"/>
          <w:sz w:val="36"/>
          <w:szCs w:val="36"/>
          <w:highlight w:val="none"/>
        </w:rPr>
        <w:t>目    录</w:t>
      </w:r>
      <w:bookmarkEnd w:id="24"/>
      <w:bookmarkEnd w:id="25"/>
      <w:bookmarkEnd w:id="26"/>
      <w:bookmarkEnd w:id="27"/>
      <w:bookmarkEnd w:id="28"/>
      <w:bookmarkEnd w:id="29"/>
      <w:bookmarkEnd w:id="30"/>
      <w:bookmarkEnd w:id="31"/>
    </w:p>
    <w:p>
      <w:pPr>
        <w:spacing w:line="360" w:lineRule="auto"/>
        <w:ind w:firstLine="482"/>
        <w:rPr>
          <w:rFonts w:cs="宋体"/>
          <w:color w:val="auto"/>
          <w:sz w:val="24"/>
          <w:highlight w:val="none"/>
        </w:rPr>
      </w:pPr>
    </w:p>
    <w:p>
      <w:pPr>
        <w:spacing w:line="360" w:lineRule="auto"/>
        <w:ind w:firstLine="482"/>
        <w:rPr>
          <w:rFonts w:cs="宋体"/>
          <w:color w:val="auto"/>
          <w:sz w:val="24"/>
          <w:highlight w:val="none"/>
        </w:rPr>
      </w:pPr>
      <w:r>
        <w:rPr>
          <w:rFonts w:hint="eastAsia" w:cs="宋体"/>
          <w:color w:val="auto"/>
          <w:sz w:val="24"/>
          <w:highlight w:val="none"/>
        </w:rPr>
        <w:t>1、</w:t>
      </w:r>
      <w:r>
        <w:rPr>
          <w:rFonts w:hint="eastAsia" w:cs="仿宋"/>
          <w:color w:val="auto"/>
          <w:sz w:val="24"/>
          <w:highlight w:val="none"/>
        </w:rPr>
        <w:t>投标函及投标函附录</w:t>
      </w:r>
      <w:r>
        <w:rPr>
          <w:rFonts w:hint="eastAsia" w:cs="宋体"/>
          <w:color w:val="auto"/>
          <w:sz w:val="24"/>
          <w:highlight w:val="none"/>
        </w:rPr>
        <w:t>（附件一、附件二）；</w:t>
      </w:r>
    </w:p>
    <w:p>
      <w:pPr>
        <w:spacing w:line="360" w:lineRule="auto"/>
        <w:ind w:firstLine="482"/>
        <w:rPr>
          <w:rFonts w:cs="宋体"/>
          <w:color w:val="auto"/>
          <w:sz w:val="24"/>
          <w:highlight w:val="none"/>
        </w:rPr>
      </w:pPr>
      <w:r>
        <w:rPr>
          <w:rFonts w:hint="eastAsia" w:cs="宋体"/>
          <w:color w:val="auto"/>
          <w:sz w:val="24"/>
          <w:highlight w:val="none"/>
        </w:rPr>
        <w:t xml:space="preserve">2、投标报价汇总表（附件三）；  </w:t>
      </w:r>
    </w:p>
    <w:p>
      <w:pPr>
        <w:spacing w:line="360" w:lineRule="auto"/>
        <w:ind w:firstLine="482"/>
        <w:rPr>
          <w:rFonts w:cs="宋体"/>
          <w:color w:val="auto"/>
          <w:sz w:val="24"/>
          <w:highlight w:val="none"/>
        </w:rPr>
      </w:pPr>
      <w:r>
        <w:rPr>
          <w:rFonts w:hint="eastAsia" w:cs="宋体"/>
          <w:color w:val="auto"/>
          <w:sz w:val="24"/>
          <w:highlight w:val="none"/>
        </w:rPr>
        <w:t>3、 法定代表人身份证明书（附件四）；</w:t>
      </w:r>
    </w:p>
    <w:p>
      <w:pPr>
        <w:spacing w:line="360" w:lineRule="auto"/>
        <w:ind w:firstLine="482"/>
        <w:rPr>
          <w:rFonts w:cs="宋体"/>
          <w:color w:val="auto"/>
          <w:sz w:val="24"/>
          <w:highlight w:val="none"/>
        </w:rPr>
      </w:pPr>
      <w:r>
        <w:rPr>
          <w:rFonts w:hint="eastAsia" w:cs="宋体"/>
          <w:color w:val="auto"/>
          <w:sz w:val="24"/>
          <w:highlight w:val="none"/>
        </w:rPr>
        <w:t>4、</w:t>
      </w:r>
      <w:r>
        <w:rPr>
          <w:rFonts w:hint="eastAsia" w:cs="仿宋"/>
          <w:color w:val="auto"/>
          <w:sz w:val="24"/>
          <w:highlight w:val="none"/>
        </w:rPr>
        <w:t>授权委托书</w:t>
      </w:r>
      <w:r>
        <w:rPr>
          <w:rFonts w:hint="eastAsia" w:cs="宋体"/>
          <w:color w:val="auto"/>
          <w:sz w:val="24"/>
          <w:highlight w:val="none"/>
        </w:rPr>
        <w:t>（附件五）；</w:t>
      </w:r>
    </w:p>
    <w:p>
      <w:pPr>
        <w:spacing w:line="360" w:lineRule="auto"/>
        <w:ind w:firstLine="482"/>
        <w:rPr>
          <w:rFonts w:cs="宋体"/>
          <w:color w:val="auto"/>
          <w:sz w:val="24"/>
          <w:highlight w:val="none"/>
        </w:rPr>
      </w:pPr>
      <w:r>
        <w:rPr>
          <w:rFonts w:hint="eastAsia" w:cs="宋体"/>
          <w:color w:val="auto"/>
          <w:sz w:val="24"/>
          <w:highlight w:val="none"/>
        </w:rPr>
        <w:t>5、</w:t>
      </w:r>
      <w:r>
        <w:rPr>
          <w:rFonts w:hint="eastAsia" w:cs="宋体"/>
          <w:bCs/>
          <w:color w:val="auto"/>
          <w:sz w:val="24"/>
          <w:highlight w:val="none"/>
        </w:rPr>
        <w:t>投标人诚信承诺书</w:t>
      </w:r>
      <w:r>
        <w:rPr>
          <w:rFonts w:hint="eastAsia" w:cs="宋体"/>
          <w:color w:val="auto"/>
          <w:sz w:val="24"/>
          <w:highlight w:val="none"/>
        </w:rPr>
        <w:t>（附件六）</w:t>
      </w:r>
    </w:p>
    <w:p>
      <w:pPr>
        <w:spacing w:line="360" w:lineRule="auto"/>
        <w:ind w:firstLine="482"/>
        <w:rPr>
          <w:rFonts w:cs="宋体"/>
          <w:color w:val="auto"/>
          <w:sz w:val="24"/>
          <w:highlight w:val="none"/>
        </w:rPr>
      </w:pPr>
      <w:r>
        <w:rPr>
          <w:rFonts w:hint="eastAsia" w:cs="宋体"/>
          <w:color w:val="auto"/>
          <w:sz w:val="24"/>
          <w:highlight w:val="none"/>
        </w:rPr>
        <w:t>6、承诺书（附件七）</w:t>
      </w:r>
    </w:p>
    <w:p>
      <w:pPr>
        <w:spacing w:line="360" w:lineRule="auto"/>
        <w:ind w:firstLine="482"/>
        <w:rPr>
          <w:rFonts w:cs="宋体"/>
          <w:color w:val="auto"/>
          <w:sz w:val="24"/>
          <w:highlight w:val="none"/>
        </w:rPr>
      </w:pPr>
      <w:r>
        <w:rPr>
          <w:rFonts w:hint="eastAsia" w:cs="宋体"/>
          <w:color w:val="auto"/>
          <w:sz w:val="24"/>
          <w:highlight w:val="none"/>
        </w:rPr>
        <w:t>7、投标保证金缴纳凭证（缴存确认表）复印件并加盖公章</w:t>
      </w:r>
    </w:p>
    <w:p>
      <w:pPr>
        <w:spacing w:line="360" w:lineRule="auto"/>
        <w:ind w:firstLine="482"/>
        <w:rPr>
          <w:rFonts w:cs="宋体"/>
          <w:color w:val="auto"/>
          <w:sz w:val="24"/>
          <w:highlight w:val="none"/>
        </w:rPr>
      </w:pPr>
      <w:r>
        <w:rPr>
          <w:rFonts w:hint="eastAsia" w:cs="宋体"/>
          <w:color w:val="auto"/>
          <w:sz w:val="24"/>
          <w:highlight w:val="none"/>
        </w:rPr>
        <w:t>8、招标文件要求投标人提交的其他投标资料。</w:t>
      </w:r>
    </w:p>
    <w:p>
      <w:pPr>
        <w:pStyle w:val="17"/>
        <w:spacing w:line="360" w:lineRule="auto"/>
        <w:rPr>
          <w:color w:val="auto"/>
          <w:sz w:val="24"/>
          <w:highlight w:val="none"/>
        </w:rPr>
      </w:pPr>
    </w:p>
    <w:p>
      <w:pPr>
        <w:pStyle w:val="17"/>
        <w:spacing w:line="360" w:lineRule="auto"/>
        <w:rPr>
          <w:color w:val="auto"/>
          <w:sz w:val="24"/>
          <w:highlight w:val="none"/>
        </w:rPr>
      </w:pPr>
    </w:p>
    <w:p>
      <w:pPr>
        <w:pStyle w:val="17"/>
        <w:spacing w:line="360" w:lineRule="auto"/>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p>
      <w:pPr>
        <w:pStyle w:val="17"/>
        <w:spacing w:line="360" w:lineRule="auto"/>
        <w:ind w:firstLine="0"/>
        <w:rPr>
          <w:color w:val="auto"/>
          <w:sz w:val="24"/>
          <w:highlight w:val="none"/>
        </w:rPr>
      </w:pPr>
    </w:p>
    <w:bookmarkEnd w:id="23"/>
    <w:p>
      <w:pPr>
        <w:spacing w:line="360" w:lineRule="auto"/>
        <w:rPr>
          <w:rFonts w:hint="eastAsia"/>
          <w:color w:val="auto"/>
          <w:sz w:val="28"/>
          <w:szCs w:val="28"/>
          <w:highlight w:val="none"/>
        </w:rPr>
      </w:pPr>
    </w:p>
    <w:p>
      <w:pPr>
        <w:spacing w:line="360" w:lineRule="auto"/>
        <w:rPr>
          <w:color w:val="auto"/>
          <w:sz w:val="28"/>
          <w:szCs w:val="28"/>
          <w:highlight w:val="none"/>
        </w:rPr>
      </w:pPr>
      <w:r>
        <w:rPr>
          <w:rFonts w:hint="eastAsia"/>
          <w:color w:val="auto"/>
          <w:sz w:val="28"/>
          <w:szCs w:val="28"/>
          <w:highlight w:val="none"/>
        </w:rPr>
        <w:t xml:space="preserve">附件一                       </w:t>
      </w:r>
    </w:p>
    <w:p>
      <w:pPr>
        <w:spacing w:line="360" w:lineRule="auto"/>
        <w:jc w:val="center"/>
        <w:rPr>
          <w:rFonts w:ascii="宋体" w:hAnsi="宋体"/>
          <w:bCs/>
          <w:color w:val="auto"/>
          <w:kern w:val="44"/>
          <w:sz w:val="36"/>
          <w:szCs w:val="36"/>
          <w:highlight w:val="none"/>
        </w:rPr>
      </w:pPr>
      <w:r>
        <w:rPr>
          <w:rFonts w:hint="eastAsia" w:ascii="宋体" w:hAnsi="宋体"/>
          <w:color w:val="auto"/>
          <w:sz w:val="36"/>
          <w:szCs w:val="36"/>
          <w:highlight w:val="none"/>
        </w:rPr>
        <w:t xml:space="preserve"> 投标函</w:t>
      </w:r>
    </w:p>
    <w:p>
      <w:pPr>
        <w:numPr>
          <w:ilvl w:val="0"/>
          <w:numId w:val="22"/>
        </w:numPr>
        <w:tabs>
          <w:tab w:val="left" w:pos="360"/>
          <w:tab w:val="left" w:pos="900"/>
          <w:tab w:val="left" w:pos="1070"/>
        </w:tabs>
        <w:spacing w:line="360" w:lineRule="auto"/>
        <w:rPr>
          <w:rFonts w:ascii="宋体" w:hAnsi="宋体" w:cs="仿宋"/>
          <w:color w:val="auto"/>
          <w:sz w:val="24"/>
          <w:highlight w:val="none"/>
          <w:u w:val="single"/>
        </w:rPr>
      </w:pPr>
      <w:r>
        <w:rPr>
          <w:rFonts w:hint="eastAsia" w:ascii="宋体" w:hAnsi="宋体" w:cs="仿宋"/>
          <w:color w:val="auto"/>
          <w:sz w:val="24"/>
          <w:highlight w:val="none"/>
        </w:rPr>
        <w:t>根据已收到贵方的招标编号为</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的</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工程总承包的招标文件，遵照《中华人民共和国招标投标法》等有关规定，我单位经考察现场和研究上述招标文件的投标须知、合同条款、技术规范、图纸及其他有关文件后，</w:t>
      </w:r>
    </w:p>
    <w:p>
      <w:pPr>
        <w:tabs>
          <w:tab w:val="left" w:pos="360"/>
          <w:tab w:val="left" w:pos="900"/>
          <w:tab w:val="left" w:pos="1070"/>
        </w:tabs>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我方愿按投标总报价人民币大写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tabs>
          <w:tab w:val="left" w:pos="360"/>
          <w:tab w:val="left" w:pos="900"/>
          <w:tab w:val="left" w:pos="1070"/>
        </w:tabs>
        <w:spacing w:line="360" w:lineRule="auto"/>
        <w:ind w:left="239" w:leftChars="114"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p>
      <w:pPr>
        <w:tabs>
          <w:tab w:val="left" w:pos="360"/>
          <w:tab w:val="left" w:pos="900"/>
          <w:tab w:val="left" w:pos="1070"/>
        </w:tabs>
        <w:spacing w:line="360" w:lineRule="auto"/>
        <w:ind w:left="449" w:leftChars="214"/>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(1)建安工程总费用按人民币大写：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tabs>
          <w:tab w:val="left" w:pos="360"/>
          <w:tab w:val="left" w:pos="900"/>
          <w:tab w:val="left" w:pos="1070"/>
        </w:tabs>
        <w:spacing w:line="360" w:lineRule="auto"/>
        <w:ind w:left="449" w:leftChars="214"/>
        <w:rPr>
          <w:color w:val="auto"/>
          <w:highlight w:val="none"/>
        </w:rPr>
      </w:pPr>
      <w:r>
        <w:rPr>
          <w:rFonts w:hint="eastAsia" w:ascii="宋体" w:hAnsi="宋体" w:eastAsia="宋体" w:cs="宋体"/>
          <w:color w:val="auto"/>
          <w:sz w:val="24"/>
          <w:szCs w:val="24"/>
          <w:highlight w:val="none"/>
          <w:shd w:val="clear" w:color="auto" w:fill="FFFFFF"/>
        </w:rPr>
        <w:t>(2)项目代建管理总费</w:t>
      </w:r>
      <w:r>
        <w:rPr>
          <w:rFonts w:hint="eastAsia" w:ascii="宋体" w:hAnsi="宋体" w:eastAsia="宋体" w:cs="宋体"/>
          <w:color w:val="auto"/>
          <w:sz w:val="24"/>
          <w:szCs w:val="24"/>
          <w:highlight w:val="none"/>
        </w:rPr>
        <w:t>按人民币大写：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并按上述合同条款、技术规范的要求完成上述工程的</w:t>
      </w:r>
      <w:r>
        <w:rPr>
          <w:rFonts w:hint="eastAsia" w:ascii="宋体" w:hAnsi="宋体" w:eastAsia="宋体" w:cs="仿宋"/>
          <w:color w:val="auto"/>
          <w:sz w:val="24"/>
          <w:highlight w:val="none"/>
        </w:rPr>
        <w:t>项目代建</w:t>
      </w:r>
      <w:r>
        <w:rPr>
          <w:rFonts w:hint="eastAsia" w:ascii="宋体" w:hAnsi="宋体" w:cs="仿宋"/>
          <w:color w:val="auto"/>
          <w:sz w:val="24"/>
          <w:highlight w:val="none"/>
        </w:rPr>
        <w:t>工作，并承担任何质量缺陷所引起的责任。</w:t>
      </w:r>
    </w:p>
    <w:p>
      <w:pPr>
        <w:numPr>
          <w:ilvl w:val="0"/>
          <w:numId w:val="22"/>
        </w:numPr>
        <w:tabs>
          <w:tab w:val="left" w:pos="1070"/>
        </w:tabs>
        <w:spacing w:line="360" w:lineRule="auto"/>
        <w:rPr>
          <w:rFonts w:ascii="宋体" w:hAnsi="宋体" w:cs="仿宋"/>
          <w:color w:val="auto"/>
          <w:sz w:val="24"/>
          <w:highlight w:val="none"/>
        </w:rPr>
      </w:pPr>
      <w:r>
        <w:rPr>
          <w:rFonts w:hint="eastAsia" w:ascii="宋体" w:hAnsi="宋体" w:cs="仿宋"/>
          <w:color w:val="auto"/>
          <w:sz w:val="24"/>
          <w:highlight w:val="none"/>
        </w:rPr>
        <w:t>我方已详细审核全部招标文件，包括修改文件（如果有的话），及有关附件，我方完全知道必须放弃提出含糊不清或误解的权力。</w:t>
      </w:r>
    </w:p>
    <w:p>
      <w:pPr>
        <w:numPr>
          <w:ilvl w:val="0"/>
          <w:numId w:val="22"/>
        </w:numPr>
        <w:tabs>
          <w:tab w:val="left" w:pos="1070"/>
        </w:tabs>
        <w:spacing w:line="360" w:lineRule="auto"/>
        <w:rPr>
          <w:rFonts w:ascii="宋体" w:hAnsi="宋体" w:cs="仿宋"/>
          <w:color w:val="auto"/>
          <w:sz w:val="24"/>
          <w:highlight w:val="none"/>
        </w:rPr>
      </w:pPr>
      <w:r>
        <w:rPr>
          <w:rFonts w:hint="eastAsia" w:ascii="宋体" w:hAnsi="宋体" w:cs="仿宋"/>
          <w:color w:val="auto"/>
          <w:sz w:val="24"/>
          <w:highlight w:val="none"/>
        </w:rPr>
        <w:t>一旦我方中标，我方保证在合同协议书中规定的开工日期开始</w:t>
      </w:r>
      <w:r>
        <w:rPr>
          <w:rFonts w:hint="eastAsia" w:ascii="宋体" w:hAnsi="宋体" w:eastAsia="宋体" w:cs="宋体"/>
          <w:color w:val="auto"/>
          <w:sz w:val="24"/>
          <w:highlight w:val="none"/>
        </w:rPr>
        <w:t>代建</w:t>
      </w:r>
      <w:r>
        <w:rPr>
          <w:rFonts w:hint="eastAsia" w:ascii="宋体" w:hAnsi="宋体" w:cs="仿宋"/>
          <w:color w:val="auto"/>
          <w:sz w:val="24"/>
          <w:highlight w:val="none"/>
        </w:rPr>
        <w:t>工作，并按合同协议书中规定的竣工日期和交付日期完成</w:t>
      </w:r>
      <w:r>
        <w:rPr>
          <w:rFonts w:ascii="宋体" w:hAnsi="宋体"/>
          <w:color w:val="auto"/>
          <w:sz w:val="24"/>
          <w:highlight w:val="none"/>
          <w:shd w:val="clear" w:color="auto" w:fill="FFFFFF"/>
        </w:rPr>
        <w:t>并做好竣工验收备案工作</w:t>
      </w:r>
      <w:r>
        <w:rPr>
          <w:rFonts w:hint="eastAsia" w:ascii="宋体" w:hAnsi="宋体" w:cs="仿宋"/>
          <w:color w:val="auto"/>
          <w:sz w:val="24"/>
          <w:highlight w:val="none"/>
        </w:rPr>
        <w:t>。</w:t>
      </w:r>
    </w:p>
    <w:p>
      <w:pPr>
        <w:numPr>
          <w:ilvl w:val="0"/>
          <w:numId w:val="22"/>
        </w:numPr>
        <w:tabs>
          <w:tab w:val="left" w:pos="1070"/>
        </w:tabs>
        <w:spacing w:line="360" w:lineRule="auto"/>
        <w:rPr>
          <w:rFonts w:ascii="宋体" w:hAnsi="宋体" w:cs="仿宋"/>
          <w:color w:val="auto"/>
          <w:sz w:val="24"/>
          <w:highlight w:val="none"/>
        </w:rPr>
      </w:pPr>
      <w:r>
        <w:rPr>
          <w:rFonts w:hint="eastAsia" w:ascii="宋体" w:hAnsi="宋体" w:cs="仿宋"/>
          <w:color w:val="auto"/>
          <w:sz w:val="24"/>
          <w:highlight w:val="none"/>
        </w:rPr>
        <w:t>如果我方中标，我方将按照规定提交</w:t>
      </w:r>
      <w:r>
        <w:rPr>
          <w:rFonts w:hint="eastAsia" w:ascii="宋体" w:hAnsi="宋体" w:eastAsia="宋体" w:cs="宋体"/>
          <w:color w:val="auto"/>
          <w:sz w:val="24"/>
          <w:highlight w:val="none"/>
        </w:rPr>
        <w:t>代建</w:t>
      </w:r>
      <w:r>
        <w:rPr>
          <w:rFonts w:hint="eastAsia" w:ascii="宋体" w:hAnsi="宋体" w:cs="仿宋"/>
          <w:color w:val="auto"/>
          <w:sz w:val="24"/>
          <w:highlight w:val="none"/>
        </w:rPr>
        <w:t>合同总金额 2% 的银行保函作为履约担保。</w:t>
      </w:r>
    </w:p>
    <w:p>
      <w:pPr>
        <w:numPr>
          <w:ilvl w:val="0"/>
          <w:numId w:val="22"/>
        </w:numPr>
        <w:tabs>
          <w:tab w:val="left" w:pos="360"/>
          <w:tab w:val="left" w:pos="900"/>
          <w:tab w:val="left" w:pos="1070"/>
        </w:tabs>
        <w:spacing w:line="360" w:lineRule="auto"/>
        <w:rPr>
          <w:rFonts w:ascii="宋体" w:hAnsi="宋体" w:cs="仿宋"/>
          <w:color w:val="auto"/>
          <w:sz w:val="24"/>
          <w:highlight w:val="none"/>
        </w:rPr>
      </w:pPr>
      <w:r>
        <w:rPr>
          <w:rFonts w:hint="eastAsia" w:ascii="宋体" w:hAnsi="宋体" w:cs="仿宋"/>
          <w:color w:val="auto"/>
          <w:sz w:val="24"/>
          <w:highlight w:val="none"/>
        </w:rPr>
        <w:t>我方同意所递交的投标文件在“投标须知”规定的投标有效期内有效，在此期间内我方的投标有可能中标，我方将受此约束。如果在投标有效期内撤回投标，投标保证金将全部被没收。</w:t>
      </w:r>
    </w:p>
    <w:p>
      <w:pPr>
        <w:numPr>
          <w:ilvl w:val="0"/>
          <w:numId w:val="22"/>
        </w:numPr>
        <w:tabs>
          <w:tab w:val="left" w:pos="360"/>
          <w:tab w:val="left" w:pos="900"/>
          <w:tab w:val="left" w:pos="1070"/>
        </w:tabs>
        <w:spacing w:line="360" w:lineRule="auto"/>
        <w:rPr>
          <w:rFonts w:ascii="宋体" w:hAnsi="宋体" w:cs="仿宋"/>
          <w:color w:val="auto"/>
          <w:sz w:val="24"/>
          <w:highlight w:val="none"/>
        </w:rPr>
      </w:pPr>
      <w:r>
        <w:rPr>
          <w:rFonts w:hint="eastAsia" w:ascii="宋体" w:hAnsi="宋体" w:cs="仿宋"/>
          <w:color w:val="auto"/>
          <w:sz w:val="24"/>
          <w:highlight w:val="none"/>
        </w:rPr>
        <w:t>除非另外达成协议并生效，贵方的中标通知书和本投标文件将成为约束我们双方的合同文件组成部分。</w:t>
      </w:r>
    </w:p>
    <w:p>
      <w:pPr>
        <w:numPr>
          <w:ilvl w:val="0"/>
          <w:numId w:val="22"/>
        </w:numPr>
        <w:tabs>
          <w:tab w:val="left" w:pos="360"/>
          <w:tab w:val="left" w:pos="900"/>
          <w:tab w:val="left" w:pos="1070"/>
        </w:tabs>
        <w:spacing w:line="360" w:lineRule="auto"/>
        <w:rPr>
          <w:rFonts w:ascii="宋体" w:hAnsi="宋体" w:cs="仿宋"/>
          <w:color w:val="auto"/>
          <w:sz w:val="24"/>
          <w:highlight w:val="none"/>
        </w:rPr>
      </w:pPr>
      <w:r>
        <w:rPr>
          <w:rFonts w:hint="eastAsia" w:ascii="宋体" w:hAnsi="宋体" w:cs="仿宋"/>
          <w:color w:val="auto"/>
          <w:sz w:val="24"/>
          <w:highlight w:val="none"/>
        </w:rPr>
        <w:t>我方理解贵方将不受必须接受你们所收到的最低标价或其它任何投标的约束。</w:t>
      </w:r>
    </w:p>
    <w:p>
      <w:pPr>
        <w:spacing w:line="360" w:lineRule="auto"/>
        <w:ind w:firstLine="482"/>
        <w:rPr>
          <w:rFonts w:ascii="宋体" w:hAnsi="宋体" w:cs="仿宋"/>
          <w:color w:val="auto"/>
          <w:sz w:val="24"/>
          <w:highlight w:val="none"/>
        </w:rPr>
      </w:pPr>
      <w:bookmarkStart w:id="32" w:name="_Hlk6343592"/>
      <w:r>
        <w:rPr>
          <w:rFonts w:hint="eastAsia" w:ascii="宋体" w:hAnsi="宋体" w:cs="仿宋"/>
          <w:color w:val="auto"/>
          <w:sz w:val="24"/>
          <w:highlight w:val="none"/>
        </w:rPr>
        <w:t>投标人或联合体牵头人</w:t>
      </w:r>
      <w:bookmarkEnd w:id="32"/>
      <w:r>
        <w:rPr>
          <w:rFonts w:hint="eastAsia" w:ascii="宋体" w:hAnsi="宋体" w:cs="仿宋"/>
          <w:color w:val="auto"/>
          <w:sz w:val="24"/>
          <w:highlight w:val="none"/>
        </w:rPr>
        <w:t>：（盖章）</w:t>
      </w:r>
    </w:p>
    <w:p>
      <w:pPr>
        <w:spacing w:line="360" w:lineRule="auto"/>
        <w:ind w:firstLine="482"/>
        <w:rPr>
          <w:rFonts w:ascii="宋体" w:hAnsi="宋体" w:cs="仿宋"/>
          <w:color w:val="auto"/>
          <w:sz w:val="24"/>
          <w:highlight w:val="none"/>
        </w:rPr>
      </w:pPr>
      <w:r>
        <w:rPr>
          <w:rFonts w:hint="eastAsia" w:ascii="宋体" w:hAnsi="宋体" w:cs="仿宋"/>
          <w:color w:val="auto"/>
          <w:sz w:val="24"/>
          <w:highlight w:val="none"/>
        </w:rPr>
        <w:t>投标人或联合体牵头人单位地址：</w:t>
      </w:r>
    </w:p>
    <w:p>
      <w:pPr>
        <w:spacing w:line="360" w:lineRule="auto"/>
        <w:ind w:firstLine="482"/>
        <w:rPr>
          <w:rFonts w:ascii="宋体" w:hAnsi="宋体" w:cs="仿宋"/>
          <w:color w:val="auto"/>
          <w:sz w:val="24"/>
          <w:highlight w:val="none"/>
        </w:rPr>
      </w:pPr>
      <w:r>
        <w:rPr>
          <w:rFonts w:hint="eastAsia" w:ascii="宋体" w:hAnsi="宋体" w:cs="仿宋"/>
          <w:color w:val="auto"/>
          <w:sz w:val="24"/>
          <w:highlight w:val="none"/>
        </w:rPr>
        <w:t>投标人或联合体牵头人法定代表人或其委托代理人：（签章或盖章）</w:t>
      </w:r>
    </w:p>
    <w:p>
      <w:pPr>
        <w:spacing w:line="360" w:lineRule="auto"/>
        <w:ind w:firstLine="482"/>
        <w:rPr>
          <w:rFonts w:ascii="宋体" w:hAnsi="宋体" w:cs="仿宋"/>
          <w:color w:val="auto"/>
          <w:sz w:val="24"/>
          <w:highlight w:val="none"/>
        </w:rPr>
      </w:pPr>
      <w:r>
        <w:rPr>
          <w:rFonts w:hint="eastAsia" w:ascii="宋体" w:hAnsi="宋体" w:cs="仿宋"/>
          <w:color w:val="auto"/>
          <w:sz w:val="24"/>
          <w:highlight w:val="none"/>
        </w:rPr>
        <w:t>邮政编码：</w:t>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电话：</w:t>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ab/>
      </w:r>
      <w:r>
        <w:rPr>
          <w:rFonts w:hint="eastAsia" w:ascii="宋体" w:hAnsi="宋体" w:cs="仿宋"/>
          <w:color w:val="auto"/>
          <w:sz w:val="24"/>
          <w:highlight w:val="none"/>
        </w:rPr>
        <w:t>传真：</w:t>
      </w:r>
    </w:p>
    <w:p>
      <w:pPr>
        <w:pStyle w:val="18"/>
        <w:ind w:firstLine="480"/>
        <w:rPr>
          <w:color w:val="auto"/>
          <w:sz w:val="24"/>
          <w:highlight w:val="none"/>
          <w:shd w:val="clear" w:color="auto" w:fill="FFFFFF"/>
        </w:rPr>
      </w:pPr>
      <w:bookmarkStart w:id="33" w:name="_Toc391635355"/>
    </w:p>
    <w:p>
      <w:pPr>
        <w:pStyle w:val="18"/>
        <w:ind w:firstLine="480"/>
        <w:rPr>
          <w:color w:val="auto"/>
          <w:sz w:val="24"/>
          <w:highlight w:val="none"/>
          <w:shd w:val="clear" w:color="auto" w:fill="FFFFFF"/>
        </w:rPr>
      </w:pPr>
    </w:p>
    <w:p>
      <w:pPr>
        <w:pStyle w:val="18"/>
        <w:ind w:firstLine="480"/>
        <w:rPr>
          <w:color w:val="auto"/>
          <w:sz w:val="24"/>
          <w:highlight w:val="none"/>
          <w:shd w:val="clear" w:color="auto" w:fill="FFFFFF"/>
        </w:rPr>
      </w:pPr>
    </w:p>
    <w:p>
      <w:pPr>
        <w:pStyle w:val="18"/>
        <w:ind w:firstLine="480"/>
        <w:rPr>
          <w:color w:val="auto"/>
          <w:sz w:val="24"/>
          <w:highlight w:val="none"/>
          <w:shd w:val="clear" w:color="auto" w:fill="FFFFFF"/>
        </w:rPr>
      </w:pPr>
    </w:p>
    <w:p>
      <w:pPr>
        <w:rPr>
          <w:color w:val="auto"/>
          <w:sz w:val="24"/>
          <w:highlight w:val="none"/>
          <w:shd w:val="clear" w:color="auto" w:fill="FFFFFF"/>
        </w:rPr>
      </w:pPr>
    </w:p>
    <w:p>
      <w:pPr>
        <w:rPr>
          <w:color w:val="auto"/>
          <w:sz w:val="28"/>
          <w:szCs w:val="28"/>
          <w:highlight w:val="none"/>
          <w:shd w:val="clear" w:color="auto" w:fill="FFFFFF"/>
        </w:rPr>
      </w:pPr>
      <w:r>
        <w:rPr>
          <w:rFonts w:hint="eastAsia"/>
          <w:color w:val="auto"/>
          <w:sz w:val="24"/>
          <w:highlight w:val="none"/>
          <w:shd w:val="clear" w:color="auto" w:fill="FFFFFF"/>
        </w:rPr>
        <w:t>附件二</w:t>
      </w:r>
      <w:r>
        <w:rPr>
          <w:rFonts w:hint="eastAsia"/>
          <w:color w:val="auto"/>
          <w:sz w:val="28"/>
          <w:szCs w:val="28"/>
          <w:highlight w:val="none"/>
          <w:shd w:val="clear" w:color="auto" w:fill="FFFFFF"/>
        </w:rPr>
        <w:t>：</w:t>
      </w:r>
      <w:bookmarkEnd w:id="33"/>
    </w:p>
    <w:p>
      <w:pPr>
        <w:jc w:val="center"/>
        <w:rPr>
          <w:rFonts w:cs="宋体"/>
          <w:color w:val="auto"/>
          <w:sz w:val="24"/>
          <w:highlight w:val="none"/>
          <w:shd w:val="clear" w:color="auto" w:fill="FFFFFF"/>
          <w:lang w:val="zh-CN"/>
        </w:rPr>
      </w:pPr>
      <w:r>
        <w:rPr>
          <w:rFonts w:hint="eastAsia" w:cs="仿宋"/>
          <w:color w:val="auto"/>
          <w:sz w:val="36"/>
          <w:szCs w:val="36"/>
          <w:highlight w:val="none"/>
        </w:rPr>
        <w:t>投标函附录</w:t>
      </w:r>
    </w:p>
    <w:tbl>
      <w:tblPr>
        <w:tblStyle w:val="19"/>
        <w:tblW w:w="914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1164"/>
        <w:gridCol w:w="2953"/>
        <w:gridCol w:w="2344"/>
        <w:gridCol w:w="26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71" w:hRule="atLeast"/>
          <w:jc w:val="center"/>
        </w:trPr>
        <w:tc>
          <w:tcPr>
            <w:tcW w:w="1164" w:type="dxa"/>
            <w:vAlign w:val="center"/>
          </w:tcPr>
          <w:p>
            <w:pPr>
              <w:spacing w:before="100" w:after="100"/>
              <w:jc w:val="center"/>
              <w:rPr>
                <w:rFonts w:cs="仿宋"/>
                <w:color w:val="auto"/>
                <w:sz w:val="24"/>
                <w:highlight w:val="none"/>
              </w:rPr>
            </w:pPr>
            <w:r>
              <w:rPr>
                <w:rFonts w:hint="eastAsia" w:cs="仿宋"/>
                <w:color w:val="auto"/>
                <w:sz w:val="24"/>
                <w:highlight w:val="none"/>
              </w:rPr>
              <w:t>序号</w:t>
            </w:r>
          </w:p>
        </w:tc>
        <w:tc>
          <w:tcPr>
            <w:tcW w:w="2953" w:type="dxa"/>
            <w:vAlign w:val="center"/>
          </w:tcPr>
          <w:p>
            <w:pPr>
              <w:spacing w:before="100" w:after="100"/>
              <w:jc w:val="center"/>
              <w:rPr>
                <w:rFonts w:cs="仿宋"/>
                <w:color w:val="auto"/>
                <w:sz w:val="24"/>
                <w:highlight w:val="none"/>
              </w:rPr>
            </w:pPr>
            <w:r>
              <w:rPr>
                <w:rFonts w:hint="eastAsia" w:cs="仿宋"/>
                <w:color w:val="auto"/>
                <w:sz w:val="24"/>
                <w:highlight w:val="none"/>
              </w:rPr>
              <w:t>条款名称</w:t>
            </w:r>
          </w:p>
        </w:tc>
        <w:tc>
          <w:tcPr>
            <w:tcW w:w="2344" w:type="dxa"/>
            <w:vAlign w:val="center"/>
          </w:tcPr>
          <w:p>
            <w:pPr>
              <w:spacing w:before="100" w:after="100"/>
              <w:jc w:val="center"/>
              <w:rPr>
                <w:rFonts w:cs="仿宋"/>
                <w:color w:val="auto"/>
                <w:sz w:val="24"/>
                <w:highlight w:val="none"/>
              </w:rPr>
            </w:pPr>
            <w:r>
              <w:rPr>
                <w:rFonts w:hint="eastAsia" w:cs="仿宋"/>
                <w:color w:val="auto"/>
                <w:sz w:val="24"/>
                <w:highlight w:val="none"/>
              </w:rPr>
              <w:t>约定内容</w:t>
            </w:r>
          </w:p>
        </w:tc>
        <w:tc>
          <w:tcPr>
            <w:tcW w:w="2687" w:type="dxa"/>
            <w:vAlign w:val="center"/>
          </w:tcPr>
          <w:p>
            <w:pPr>
              <w:spacing w:before="100" w:after="100"/>
              <w:jc w:val="center"/>
              <w:rPr>
                <w:rFonts w:cs="仿宋"/>
                <w:color w:val="auto"/>
                <w:sz w:val="24"/>
                <w:highlight w:val="none"/>
              </w:rPr>
            </w:pPr>
            <w:r>
              <w:rPr>
                <w:rFonts w:hint="eastAsia" w:cs="仿宋"/>
                <w:color w:val="auto"/>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81" w:hRule="atLeast"/>
          <w:jc w:val="center"/>
        </w:trPr>
        <w:tc>
          <w:tcPr>
            <w:tcW w:w="1164" w:type="dxa"/>
            <w:vAlign w:val="center"/>
          </w:tcPr>
          <w:p>
            <w:pPr>
              <w:spacing w:before="100" w:after="100"/>
              <w:jc w:val="center"/>
              <w:rPr>
                <w:rFonts w:cs="仿宋"/>
                <w:color w:val="auto"/>
                <w:sz w:val="24"/>
                <w:highlight w:val="none"/>
              </w:rPr>
            </w:pPr>
            <w:r>
              <w:rPr>
                <w:rFonts w:hint="eastAsia" w:cs="仿宋"/>
                <w:color w:val="auto"/>
                <w:sz w:val="24"/>
                <w:highlight w:val="none"/>
              </w:rPr>
              <w:t>1</w:t>
            </w:r>
          </w:p>
        </w:tc>
        <w:tc>
          <w:tcPr>
            <w:tcW w:w="2953" w:type="dxa"/>
            <w:vAlign w:val="center"/>
          </w:tcPr>
          <w:p>
            <w:pPr>
              <w:spacing w:before="100" w:after="100"/>
              <w:jc w:val="center"/>
              <w:rPr>
                <w:rFonts w:cs="仿宋"/>
                <w:color w:val="auto"/>
                <w:sz w:val="24"/>
                <w:highlight w:val="none"/>
              </w:rPr>
            </w:pPr>
            <w:r>
              <w:rPr>
                <w:rFonts w:hint="eastAsia" w:cs="仿宋"/>
                <w:color w:val="auto"/>
                <w:sz w:val="24"/>
                <w:highlight w:val="none"/>
              </w:rPr>
              <w:t>项目负责人</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 xml:space="preserve">姓名：           </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81" w:hRule="atLeast"/>
          <w:jc w:val="center"/>
        </w:trPr>
        <w:tc>
          <w:tcPr>
            <w:tcW w:w="1164" w:type="dxa"/>
            <w:vAlign w:val="center"/>
          </w:tcPr>
          <w:p>
            <w:pPr>
              <w:spacing w:before="100" w:after="100"/>
              <w:jc w:val="center"/>
              <w:rPr>
                <w:rFonts w:cs="仿宋" w:eastAsiaTheme="minorEastAsia"/>
                <w:color w:val="auto"/>
                <w:sz w:val="24"/>
                <w:highlight w:val="none"/>
              </w:rPr>
            </w:pPr>
            <w:r>
              <w:rPr>
                <w:rFonts w:hint="eastAsia" w:cs="仿宋" w:eastAsiaTheme="minorEastAsia"/>
                <w:color w:val="auto"/>
                <w:sz w:val="24"/>
                <w:highlight w:val="none"/>
              </w:rPr>
              <w:t>2</w:t>
            </w:r>
          </w:p>
        </w:tc>
        <w:tc>
          <w:tcPr>
            <w:tcW w:w="2953" w:type="dxa"/>
            <w:vAlign w:val="center"/>
          </w:tcPr>
          <w:p>
            <w:pPr>
              <w:spacing w:before="100" w:after="100"/>
              <w:jc w:val="center"/>
              <w:rPr>
                <w:rFonts w:cs="仿宋"/>
                <w:color w:val="auto"/>
                <w:sz w:val="24"/>
                <w:highlight w:val="none"/>
              </w:rPr>
            </w:pPr>
            <w:r>
              <w:rPr>
                <w:rFonts w:hint="eastAsia" w:ascii="宋体" w:hAnsi="宋体" w:eastAsia="宋体" w:cs="宋体"/>
                <w:color w:val="auto"/>
                <w:sz w:val="24"/>
                <w:highlight w:val="none"/>
              </w:rPr>
              <w:t>项目技术负责人</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 xml:space="preserve">姓名：  </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26" w:hRule="atLeast"/>
          <w:jc w:val="center"/>
        </w:trPr>
        <w:tc>
          <w:tcPr>
            <w:tcW w:w="1164" w:type="dxa"/>
            <w:vAlign w:val="center"/>
          </w:tcPr>
          <w:p>
            <w:pPr>
              <w:spacing w:before="100" w:after="100"/>
              <w:jc w:val="center"/>
              <w:rPr>
                <w:rFonts w:cs="仿宋"/>
                <w:color w:val="auto"/>
                <w:sz w:val="24"/>
                <w:highlight w:val="none"/>
              </w:rPr>
            </w:pPr>
            <w:r>
              <w:rPr>
                <w:rFonts w:cs="仿宋"/>
                <w:color w:val="auto"/>
                <w:sz w:val="24"/>
                <w:highlight w:val="none"/>
              </w:rPr>
              <w:t>3</w:t>
            </w:r>
          </w:p>
        </w:tc>
        <w:tc>
          <w:tcPr>
            <w:tcW w:w="2953" w:type="dxa"/>
            <w:vAlign w:val="center"/>
          </w:tcPr>
          <w:p>
            <w:pPr>
              <w:spacing w:before="100" w:after="100"/>
              <w:jc w:val="center"/>
              <w:rPr>
                <w:rFonts w:cs="仿宋"/>
                <w:color w:val="auto"/>
                <w:sz w:val="24"/>
                <w:highlight w:val="none"/>
              </w:rPr>
            </w:pPr>
            <w:r>
              <w:rPr>
                <w:rFonts w:hint="eastAsia" w:cs="仿宋"/>
                <w:color w:val="auto"/>
                <w:sz w:val="24"/>
                <w:highlight w:val="none"/>
              </w:rPr>
              <w:t>施工项目负责人</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姓名：</w:t>
            </w:r>
          </w:p>
        </w:tc>
        <w:tc>
          <w:tcPr>
            <w:tcW w:w="2687" w:type="dxa"/>
            <w:vAlign w:val="center"/>
          </w:tcPr>
          <w:p>
            <w:pPr>
              <w:spacing w:before="100" w:after="100"/>
              <w:jc w:val="center"/>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11" w:hRule="atLeast"/>
          <w:jc w:val="center"/>
        </w:trPr>
        <w:tc>
          <w:tcPr>
            <w:tcW w:w="1164" w:type="dxa"/>
            <w:vAlign w:val="center"/>
          </w:tcPr>
          <w:p>
            <w:pPr>
              <w:spacing w:before="100" w:after="100"/>
              <w:jc w:val="center"/>
              <w:rPr>
                <w:rFonts w:cs="仿宋"/>
                <w:color w:val="auto"/>
                <w:sz w:val="24"/>
                <w:highlight w:val="none"/>
              </w:rPr>
            </w:pPr>
            <w:r>
              <w:rPr>
                <w:rFonts w:cs="仿宋"/>
                <w:color w:val="auto"/>
                <w:sz w:val="24"/>
                <w:highlight w:val="none"/>
              </w:rPr>
              <w:t>4</w:t>
            </w:r>
          </w:p>
        </w:tc>
        <w:tc>
          <w:tcPr>
            <w:tcW w:w="2953" w:type="dxa"/>
            <w:vAlign w:val="center"/>
          </w:tcPr>
          <w:p>
            <w:pPr>
              <w:spacing w:before="100" w:after="100"/>
              <w:jc w:val="center"/>
              <w:rPr>
                <w:rFonts w:cs="仿宋"/>
                <w:color w:val="auto"/>
                <w:sz w:val="24"/>
                <w:highlight w:val="none"/>
              </w:rPr>
            </w:pPr>
            <w:r>
              <w:rPr>
                <w:rFonts w:hint="eastAsia" w:ascii="宋体" w:hAnsi="宋体" w:eastAsia="宋体" w:cs="宋体"/>
                <w:color w:val="auto"/>
                <w:sz w:val="24"/>
                <w:highlight w:val="none"/>
              </w:rPr>
              <w:t>施工</w:t>
            </w:r>
            <w:r>
              <w:rPr>
                <w:rFonts w:hint="eastAsia" w:cs="仿宋"/>
                <w:color w:val="auto"/>
                <w:sz w:val="24"/>
                <w:highlight w:val="none"/>
              </w:rPr>
              <w:t>技术负责人</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姓名：</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76" w:hRule="atLeast"/>
          <w:jc w:val="center"/>
        </w:trPr>
        <w:tc>
          <w:tcPr>
            <w:tcW w:w="1164" w:type="dxa"/>
            <w:vAlign w:val="center"/>
          </w:tcPr>
          <w:p>
            <w:pPr>
              <w:spacing w:before="100" w:after="100"/>
              <w:jc w:val="center"/>
              <w:rPr>
                <w:rFonts w:cs="仿宋"/>
                <w:color w:val="auto"/>
                <w:sz w:val="24"/>
                <w:highlight w:val="none"/>
              </w:rPr>
            </w:pPr>
            <w:r>
              <w:rPr>
                <w:rFonts w:cs="仿宋"/>
                <w:color w:val="auto"/>
                <w:sz w:val="24"/>
                <w:highlight w:val="none"/>
              </w:rPr>
              <w:t>5</w:t>
            </w:r>
          </w:p>
        </w:tc>
        <w:tc>
          <w:tcPr>
            <w:tcW w:w="2953" w:type="dxa"/>
            <w:vAlign w:val="center"/>
          </w:tcPr>
          <w:p>
            <w:pPr>
              <w:spacing w:before="100" w:after="100"/>
              <w:jc w:val="center"/>
              <w:rPr>
                <w:rFonts w:cs="仿宋"/>
                <w:color w:val="auto"/>
                <w:sz w:val="24"/>
                <w:highlight w:val="none"/>
              </w:rPr>
            </w:pPr>
            <w:r>
              <w:rPr>
                <w:rFonts w:hint="eastAsia" w:cs="仿宋"/>
                <w:color w:val="auto"/>
                <w:sz w:val="24"/>
                <w:highlight w:val="none"/>
              </w:rPr>
              <w:t>工期</w:t>
            </w:r>
          </w:p>
        </w:tc>
        <w:tc>
          <w:tcPr>
            <w:tcW w:w="2344" w:type="dxa"/>
            <w:vAlign w:val="center"/>
          </w:tcPr>
          <w:p>
            <w:pPr>
              <w:spacing w:before="100" w:after="100"/>
              <w:ind w:firstLine="360" w:firstLineChars="150"/>
              <w:rPr>
                <w:rFonts w:cs="仿宋"/>
                <w:color w:val="auto"/>
                <w:sz w:val="24"/>
                <w:highlight w:val="none"/>
              </w:rPr>
            </w:pPr>
            <w:r>
              <w:rPr>
                <w:rFonts w:hint="eastAsia" w:cs="仿宋"/>
                <w:color w:val="auto"/>
                <w:sz w:val="24"/>
                <w:highlight w:val="none"/>
              </w:rPr>
              <w:t>月</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6" w:hRule="atLeast"/>
          <w:jc w:val="center"/>
        </w:trPr>
        <w:tc>
          <w:tcPr>
            <w:tcW w:w="1164" w:type="dxa"/>
            <w:vAlign w:val="center"/>
          </w:tcPr>
          <w:p>
            <w:pPr>
              <w:spacing w:before="100" w:after="100"/>
              <w:jc w:val="center"/>
              <w:rPr>
                <w:rFonts w:cs="仿宋"/>
                <w:color w:val="auto"/>
                <w:sz w:val="24"/>
                <w:highlight w:val="none"/>
              </w:rPr>
            </w:pPr>
            <w:r>
              <w:rPr>
                <w:rFonts w:cs="仿宋"/>
                <w:color w:val="auto"/>
                <w:sz w:val="24"/>
                <w:highlight w:val="none"/>
              </w:rPr>
              <w:t>6</w:t>
            </w:r>
          </w:p>
        </w:tc>
        <w:tc>
          <w:tcPr>
            <w:tcW w:w="2953" w:type="dxa"/>
            <w:vAlign w:val="center"/>
          </w:tcPr>
          <w:p>
            <w:pPr>
              <w:spacing w:before="100" w:after="100"/>
              <w:jc w:val="center"/>
              <w:rPr>
                <w:rFonts w:eastAsia="宋体" w:cs="仿宋"/>
                <w:color w:val="auto"/>
                <w:sz w:val="24"/>
                <w:highlight w:val="none"/>
              </w:rPr>
            </w:pPr>
            <w:r>
              <w:rPr>
                <w:rFonts w:hint="eastAsia" w:eastAsia="宋体" w:cs="仿宋"/>
                <w:color w:val="auto"/>
                <w:sz w:val="24"/>
                <w:highlight w:val="none"/>
              </w:rPr>
              <w:t>质量保修期</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 xml:space="preserve">  </w:t>
            </w:r>
            <w:r>
              <w:rPr>
                <w:rFonts w:hint="eastAsia" w:eastAsia="宋体" w:cs="仿宋"/>
                <w:color w:val="auto"/>
                <w:sz w:val="24"/>
                <w:highlight w:val="none"/>
              </w:rPr>
              <w:t xml:space="preserve">  </w:t>
            </w:r>
            <w:r>
              <w:rPr>
                <w:rFonts w:hint="eastAsia" w:cs="仿宋"/>
                <w:color w:val="auto"/>
                <w:sz w:val="24"/>
                <w:highlight w:val="none"/>
              </w:rPr>
              <w:t xml:space="preserve"> 月</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164" w:type="dxa"/>
            <w:vAlign w:val="center"/>
          </w:tcPr>
          <w:p>
            <w:pPr>
              <w:spacing w:before="100" w:after="100"/>
              <w:rPr>
                <w:rFonts w:cs="仿宋"/>
                <w:color w:val="auto"/>
                <w:sz w:val="24"/>
                <w:highlight w:val="none"/>
              </w:rPr>
            </w:pPr>
            <w:r>
              <w:rPr>
                <w:rFonts w:hint="eastAsia" w:cs="仿宋"/>
                <w:color w:val="auto"/>
                <w:sz w:val="24"/>
                <w:highlight w:val="none"/>
              </w:rPr>
              <w:t>……</w:t>
            </w:r>
          </w:p>
        </w:tc>
        <w:tc>
          <w:tcPr>
            <w:tcW w:w="2953" w:type="dxa"/>
            <w:vAlign w:val="center"/>
          </w:tcPr>
          <w:p>
            <w:pPr>
              <w:spacing w:before="100" w:after="100"/>
              <w:rPr>
                <w:rFonts w:cs="仿宋"/>
                <w:color w:val="auto"/>
                <w:sz w:val="24"/>
                <w:highlight w:val="none"/>
              </w:rPr>
            </w:pPr>
            <w:r>
              <w:rPr>
                <w:rFonts w:hint="eastAsia" w:cs="仿宋"/>
                <w:color w:val="auto"/>
                <w:sz w:val="24"/>
                <w:highlight w:val="none"/>
              </w:rPr>
              <w:t>……</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 xml:space="preserve">……   </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164" w:type="dxa"/>
          </w:tcPr>
          <w:p>
            <w:pPr>
              <w:spacing w:before="100" w:after="100"/>
              <w:rPr>
                <w:rFonts w:cs="仿宋"/>
                <w:color w:val="auto"/>
                <w:sz w:val="24"/>
                <w:highlight w:val="none"/>
              </w:rPr>
            </w:pPr>
            <w:r>
              <w:rPr>
                <w:rFonts w:hint="eastAsia" w:cs="仿宋"/>
                <w:color w:val="auto"/>
                <w:sz w:val="24"/>
                <w:highlight w:val="none"/>
              </w:rPr>
              <w:t>……</w:t>
            </w:r>
          </w:p>
        </w:tc>
        <w:tc>
          <w:tcPr>
            <w:tcW w:w="2953" w:type="dxa"/>
          </w:tcPr>
          <w:p>
            <w:pPr>
              <w:spacing w:before="100" w:after="100"/>
              <w:rPr>
                <w:rFonts w:cs="仿宋"/>
                <w:color w:val="auto"/>
                <w:sz w:val="24"/>
                <w:highlight w:val="none"/>
              </w:rPr>
            </w:pPr>
            <w:r>
              <w:rPr>
                <w:rFonts w:hint="eastAsia" w:cs="仿宋"/>
                <w:color w:val="auto"/>
                <w:sz w:val="24"/>
                <w:highlight w:val="none"/>
              </w:rPr>
              <w:t>……</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164" w:type="dxa"/>
          </w:tcPr>
          <w:p>
            <w:pPr>
              <w:spacing w:before="100" w:after="100"/>
              <w:rPr>
                <w:rFonts w:cs="仿宋"/>
                <w:color w:val="auto"/>
                <w:sz w:val="24"/>
                <w:highlight w:val="none"/>
              </w:rPr>
            </w:pPr>
            <w:r>
              <w:rPr>
                <w:rFonts w:hint="eastAsia" w:cs="仿宋"/>
                <w:color w:val="auto"/>
                <w:sz w:val="24"/>
                <w:highlight w:val="none"/>
              </w:rPr>
              <w:t>……</w:t>
            </w:r>
          </w:p>
        </w:tc>
        <w:tc>
          <w:tcPr>
            <w:tcW w:w="2953" w:type="dxa"/>
          </w:tcPr>
          <w:p>
            <w:pPr>
              <w:spacing w:before="100" w:after="100"/>
              <w:rPr>
                <w:rFonts w:cs="仿宋"/>
                <w:color w:val="auto"/>
                <w:sz w:val="24"/>
                <w:highlight w:val="none"/>
              </w:rPr>
            </w:pPr>
            <w:r>
              <w:rPr>
                <w:rFonts w:hint="eastAsia" w:cs="仿宋"/>
                <w:color w:val="auto"/>
                <w:sz w:val="24"/>
                <w:highlight w:val="none"/>
              </w:rPr>
              <w:t>……</w:t>
            </w:r>
          </w:p>
        </w:tc>
        <w:tc>
          <w:tcPr>
            <w:tcW w:w="2344" w:type="dxa"/>
            <w:vAlign w:val="center"/>
          </w:tcPr>
          <w:p>
            <w:pPr>
              <w:spacing w:before="100" w:after="100"/>
              <w:rPr>
                <w:rFonts w:cs="仿宋"/>
                <w:color w:val="auto"/>
                <w:sz w:val="24"/>
                <w:highlight w:val="none"/>
              </w:rPr>
            </w:pPr>
            <w:r>
              <w:rPr>
                <w:rFonts w:hint="eastAsia" w:cs="仿宋"/>
                <w:color w:val="auto"/>
                <w:sz w:val="24"/>
                <w:highlight w:val="none"/>
              </w:rPr>
              <w:t>……</w:t>
            </w:r>
          </w:p>
        </w:tc>
        <w:tc>
          <w:tcPr>
            <w:tcW w:w="2687" w:type="dxa"/>
            <w:vAlign w:val="center"/>
          </w:tcPr>
          <w:p>
            <w:pPr>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164" w:type="dxa"/>
          </w:tcPr>
          <w:p>
            <w:pPr>
              <w:spacing w:before="100" w:after="100"/>
              <w:rPr>
                <w:rFonts w:cs="仿宋"/>
                <w:color w:val="auto"/>
                <w:sz w:val="24"/>
                <w:highlight w:val="none"/>
              </w:rPr>
            </w:pPr>
          </w:p>
        </w:tc>
        <w:tc>
          <w:tcPr>
            <w:tcW w:w="2953" w:type="dxa"/>
          </w:tcPr>
          <w:p>
            <w:pPr>
              <w:spacing w:before="100" w:after="100"/>
              <w:rPr>
                <w:rFonts w:cs="仿宋"/>
                <w:color w:val="auto"/>
                <w:sz w:val="24"/>
                <w:highlight w:val="none"/>
              </w:rPr>
            </w:pPr>
          </w:p>
        </w:tc>
        <w:tc>
          <w:tcPr>
            <w:tcW w:w="2344" w:type="dxa"/>
            <w:vAlign w:val="center"/>
          </w:tcPr>
          <w:p>
            <w:pPr>
              <w:spacing w:before="100" w:after="100"/>
              <w:rPr>
                <w:rFonts w:cs="仿宋"/>
                <w:color w:val="auto"/>
                <w:sz w:val="24"/>
                <w:highlight w:val="none"/>
              </w:rPr>
            </w:pPr>
          </w:p>
        </w:tc>
        <w:tc>
          <w:tcPr>
            <w:tcW w:w="2687" w:type="dxa"/>
            <w:vAlign w:val="center"/>
          </w:tcPr>
          <w:p>
            <w:pPr>
              <w:spacing w:before="100" w:after="100"/>
              <w:rPr>
                <w:rFonts w:cs="仿宋"/>
                <w:color w:val="auto"/>
                <w:sz w:val="24"/>
                <w:highlight w:val="none"/>
              </w:rPr>
            </w:pPr>
          </w:p>
        </w:tc>
      </w:tr>
    </w:tbl>
    <w:p>
      <w:pPr>
        <w:spacing w:before="60" w:line="360" w:lineRule="auto"/>
        <w:rPr>
          <w:rFonts w:cs="仿宋"/>
          <w:color w:val="auto"/>
          <w:sz w:val="24"/>
          <w:highlight w:val="none"/>
        </w:rPr>
      </w:pPr>
    </w:p>
    <w:p>
      <w:pPr>
        <w:pStyle w:val="17"/>
        <w:rPr>
          <w:color w:val="auto"/>
          <w:highlight w:val="none"/>
        </w:rPr>
      </w:pPr>
    </w:p>
    <w:p>
      <w:pPr>
        <w:spacing w:line="360" w:lineRule="auto"/>
        <w:rPr>
          <w:rFonts w:cs="仿宋"/>
          <w:color w:val="auto"/>
          <w:sz w:val="24"/>
          <w:highlight w:val="none"/>
        </w:rPr>
      </w:pPr>
      <w:r>
        <w:rPr>
          <w:rFonts w:hint="eastAsia" w:cs="仿宋"/>
          <w:color w:val="auto"/>
          <w:sz w:val="24"/>
          <w:highlight w:val="none"/>
        </w:rPr>
        <w:t xml:space="preserve"> </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spacing w:line="360" w:lineRule="auto"/>
        <w:rPr>
          <w:rFonts w:cs="仿宋"/>
          <w:color w:val="auto"/>
          <w:sz w:val="24"/>
          <w:highlight w:val="none"/>
        </w:rPr>
      </w:pPr>
    </w:p>
    <w:p>
      <w:pPr>
        <w:spacing w:line="360" w:lineRule="auto"/>
        <w:rPr>
          <w:rFonts w:cs="宋体"/>
          <w:color w:val="auto"/>
          <w:sz w:val="24"/>
          <w:highlight w:val="none"/>
          <w:shd w:val="clear" w:color="auto" w:fill="FFFFFF"/>
        </w:rPr>
      </w:pPr>
    </w:p>
    <w:p>
      <w:pPr>
        <w:pStyle w:val="17"/>
        <w:spacing w:line="360" w:lineRule="auto"/>
        <w:jc w:val="right"/>
        <w:rPr>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spacing w:line="360" w:lineRule="auto"/>
        <w:rPr>
          <w:rFonts w:cs="宋体"/>
          <w:color w:val="auto"/>
          <w:sz w:val="24"/>
          <w:highlight w:val="none"/>
          <w:shd w:val="clear" w:color="auto" w:fill="FFFFFF"/>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color w:val="auto"/>
          <w:sz w:val="24"/>
          <w:highlight w:val="none"/>
        </w:rPr>
      </w:pPr>
      <w:r>
        <w:rPr>
          <w:rFonts w:hint="eastAsia"/>
          <w:color w:val="auto"/>
          <w:sz w:val="24"/>
          <w:highlight w:val="none"/>
        </w:rPr>
        <w:t xml:space="preserve">附件三            </w:t>
      </w:r>
    </w:p>
    <w:p>
      <w:pPr>
        <w:spacing w:line="360" w:lineRule="auto"/>
        <w:jc w:val="center"/>
        <w:rPr>
          <w:rFonts w:eastAsia="宋体"/>
          <w:color w:val="auto"/>
          <w:sz w:val="36"/>
          <w:szCs w:val="36"/>
          <w:highlight w:val="none"/>
        </w:rPr>
      </w:pPr>
      <w:r>
        <w:rPr>
          <w:rFonts w:hint="eastAsia"/>
          <w:color w:val="auto"/>
          <w:sz w:val="36"/>
          <w:szCs w:val="36"/>
          <w:highlight w:val="none"/>
        </w:rPr>
        <w:t>投标报价</w:t>
      </w:r>
      <w:r>
        <w:rPr>
          <w:rFonts w:hint="eastAsia" w:eastAsia="宋体"/>
          <w:color w:val="auto"/>
          <w:sz w:val="36"/>
          <w:szCs w:val="36"/>
          <w:highlight w:val="none"/>
        </w:rPr>
        <w:t>明细</w:t>
      </w:r>
      <w:r>
        <w:rPr>
          <w:rFonts w:hint="eastAsia"/>
          <w:color w:val="auto"/>
          <w:sz w:val="36"/>
          <w:szCs w:val="36"/>
          <w:highlight w:val="none"/>
        </w:rPr>
        <w:t>表</w:t>
      </w:r>
    </w:p>
    <w:tbl>
      <w:tblPr>
        <w:tblStyle w:val="20"/>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041"/>
        <w:gridCol w:w="452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85" w:type="dxa"/>
            <w:vAlign w:val="center"/>
          </w:tcPr>
          <w:p>
            <w:pPr>
              <w:widowControl/>
              <w:spacing w:before="100" w:after="100"/>
              <w:jc w:val="center"/>
              <w:rPr>
                <w:color w:val="auto"/>
                <w:sz w:val="24"/>
                <w:szCs w:val="24"/>
                <w:highlight w:val="none"/>
              </w:rPr>
            </w:pPr>
            <w:r>
              <w:rPr>
                <w:rFonts w:hint="eastAsia" w:ascii="宋体" w:hAnsi="宋体" w:cs="仿宋"/>
                <w:bCs/>
                <w:color w:val="auto"/>
                <w:sz w:val="24"/>
                <w:szCs w:val="24"/>
                <w:highlight w:val="none"/>
              </w:rPr>
              <w:t>序号</w:t>
            </w:r>
          </w:p>
        </w:tc>
        <w:tc>
          <w:tcPr>
            <w:tcW w:w="2041" w:type="dxa"/>
            <w:vAlign w:val="center"/>
          </w:tcPr>
          <w:p>
            <w:pPr>
              <w:widowControl/>
              <w:spacing w:before="100" w:after="100"/>
              <w:jc w:val="center"/>
              <w:rPr>
                <w:color w:val="auto"/>
                <w:sz w:val="24"/>
                <w:szCs w:val="24"/>
                <w:highlight w:val="none"/>
              </w:rPr>
            </w:pPr>
            <w:r>
              <w:rPr>
                <w:rFonts w:hint="eastAsia" w:ascii="宋体" w:hAnsi="宋体" w:cs="仿宋"/>
                <w:bCs/>
                <w:color w:val="auto"/>
                <w:sz w:val="24"/>
                <w:szCs w:val="24"/>
                <w:highlight w:val="none"/>
              </w:rPr>
              <w:t>类别</w:t>
            </w:r>
          </w:p>
        </w:tc>
        <w:tc>
          <w:tcPr>
            <w:tcW w:w="4524" w:type="dxa"/>
            <w:vAlign w:val="center"/>
          </w:tcPr>
          <w:p>
            <w:pPr>
              <w:widowControl/>
              <w:spacing w:before="100" w:after="100"/>
              <w:jc w:val="center"/>
              <w:rPr>
                <w:color w:val="auto"/>
                <w:sz w:val="24"/>
                <w:szCs w:val="24"/>
                <w:highlight w:val="none"/>
              </w:rPr>
            </w:pPr>
            <w:r>
              <w:rPr>
                <w:rFonts w:hint="eastAsia" w:ascii="宋体" w:hAnsi="宋体" w:cs="仿宋"/>
                <w:bCs/>
                <w:color w:val="auto"/>
                <w:sz w:val="24"/>
                <w:szCs w:val="24"/>
                <w:highlight w:val="none"/>
              </w:rPr>
              <w:t>报价</w:t>
            </w:r>
          </w:p>
        </w:tc>
        <w:tc>
          <w:tcPr>
            <w:tcW w:w="1916" w:type="dxa"/>
            <w:vAlign w:val="center"/>
          </w:tcPr>
          <w:p>
            <w:pPr>
              <w:widowControl/>
              <w:spacing w:before="100" w:after="100"/>
              <w:jc w:val="center"/>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85" w:type="dxa"/>
            <w:vAlign w:val="center"/>
          </w:tcPr>
          <w:p>
            <w:pPr>
              <w:widowControl/>
              <w:spacing w:before="100" w:after="100"/>
              <w:jc w:val="center"/>
              <w:rPr>
                <w:rFonts w:eastAsia="宋体"/>
                <w:color w:val="auto"/>
                <w:sz w:val="24"/>
                <w:szCs w:val="24"/>
                <w:highlight w:val="none"/>
              </w:rPr>
            </w:pPr>
            <w:r>
              <w:rPr>
                <w:rFonts w:hint="eastAsia" w:ascii="宋体" w:hAnsi="宋体" w:eastAsia="宋体" w:cs="仿宋"/>
                <w:bCs/>
                <w:color w:val="auto"/>
                <w:sz w:val="24"/>
                <w:szCs w:val="24"/>
                <w:highlight w:val="none"/>
              </w:rPr>
              <w:t>一</w:t>
            </w:r>
          </w:p>
        </w:tc>
        <w:tc>
          <w:tcPr>
            <w:tcW w:w="2041" w:type="dxa"/>
            <w:vAlign w:val="center"/>
          </w:tcPr>
          <w:p>
            <w:pPr>
              <w:widowControl/>
              <w:spacing w:before="100" w:after="100"/>
              <w:jc w:val="both"/>
              <w:rPr>
                <w:color w:val="auto"/>
                <w:sz w:val="24"/>
                <w:szCs w:val="24"/>
                <w:highlight w:val="none"/>
              </w:rPr>
            </w:pPr>
            <w:r>
              <w:rPr>
                <w:rFonts w:hint="eastAsia" w:ascii="宋体" w:hAnsi="宋体" w:cs="仿宋"/>
                <w:color w:val="auto"/>
                <w:sz w:val="24"/>
                <w:szCs w:val="24"/>
                <w:highlight w:val="none"/>
              </w:rPr>
              <w:t>建安工程费</w:t>
            </w:r>
          </w:p>
        </w:tc>
        <w:tc>
          <w:tcPr>
            <w:tcW w:w="4524" w:type="dxa"/>
            <w:vAlign w:val="center"/>
          </w:tcPr>
          <w:p>
            <w:pPr>
              <w:widowControl w:val="0"/>
              <w:spacing w:before="100" w:after="100"/>
              <w:jc w:val="both"/>
              <w:rPr>
                <w:rFonts w:ascii="宋体" w:hAnsi="宋体" w:cs="仿宋"/>
                <w:color w:val="auto"/>
                <w:sz w:val="24"/>
                <w:szCs w:val="24"/>
                <w:highlight w:val="none"/>
                <w:u w:val="single"/>
              </w:rPr>
            </w:pPr>
          </w:p>
          <w:p>
            <w:pPr>
              <w:widowControl w:val="0"/>
              <w:spacing w:before="100" w:after="100"/>
              <w:jc w:val="both"/>
              <w:rPr>
                <w:color w:val="auto"/>
                <w:sz w:val="24"/>
                <w:szCs w:val="24"/>
                <w:highlight w:val="none"/>
              </w:rPr>
            </w:pPr>
            <w:r>
              <w:rPr>
                <w:rFonts w:hint="eastAsia" w:ascii="宋体" w:hAnsi="宋体" w:cs="仿宋"/>
                <w:color w:val="auto"/>
                <w:sz w:val="24"/>
                <w:szCs w:val="24"/>
                <w:highlight w:val="none"/>
                <w:u w:val="single"/>
              </w:rPr>
              <w:t xml:space="preserve">   </w:t>
            </w:r>
            <w:r>
              <w:rPr>
                <w:rFonts w:hint="eastAsia" w:ascii="宋体" w:hAnsi="宋体" w:eastAsia="宋体" w:cs="仿宋"/>
                <w:color w:val="auto"/>
                <w:sz w:val="24"/>
                <w:szCs w:val="24"/>
                <w:highlight w:val="none"/>
                <w:u w:val="single"/>
              </w:rPr>
              <w:t xml:space="preserve">    </w:t>
            </w:r>
            <w:r>
              <w:rPr>
                <w:rFonts w:hint="eastAsia" w:ascii="宋体" w:hAnsi="宋体" w:cs="仿宋"/>
                <w:color w:val="auto"/>
                <w:sz w:val="24"/>
                <w:szCs w:val="24"/>
                <w:highlight w:val="none"/>
                <w:u w:val="single"/>
              </w:rPr>
              <w:t xml:space="preserve">  </w:t>
            </w:r>
            <w:r>
              <w:rPr>
                <w:rFonts w:hint="eastAsia" w:ascii="宋体" w:hAnsi="宋体" w:cs="仿宋"/>
                <w:color w:val="auto"/>
                <w:sz w:val="24"/>
                <w:szCs w:val="24"/>
                <w:highlight w:val="none"/>
              </w:rPr>
              <w:t>万元。</w:t>
            </w:r>
          </w:p>
        </w:tc>
        <w:tc>
          <w:tcPr>
            <w:tcW w:w="1916" w:type="dxa"/>
            <w:vAlign w:val="center"/>
          </w:tcPr>
          <w:p>
            <w:pPr>
              <w:widowControl w:val="0"/>
              <w:spacing w:before="100" w:after="100"/>
              <w:jc w:val="both"/>
              <w:rPr>
                <w:rFonts w:ascii="宋体" w:hAnsi="宋体"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685" w:type="dxa"/>
            <w:vAlign w:val="center"/>
          </w:tcPr>
          <w:p>
            <w:pPr>
              <w:widowControl/>
              <w:spacing w:before="100" w:after="100"/>
              <w:jc w:val="center"/>
              <w:rPr>
                <w:rFonts w:ascii="宋体" w:hAnsi="宋体" w:eastAsia="宋体" w:cs="仿宋"/>
                <w:bCs/>
                <w:color w:val="auto"/>
                <w:sz w:val="24"/>
                <w:szCs w:val="24"/>
                <w:highlight w:val="none"/>
              </w:rPr>
            </w:pPr>
            <w:r>
              <w:rPr>
                <w:rFonts w:hint="eastAsia" w:eastAsia="宋体"/>
                <w:color w:val="auto"/>
                <w:sz w:val="24"/>
                <w:szCs w:val="24"/>
                <w:highlight w:val="none"/>
              </w:rPr>
              <w:t>二</w:t>
            </w:r>
          </w:p>
        </w:tc>
        <w:tc>
          <w:tcPr>
            <w:tcW w:w="2041" w:type="dxa"/>
            <w:vAlign w:val="center"/>
          </w:tcPr>
          <w:p>
            <w:pPr>
              <w:widowControl w:val="0"/>
              <w:jc w:val="both"/>
              <w:rPr>
                <w:color w:val="auto"/>
                <w:sz w:val="24"/>
                <w:szCs w:val="24"/>
                <w:highlight w:val="none"/>
              </w:rPr>
            </w:pPr>
            <w:r>
              <w:rPr>
                <w:rFonts w:hint="eastAsia" w:ascii="宋体" w:hAnsi="宋体" w:cs="宋体"/>
                <w:color w:val="auto"/>
                <w:sz w:val="24"/>
                <w:szCs w:val="24"/>
                <w:highlight w:val="none"/>
                <w:shd w:val="clear" w:color="auto" w:fill="FFFFFF"/>
              </w:rPr>
              <w:t>项目</w:t>
            </w:r>
            <w:r>
              <w:rPr>
                <w:rFonts w:hint="eastAsia" w:ascii="宋体" w:hAnsi="宋体" w:eastAsia="宋体" w:cs="宋体"/>
                <w:color w:val="auto"/>
                <w:sz w:val="24"/>
                <w:szCs w:val="24"/>
                <w:highlight w:val="none"/>
                <w:shd w:val="clear" w:color="auto" w:fill="FFFFFF"/>
              </w:rPr>
              <w:t>代建</w:t>
            </w:r>
            <w:r>
              <w:rPr>
                <w:rFonts w:hint="eastAsia" w:ascii="宋体" w:hAnsi="宋体" w:cs="宋体"/>
                <w:color w:val="auto"/>
                <w:sz w:val="24"/>
                <w:szCs w:val="24"/>
                <w:highlight w:val="none"/>
                <w:shd w:val="clear" w:color="auto" w:fill="FFFFFF"/>
              </w:rPr>
              <w:t>管理费</w:t>
            </w:r>
          </w:p>
        </w:tc>
        <w:tc>
          <w:tcPr>
            <w:tcW w:w="4524" w:type="dxa"/>
            <w:vAlign w:val="center"/>
          </w:tcPr>
          <w:p>
            <w:pPr>
              <w:widowControl w:val="0"/>
              <w:spacing w:before="100" w:after="100"/>
              <w:jc w:val="both"/>
              <w:rPr>
                <w:color w:val="auto"/>
                <w:sz w:val="24"/>
                <w:szCs w:val="24"/>
                <w:highlight w:val="none"/>
              </w:rPr>
            </w:pPr>
            <w:r>
              <w:rPr>
                <w:rFonts w:hint="eastAsia" w:ascii="宋体" w:hAnsi="宋体" w:cs="仿宋"/>
                <w:color w:val="auto"/>
                <w:sz w:val="24"/>
                <w:szCs w:val="24"/>
                <w:highlight w:val="none"/>
                <w:u w:val="single"/>
              </w:rPr>
              <w:t xml:space="preserve">   </w:t>
            </w:r>
            <w:r>
              <w:rPr>
                <w:rFonts w:hint="eastAsia" w:ascii="宋体" w:hAnsi="宋体" w:eastAsia="宋体" w:cs="仿宋"/>
                <w:color w:val="auto"/>
                <w:sz w:val="24"/>
                <w:szCs w:val="24"/>
                <w:highlight w:val="none"/>
                <w:u w:val="single"/>
              </w:rPr>
              <w:t xml:space="preserve">    </w:t>
            </w:r>
            <w:r>
              <w:rPr>
                <w:rFonts w:hint="eastAsia" w:ascii="宋体" w:hAnsi="宋体" w:cs="仿宋"/>
                <w:color w:val="auto"/>
                <w:sz w:val="24"/>
                <w:szCs w:val="24"/>
                <w:highlight w:val="none"/>
                <w:u w:val="single"/>
              </w:rPr>
              <w:t xml:space="preserve">  </w:t>
            </w:r>
            <w:r>
              <w:rPr>
                <w:rFonts w:hint="eastAsia" w:ascii="宋体" w:hAnsi="宋体" w:cs="仿宋"/>
                <w:color w:val="auto"/>
                <w:sz w:val="24"/>
                <w:szCs w:val="24"/>
                <w:highlight w:val="none"/>
              </w:rPr>
              <w:t>万元</w:t>
            </w:r>
          </w:p>
        </w:tc>
        <w:tc>
          <w:tcPr>
            <w:tcW w:w="1916" w:type="dxa"/>
            <w:vAlign w:val="center"/>
          </w:tcPr>
          <w:p>
            <w:pPr>
              <w:widowControl w:val="0"/>
              <w:spacing w:before="100" w:after="100"/>
              <w:jc w:val="both"/>
              <w:rPr>
                <w:rFonts w:ascii="宋体" w:hAnsi="宋体" w:cs="仿宋"/>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85" w:type="dxa"/>
            <w:vAlign w:val="center"/>
          </w:tcPr>
          <w:p>
            <w:pPr>
              <w:widowControl/>
              <w:spacing w:before="100" w:after="100"/>
              <w:jc w:val="center"/>
              <w:rPr>
                <w:rFonts w:hint="eastAsia" w:ascii="宋体" w:hAnsi="宋体" w:eastAsia="宋体" w:cs="仿宋"/>
                <w:bCs/>
                <w:color w:val="auto"/>
                <w:sz w:val="24"/>
                <w:szCs w:val="24"/>
                <w:highlight w:val="none"/>
                <w:lang w:val="en-US" w:eastAsia="zh-CN"/>
              </w:rPr>
            </w:pPr>
            <w:r>
              <w:rPr>
                <w:rFonts w:hint="eastAsia" w:ascii="宋体" w:hAnsi="宋体" w:eastAsia="宋体" w:cs="仿宋"/>
                <w:bCs/>
                <w:color w:val="auto"/>
                <w:sz w:val="24"/>
                <w:szCs w:val="24"/>
                <w:highlight w:val="none"/>
                <w:lang w:val="en-US" w:eastAsia="zh-CN"/>
              </w:rPr>
              <w:t>三</w:t>
            </w:r>
          </w:p>
        </w:tc>
        <w:tc>
          <w:tcPr>
            <w:tcW w:w="2041" w:type="dxa"/>
            <w:vAlign w:val="center"/>
          </w:tcPr>
          <w:p>
            <w:pPr>
              <w:widowControl w:val="0"/>
              <w:jc w:val="both"/>
              <w:rPr>
                <w:rFonts w:hint="eastAsia" w:eastAsia="宋体"/>
                <w:color w:val="auto"/>
                <w:sz w:val="24"/>
                <w:szCs w:val="24"/>
                <w:highlight w:val="none"/>
              </w:rPr>
            </w:pPr>
            <w:r>
              <w:rPr>
                <w:rFonts w:hint="eastAsia" w:eastAsia="宋体"/>
                <w:color w:val="auto"/>
                <w:sz w:val="24"/>
                <w:szCs w:val="24"/>
                <w:highlight w:val="none"/>
              </w:rPr>
              <w:t>投标报价小计（一+二）</w:t>
            </w:r>
          </w:p>
        </w:tc>
        <w:tc>
          <w:tcPr>
            <w:tcW w:w="6440" w:type="dxa"/>
            <w:gridSpan w:val="2"/>
            <w:vAlign w:val="center"/>
          </w:tcPr>
          <w:p>
            <w:pPr>
              <w:widowControl w:val="0"/>
              <w:spacing w:before="100" w:after="100"/>
              <w:jc w:val="both"/>
              <w:rPr>
                <w:rFonts w:hint="default" w:ascii="宋体" w:hAnsi="宋体" w:eastAsia="宋体" w:cs="仿宋"/>
                <w:color w:val="auto"/>
                <w:sz w:val="24"/>
                <w:szCs w:val="24"/>
                <w:highlight w:val="none"/>
                <w:u w:val="single"/>
                <w:lang w:val="en-US" w:eastAsia="zh-CN"/>
              </w:rPr>
            </w:pPr>
            <w:r>
              <w:rPr>
                <w:rFonts w:hint="eastAsia" w:ascii="宋体" w:hAnsi="宋体" w:cs="仿宋"/>
                <w:color w:val="auto"/>
                <w:sz w:val="24"/>
                <w:szCs w:val="24"/>
                <w:highlight w:val="none"/>
                <w:u w:val="single"/>
              </w:rPr>
              <w:t xml:space="preserve">   </w:t>
            </w:r>
            <w:r>
              <w:rPr>
                <w:rFonts w:hint="eastAsia" w:ascii="宋体" w:hAnsi="宋体" w:eastAsia="宋体" w:cs="仿宋"/>
                <w:color w:val="auto"/>
                <w:sz w:val="24"/>
                <w:szCs w:val="24"/>
                <w:highlight w:val="none"/>
                <w:u w:val="single"/>
              </w:rPr>
              <w:t xml:space="preserve">    </w:t>
            </w:r>
            <w:r>
              <w:rPr>
                <w:rFonts w:hint="eastAsia" w:ascii="宋体" w:hAnsi="宋体" w:cs="仿宋"/>
                <w:color w:val="auto"/>
                <w:sz w:val="24"/>
                <w:szCs w:val="24"/>
                <w:highlight w:val="none"/>
                <w:u w:val="single"/>
              </w:rPr>
              <w:t xml:space="preserve">  </w:t>
            </w:r>
            <w:r>
              <w:rPr>
                <w:rFonts w:hint="eastAsia" w:ascii="宋体" w:hAnsi="宋体" w:cs="仿宋"/>
                <w:color w:val="auto"/>
                <w:sz w:val="24"/>
                <w:szCs w:val="24"/>
                <w:highlight w:val="none"/>
              </w:rPr>
              <w:t>万元</w:t>
            </w:r>
          </w:p>
        </w:tc>
      </w:tr>
    </w:tbl>
    <w:p>
      <w:pPr>
        <w:spacing w:before="60"/>
        <w:ind w:firstLine="420"/>
        <w:rPr>
          <w:color w:val="auto"/>
          <w:highlight w:val="none"/>
        </w:rPr>
      </w:pPr>
      <w:r>
        <w:rPr>
          <w:rFonts w:hint="eastAsia" w:ascii="宋体" w:hAnsi="宋体" w:cs="仿宋"/>
          <w:color w:val="auto"/>
          <w:sz w:val="24"/>
          <w:highlight w:val="none"/>
        </w:rPr>
        <w:t>注：</w:t>
      </w:r>
      <w:r>
        <w:rPr>
          <w:rFonts w:hint="eastAsia" w:ascii="宋体" w:hAnsi="宋体" w:cs="仿宋"/>
          <w:bCs/>
          <w:color w:val="auto"/>
          <w:sz w:val="24"/>
          <w:highlight w:val="none"/>
        </w:rPr>
        <w:t>本工程</w:t>
      </w:r>
      <w:r>
        <w:rPr>
          <w:rFonts w:hint="eastAsia" w:ascii="宋体" w:hAnsi="宋体" w:cs="仿宋"/>
          <w:color w:val="auto"/>
          <w:sz w:val="24"/>
          <w:highlight w:val="none"/>
        </w:rPr>
        <w:t>总承包费用由建安工程费、</w:t>
      </w:r>
      <w:r>
        <w:rPr>
          <w:rFonts w:hint="eastAsia" w:ascii="宋体" w:hAnsi="宋体" w:eastAsia="宋体" w:cs="宋体"/>
          <w:color w:val="auto"/>
          <w:sz w:val="24"/>
          <w:highlight w:val="none"/>
          <w:shd w:val="clear" w:color="auto" w:fill="FFFFFF"/>
        </w:rPr>
        <w:t>项目代建管理费</w:t>
      </w:r>
      <w:r>
        <w:rPr>
          <w:rFonts w:hint="eastAsia" w:ascii="宋体" w:hAnsi="宋体" w:eastAsia="宋体" w:cs="宋体"/>
          <w:color w:val="auto"/>
          <w:sz w:val="24"/>
          <w:highlight w:val="none"/>
          <w:shd w:val="clear" w:color="auto" w:fill="FFFFFF"/>
          <w:lang w:val="en-US" w:eastAsia="zh-CN"/>
        </w:rPr>
        <w:t>两</w:t>
      </w:r>
      <w:r>
        <w:rPr>
          <w:rFonts w:hint="eastAsia" w:ascii="宋体" w:hAnsi="宋体" w:cs="仿宋"/>
          <w:color w:val="auto"/>
          <w:sz w:val="24"/>
          <w:highlight w:val="none"/>
        </w:rPr>
        <w:t>部分组成。</w:t>
      </w:r>
    </w:p>
    <w:p>
      <w:pPr>
        <w:spacing w:line="360" w:lineRule="auto"/>
        <w:rPr>
          <w:rFonts w:cs="宋体"/>
          <w:color w:val="auto"/>
          <w:sz w:val="24"/>
          <w:highlight w:val="none"/>
          <w:shd w:val="clear" w:color="auto" w:fill="FFFFFF"/>
        </w:rPr>
      </w:pP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建安工程费下浮率=（建安工程费最高限价-建安工程费投标价）/建安工程费最高限价*100%]</w:t>
      </w: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highlight w:val="none"/>
          <w:shd w:val="clear" w:color="auto" w:fill="FFFFFF"/>
        </w:rPr>
        <w:t>项目代建管理费</w:t>
      </w:r>
      <w:r>
        <w:rPr>
          <w:rFonts w:hint="eastAsia" w:ascii="宋体" w:hAnsi="宋体" w:eastAsia="宋体" w:cs="宋体"/>
          <w:b/>
          <w:bCs/>
          <w:color w:val="auto"/>
          <w:sz w:val="24"/>
          <w:szCs w:val="24"/>
          <w:highlight w:val="none"/>
        </w:rPr>
        <w:t>下浮率=（代建管理费最高限价-代理管理费投标价）/代建管理费最高限价*100%]</w:t>
      </w:r>
    </w:p>
    <w:p>
      <w:pPr>
        <w:pStyle w:val="18"/>
        <w:ind w:left="0" w:leftChars="0" w:firstLine="0" w:firstLineChars="0"/>
        <w:rPr>
          <w:rFonts w:hint="eastAsia" w:eastAsia="宋体"/>
          <w:color w:val="auto"/>
          <w:highlight w:val="none"/>
        </w:rPr>
      </w:pPr>
    </w:p>
    <w:p>
      <w:pPr>
        <w:pStyle w:val="18"/>
        <w:ind w:left="0" w:leftChars="0" w:firstLine="480" w:firstLineChars="200"/>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hint="eastAsia" w:cs="仿宋"/>
          <w:color w:val="auto"/>
          <w:sz w:val="24"/>
          <w:highlight w:val="none"/>
        </w:rPr>
      </w:pP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spacing w:line="360" w:lineRule="auto"/>
        <w:rPr>
          <w:rFonts w:cs="仿宋"/>
          <w:color w:val="auto"/>
          <w:sz w:val="24"/>
          <w:highlight w:val="none"/>
        </w:rPr>
      </w:pPr>
    </w:p>
    <w:p>
      <w:pPr>
        <w:spacing w:line="360" w:lineRule="auto"/>
        <w:rPr>
          <w:rFonts w:cs="宋体"/>
          <w:color w:val="auto"/>
          <w:sz w:val="24"/>
          <w:highlight w:val="none"/>
          <w:shd w:val="clear" w:color="auto" w:fill="FFFFFF"/>
        </w:rPr>
      </w:pPr>
    </w:p>
    <w:p>
      <w:pPr>
        <w:pStyle w:val="17"/>
        <w:spacing w:line="360" w:lineRule="auto"/>
        <w:jc w:val="right"/>
        <w:rPr>
          <w:rFonts w:hint="eastAsia" w:cs="仿宋"/>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pStyle w:val="17"/>
        <w:spacing w:line="360" w:lineRule="auto"/>
        <w:jc w:val="right"/>
        <w:rPr>
          <w:rFonts w:hint="eastAsia" w:cs="仿宋"/>
          <w:color w:val="auto"/>
          <w:sz w:val="24"/>
          <w:highlight w:val="none"/>
        </w:rPr>
      </w:pPr>
    </w:p>
    <w:p>
      <w:pPr>
        <w:pStyle w:val="17"/>
        <w:spacing w:line="360" w:lineRule="auto"/>
        <w:jc w:val="right"/>
        <w:rPr>
          <w:rFonts w:hint="eastAsia" w:cs="仿宋"/>
          <w:color w:val="auto"/>
          <w:sz w:val="24"/>
          <w:highlight w:val="none"/>
        </w:rPr>
      </w:pPr>
    </w:p>
    <w:p>
      <w:pPr>
        <w:pStyle w:val="17"/>
        <w:spacing w:line="360" w:lineRule="auto"/>
        <w:jc w:val="right"/>
        <w:rPr>
          <w:rFonts w:hint="eastAsia" w:cs="仿宋"/>
          <w:color w:val="auto"/>
          <w:sz w:val="24"/>
          <w:highlight w:val="none"/>
        </w:rPr>
      </w:pPr>
    </w:p>
    <w:p>
      <w:pPr>
        <w:pStyle w:val="17"/>
        <w:spacing w:line="360" w:lineRule="auto"/>
        <w:jc w:val="right"/>
        <w:rPr>
          <w:rFonts w:hint="eastAsia" w:cs="仿宋"/>
          <w:color w:val="auto"/>
          <w:sz w:val="24"/>
          <w:highlight w:val="none"/>
        </w:rPr>
      </w:pPr>
    </w:p>
    <w:p>
      <w:pPr>
        <w:pStyle w:val="17"/>
        <w:spacing w:line="360" w:lineRule="auto"/>
        <w:jc w:val="right"/>
        <w:rPr>
          <w:rFonts w:hint="eastAsia" w:cs="仿宋"/>
          <w:color w:val="auto"/>
          <w:sz w:val="24"/>
          <w:highlight w:val="none"/>
        </w:rPr>
      </w:pPr>
    </w:p>
    <w:p>
      <w:pPr>
        <w:pStyle w:val="17"/>
        <w:spacing w:line="360" w:lineRule="auto"/>
        <w:jc w:val="right"/>
        <w:rPr>
          <w:rFonts w:hint="eastAsia" w:cs="仿宋"/>
          <w:color w:val="auto"/>
          <w:sz w:val="24"/>
          <w:highlight w:val="none"/>
        </w:rPr>
      </w:pPr>
    </w:p>
    <w:p>
      <w:pPr>
        <w:pStyle w:val="17"/>
        <w:spacing w:line="360" w:lineRule="auto"/>
        <w:jc w:val="right"/>
        <w:rPr>
          <w:rFonts w:hint="eastAsia" w:cs="仿宋"/>
          <w:color w:val="auto"/>
          <w:sz w:val="24"/>
          <w:highlight w:val="none"/>
        </w:rPr>
      </w:pPr>
    </w:p>
    <w:p>
      <w:pPr>
        <w:pStyle w:val="17"/>
        <w:spacing w:line="360" w:lineRule="auto"/>
        <w:jc w:val="right"/>
        <w:rPr>
          <w:rFonts w:cs="仿宋"/>
          <w:color w:val="auto"/>
          <w:sz w:val="24"/>
          <w:highlight w:val="none"/>
        </w:rPr>
      </w:pPr>
    </w:p>
    <w:p>
      <w:pPr>
        <w:spacing w:line="360" w:lineRule="auto"/>
        <w:rPr>
          <w:rFonts w:cs="宋体"/>
          <w:color w:val="auto"/>
          <w:sz w:val="24"/>
          <w:highlight w:val="none"/>
          <w:shd w:val="clear" w:color="auto" w:fill="FFFFFF"/>
        </w:rPr>
      </w:pPr>
      <w:r>
        <w:rPr>
          <w:rFonts w:hint="eastAsia" w:cs="宋体"/>
          <w:color w:val="auto"/>
          <w:sz w:val="24"/>
          <w:highlight w:val="none"/>
          <w:shd w:val="clear" w:color="auto" w:fill="FFFFFF"/>
        </w:rPr>
        <w:t>附件四：</w:t>
      </w:r>
    </w:p>
    <w:p>
      <w:pPr>
        <w:spacing w:line="360" w:lineRule="auto"/>
        <w:jc w:val="center"/>
        <w:rPr>
          <w:color w:val="auto"/>
          <w:sz w:val="32"/>
          <w:szCs w:val="32"/>
          <w:highlight w:val="none"/>
          <w:shd w:val="clear" w:color="auto" w:fill="FFFFFF"/>
        </w:rPr>
      </w:pPr>
    </w:p>
    <w:p>
      <w:pPr>
        <w:spacing w:line="360" w:lineRule="auto"/>
        <w:jc w:val="center"/>
        <w:rPr>
          <w:color w:val="auto"/>
          <w:sz w:val="36"/>
          <w:szCs w:val="36"/>
          <w:highlight w:val="none"/>
          <w:shd w:val="clear" w:color="auto" w:fill="FFFFFF"/>
        </w:rPr>
      </w:pPr>
      <w:r>
        <w:rPr>
          <w:rFonts w:hint="eastAsia"/>
          <w:color w:val="auto"/>
          <w:sz w:val="36"/>
          <w:szCs w:val="36"/>
          <w:highlight w:val="none"/>
          <w:shd w:val="clear" w:color="auto" w:fill="FFFFFF"/>
        </w:rPr>
        <w:t>法定代表人资格证明书</w:t>
      </w:r>
    </w:p>
    <w:p>
      <w:pPr>
        <w:spacing w:line="360" w:lineRule="auto"/>
        <w:ind w:firstLine="570"/>
        <w:rPr>
          <w:rFonts w:cs="宋体"/>
          <w:color w:val="auto"/>
          <w:sz w:val="24"/>
          <w:highlight w:val="none"/>
          <w:shd w:val="clear" w:color="auto" w:fill="FFFFFF"/>
        </w:rPr>
      </w:pPr>
    </w:p>
    <w:p>
      <w:pPr>
        <w:spacing w:after="400" w:line="360" w:lineRule="auto"/>
        <w:ind w:firstLine="482"/>
        <w:jc w:val="center"/>
        <w:rPr>
          <w:rFonts w:cs="仿宋"/>
          <w:color w:val="auto"/>
          <w:sz w:val="24"/>
          <w:highlight w:val="none"/>
        </w:rPr>
      </w:pPr>
      <w:r>
        <w:rPr>
          <w:rFonts w:hint="eastAsia" w:cs="仿宋"/>
          <w:color w:val="auto"/>
          <w:sz w:val="24"/>
          <w:highlight w:val="none"/>
        </w:rPr>
        <w:t>（如联合体投标的，则由牵头人提供即可）</w:t>
      </w:r>
    </w:p>
    <w:p>
      <w:pPr>
        <w:spacing w:line="360" w:lineRule="auto"/>
        <w:rPr>
          <w:rFonts w:cs="仿宋"/>
          <w:color w:val="auto"/>
          <w:sz w:val="24"/>
          <w:highlight w:val="none"/>
        </w:rPr>
      </w:pPr>
      <w:r>
        <w:rPr>
          <w:rFonts w:hint="eastAsia" w:cs="仿宋"/>
          <w:color w:val="auto"/>
          <w:sz w:val="24"/>
          <w:highlight w:val="none"/>
        </w:rPr>
        <w:t>投标人名称：</w:t>
      </w:r>
      <w:r>
        <w:rPr>
          <w:rFonts w:hint="eastAsia" w:cs="仿宋"/>
          <w:color w:val="auto"/>
          <w:sz w:val="24"/>
          <w:highlight w:val="none"/>
          <w:u w:val="single"/>
        </w:rPr>
        <w:t xml:space="preserve">                            </w:t>
      </w:r>
      <w:r>
        <w:rPr>
          <w:rFonts w:hint="eastAsia" w:cs="仿宋"/>
          <w:color w:val="auto"/>
          <w:sz w:val="24"/>
          <w:highlight w:val="none"/>
        </w:rPr>
        <w:t xml:space="preserve"> </w:t>
      </w:r>
    </w:p>
    <w:p>
      <w:pPr>
        <w:spacing w:line="360" w:lineRule="auto"/>
        <w:rPr>
          <w:rFonts w:cs="仿宋"/>
          <w:color w:val="auto"/>
          <w:sz w:val="24"/>
          <w:highlight w:val="none"/>
        </w:rPr>
      </w:pPr>
      <w:r>
        <w:rPr>
          <w:rFonts w:hint="eastAsia" w:cs="仿宋"/>
          <w:color w:val="auto"/>
          <w:sz w:val="24"/>
          <w:highlight w:val="none"/>
        </w:rPr>
        <w:t>单位性质：</w:t>
      </w:r>
      <w:r>
        <w:rPr>
          <w:rFonts w:hint="eastAsia" w:cs="仿宋"/>
          <w:color w:val="auto"/>
          <w:sz w:val="24"/>
          <w:highlight w:val="none"/>
          <w:u w:val="single"/>
        </w:rPr>
        <w:t xml:space="preserve">                               </w:t>
      </w:r>
      <w:r>
        <w:rPr>
          <w:rFonts w:hint="eastAsia" w:cs="仿宋"/>
          <w:color w:val="auto"/>
          <w:sz w:val="24"/>
          <w:highlight w:val="none"/>
        </w:rPr>
        <w:t xml:space="preserve"> </w:t>
      </w:r>
    </w:p>
    <w:p>
      <w:pPr>
        <w:spacing w:line="360" w:lineRule="auto"/>
        <w:rPr>
          <w:rFonts w:cs="仿宋"/>
          <w:color w:val="auto"/>
          <w:sz w:val="24"/>
          <w:highlight w:val="none"/>
        </w:rPr>
      </w:pPr>
      <w:r>
        <w:rPr>
          <w:rFonts w:hint="eastAsia" w:cs="仿宋"/>
          <w:color w:val="auto"/>
          <w:sz w:val="24"/>
          <w:highlight w:val="none"/>
        </w:rPr>
        <w:t>地址：</w:t>
      </w:r>
      <w:r>
        <w:rPr>
          <w:rFonts w:hint="eastAsia" w:cs="仿宋"/>
          <w:color w:val="auto"/>
          <w:sz w:val="24"/>
          <w:highlight w:val="none"/>
          <w:u w:val="single"/>
        </w:rPr>
        <w:t xml:space="preserve">                                   </w:t>
      </w:r>
    </w:p>
    <w:p>
      <w:pPr>
        <w:spacing w:line="360" w:lineRule="auto"/>
        <w:rPr>
          <w:rFonts w:cs="仿宋"/>
          <w:color w:val="auto"/>
          <w:sz w:val="24"/>
          <w:highlight w:val="none"/>
        </w:rPr>
      </w:pPr>
      <w:r>
        <w:rPr>
          <w:rFonts w:hint="eastAsia" w:cs="仿宋"/>
          <w:color w:val="auto"/>
          <w:sz w:val="24"/>
          <w:highlight w:val="none"/>
        </w:rPr>
        <w:t>成立时间：</w:t>
      </w:r>
      <w:r>
        <w:rPr>
          <w:rFonts w:hint="eastAsia" w:cs="仿宋"/>
          <w:color w:val="auto"/>
          <w:sz w:val="24"/>
          <w:highlight w:val="none"/>
          <w:u w:val="single"/>
        </w:rPr>
        <w:t xml:space="preserve">         </w:t>
      </w:r>
      <w:r>
        <w:rPr>
          <w:rFonts w:hint="eastAsia" w:cs="仿宋"/>
          <w:color w:val="auto"/>
          <w:sz w:val="24"/>
          <w:highlight w:val="none"/>
        </w:rPr>
        <w:t>年</w:t>
      </w:r>
      <w:r>
        <w:rPr>
          <w:rFonts w:hint="eastAsia" w:cs="仿宋"/>
          <w:color w:val="auto"/>
          <w:sz w:val="24"/>
          <w:highlight w:val="none"/>
          <w:u w:val="single"/>
        </w:rPr>
        <w:t xml:space="preserve">       </w:t>
      </w:r>
      <w:r>
        <w:rPr>
          <w:rFonts w:hint="eastAsia" w:cs="仿宋"/>
          <w:color w:val="auto"/>
          <w:sz w:val="24"/>
          <w:highlight w:val="none"/>
        </w:rPr>
        <w:t>月</w:t>
      </w:r>
      <w:r>
        <w:rPr>
          <w:rFonts w:hint="eastAsia" w:cs="仿宋"/>
          <w:color w:val="auto"/>
          <w:sz w:val="24"/>
          <w:highlight w:val="none"/>
          <w:u w:val="single"/>
        </w:rPr>
        <w:t xml:space="preserve">       </w:t>
      </w:r>
      <w:r>
        <w:rPr>
          <w:rFonts w:hint="eastAsia" w:cs="仿宋"/>
          <w:color w:val="auto"/>
          <w:sz w:val="24"/>
          <w:highlight w:val="none"/>
        </w:rPr>
        <w:t>日</w:t>
      </w:r>
    </w:p>
    <w:p>
      <w:pPr>
        <w:spacing w:line="360" w:lineRule="auto"/>
        <w:rPr>
          <w:rFonts w:cs="仿宋"/>
          <w:color w:val="auto"/>
          <w:sz w:val="24"/>
          <w:highlight w:val="none"/>
        </w:rPr>
      </w:pPr>
      <w:r>
        <w:rPr>
          <w:rFonts w:hint="eastAsia" w:cs="仿宋"/>
          <w:color w:val="auto"/>
          <w:sz w:val="24"/>
          <w:highlight w:val="none"/>
        </w:rPr>
        <w:t>经营期限：</w:t>
      </w:r>
      <w:r>
        <w:rPr>
          <w:rFonts w:hint="eastAsia" w:cs="仿宋"/>
          <w:color w:val="auto"/>
          <w:sz w:val="24"/>
          <w:highlight w:val="none"/>
          <w:u w:val="single"/>
        </w:rPr>
        <w:t xml:space="preserve">                               </w:t>
      </w:r>
    </w:p>
    <w:p>
      <w:pPr>
        <w:spacing w:line="360" w:lineRule="auto"/>
        <w:rPr>
          <w:rFonts w:cs="仿宋"/>
          <w:color w:val="auto"/>
          <w:sz w:val="24"/>
          <w:highlight w:val="none"/>
        </w:rPr>
      </w:pPr>
      <w:r>
        <w:rPr>
          <w:rFonts w:hint="eastAsia" w:cs="仿宋"/>
          <w:color w:val="auto"/>
          <w:sz w:val="24"/>
          <w:highlight w:val="none"/>
        </w:rPr>
        <w:t>姓名：</w:t>
      </w:r>
      <w:r>
        <w:rPr>
          <w:rFonts w:hint="eastAsia" w:cs="仿宋"/>
          <w:color w:val="auto"/>
          <w:sz w:val="24"/>
          <w:highlight w:val="none"/>
          <w:u w:val="single"/>
        </w:rPr>
        <w:t xml:space="preserve">        </w:t>
      </w:r>
      <w:r>
        <w:rPr>
          <w:rFonts w:hint="eastAsia" w:cs="仿宋"/>
          <w:color w:val="auto"/>
          <w:sz w:val="24"/>
          <w:highlight w:val="none"/>
        </w:rPr>
        <w:t xml:space="preserve"> 性别：</w:t>
      </w:r>
      <w:r>
        <w:rPr>
          <w:rFonts w:hint="eastAsia" w:cs="仿宋"/>
          <w:color w:val="auto"/>
          <w:sz w:val="24"/>
          <w:highlight w:val="none"/>
          <w:u w:val="single"/>
        </w:rPr>
        <w:t xml:space="preserve">         </w:t>
      </w:r>
      <w:r>
        <w:rPr>
          <w:rFonts w:hint="eastAsia" w:cs="仿宋"/>
          <w:color w:val="auto"/>
          <w:sz w:val="24"/>
          <w:highlight w:val="none"/>
        </w:rPr>
        <w:t xml:space="preserve"> 年龄：</w:t>
      </w:r>
      <w:r>
        <w:rPr>
          <w:rFonts w:hint="eastAsia" w:cs="仿宋"/>
          <w:color w:val="auto"/>
          <w:sz w:val="24"/>
          <w:highlight w:val="none"/>
          <w:u w:val="single"/>
        </w:rPr>
        <w:t xml:space="preserve">        </w:t>
      </w:r>
      <w:r>
        <w:rPr>
          <w:rFonts w:hint="eastAsia" w:cs="仿宋"/>
          <w:color w:val="auto"/>
          <w:sz w:val="24"/>
          <w:highlight w:val="none"/>
        </w:rPr>
        <w:t>职务：</w:t>
      </w:r>
      <w:r>
        <w:rPr>
          <w:rFonts w:hint="eastAsia" w:cs="仿宋"/>
          <w:color w:val="auto"/>
          <w:sz w:val="24"/>
          <w:highlight w:val="none"/>
          <w:u w:val="single"/>
        </w:rPr>
        <w:t xml:space="preserve">        </w:t>
      </w:r>
    </w:p>
    <w:p>
      <w:pPr>
        <w:spacing w:line="360" w:lineRule="auto"/>
        <w:rPr>
          <w:rFonts w:cs="仿宋"/>
          <w:color w:val="auto"/>
          <w:sz w:val="24"/>
          <w:highlight w:val="none"/>
        </w:rPr>
      </w:pPr>
      <w:r>
        <w:rPr>
          <w:rFonts w:hint="eastAsia" w:cs="仿宋"/>
          <w:color w:val="auto"/>
          <w:sz w:val="24"/>
          <w:highlight w:val="none"/>
        </w:rPr>
        <w:t>系</w:t>
      </w:r>
      <w:r>
        <w:rPr>
          <w:rFonts w:hint="eastAsia" w:cs="仿宋"/>
          <w:color w:val="auto"/>
          <w:sz w:val="24"/>
          <w:highlight w:val="none"/>
          <w:u w:val="single"/>
        </w:rPr>
        <w:t xml:space="preserve">                             </w:t>
      </w:r>
      <w:r>
        <w:rPr>
          <w:rFonts w:hint="eastAsia" w:cs="仿宋"/>
          <w:color w:val="auto"/>
          <w:sz w:val="24"/>
          <w:highlight w:val="none"/>
        </w:rPr>
        <w:t xml:space="preserve"> （投标人名称）的法定代表人。</w:t>
      </w:r>
    </w:p>
    <w:p>
      <w:pPr>
        <w:spacing w:line="360" w:lineRule="auto"/>
        <w:ind w:firstLine="480" w:firstLineChars="200"/>
        <w:rPr>
          <w:rFonts w:cs="仿宋"/>
          <w:color w:val="auto"/>
          <w:sz w:val="24"/>
          <w:highlight w:val="none"/>
        </w:rPr>
      </w:pPr>
      <w:r>
        <w:rPr>
          <w:rFonts w:hint="eastAsia" w:cs="仿宋"/>
          <w:color w:val="auto"/>
          <w:sz w:val="24"/>
          <w:highlight w:val="none"/>
        </w:rPr>
        <w:t>特此证明。</w:t>
      </w:r>
    </w:p>
    <w:p>
      <w:pPr>
        <w:spacing w:line="360" w:lineRule="auto"/>
        <w:rPr>
          <w:rFonts w:cs="仿宋"/>
          <w:color w:val="auto"/>
          <w:sz w:val="24"/>
          <w:highlight w:val="none"/>
        </w:rPr>
      </w:pPr>
    </w:p>
    <w:p>
      <w:pPr>
        <w:spacing w:line="360" w:lineRule="auto"/>
        <w:rPr>
          <w:rFonts w:cs="仿宋"/>
          <w:color w:val="auto"/>
          <w:sz w:val="24"/>
          <w:highlight w:val="none"/>
        </w:rPr>
      </w:pPr>
      <w:r>
        <w:rPr>
          <w:rFonts w:hint="eastAsia" w:cs="仿宋"/>
          <w:color w:val="auto"/>
          <w:sz w:val="24"/>
          <w:highlight w:val="none"/>
        </w:rPr>
        <w:t>附：法定代表人身份证复印件。</w:t>
      </w:r>
    </w:p>
    <w:p>
      <w:pPr>
        <w:spacing w:line="360" w:lineRule="auto"/>
        <w:rPr>
          <w:rFonts w:cs="仿宋"/>
          <w:color w:val="auto"/>
          <w:sz w:val="24"/>
          <w:highlight w:val="none"/>
        </w:rPr>
      </w:pPr>
    </w:p>
    <w:p>
      <w:pPr>
        <w:spacing w:line="360" w:lineRule="auto"/>
        <w:rPr>
          <w:rFonts w:cs="仿宋"/>
          <w:color w:val="auto"/>
          <w:sz w:val="24"/>
          <w:highlight w:val="none"/>
        </w:rPr>
      </w:pPr>
    </w:p>
    <w:p>
      <w:pPr>
        <w:spacing w:line="360" w:lineRule="auto"/>
        <w:ind w:firstLine="482"/>
        <w:rPr>
          <w:rFonts w:cs="仿宋"/>
          <w:color w:val="auto"/>
          <w:sz w:val="24"/>
          <w:highlight w:val="none"/>
        </w:rPr>
      </w:pPr>
      <w:r>
        <w:rPr>
          <w:rFonts w:hint="eastAsia" w:cs="仿宋"/>
          <w:color w:val="auto"/>
          <w:sz w:val="24"/>
          <w:highlight w:val="none"/>
        </w:rPr>
        <w:t xml:space="preserve">                    投标人或联合体牵头人： </w:t>
      </w:r>
      <w:r>
        <w:rPr>
          <w:rFonts w:hint="eastAsia" w:cs="仿宋"/>
          <w:color w:val="auto"/>
          <w:sz w:val="24"/>
          <w:highlight w:val="none"/>
          <w:u w:val="single"/>
        </w:rPr>
        <w:t xml:space="preserve">             </w:t>
      </w:r>
      <w:r>
        <w:rPr>
          <w:rFonts w:hint="eastAsia" w:cs="仿宋"/>
          <w:color w:val="auto"/>
          <w:sz w:val="24"/>
          <w:highlight w:val="none"/>
        </w:rPr>
        <w:t>（盖单位章）</w:t>
      </w:r>
    </w:p>
    <w:p>
      <w:pPr>
        <w:spacing w:line="360" w:lineRule="auto"/>
        <w:ind w:firstLine="570"/>
        <w:rPr>
          <w:rFonts w:cs="宋体"/>
          <w:color w:val="auto"/>
          <w:sz w:val="24"/>
          <w:highlight w:val="none"/>
          <w:shd w:val="clear" w:color="auto" w:fill="FFFFFF"/>
        </w:rPr>
      </w:pPr>
      <w:r>
        <w:rPr>
          <w:rFonts w:hint="eastAsia" w:cs="仿宋"/>
          <w:color w:val="auto"/>
          <w:sz w:val="24"/>
          <w:highlight w:val="none"/>
        </w:rPr>
        <w:t xml:space="preserve">                                </w:t>
      </w:r>
      <w:r>
        <w:rPr>
          <w:rFonts w:hint="eastAsia" w:cs="仿宋"/>
          <w:color w:val="auto"/>
          <w:sz w:val="24"/>
          <w:highlight w:val="none"/>
          <w:u w:val="single"/>
        </w:rPr>
        <w:t xml:space="preserve">         </w:t>
      </w:r>
      <w:r>
        <w:rPr>
          <w:rFonts w:hint="eastAsia" w:cs="仿宋"/>
          <w:color w:val="auto"/>
          <w:sz w:val="24"/>
          <w:highlight w:val="none"/>
        </w:rPr>
        <w:t>年</w:t>
      </w:r>
      <w:r>
        <w:rPr>
          <w:rFonts w:hint="eastAsia" w:cs="仿宋"/>
          <w:color w:val="auto"/>
          <w:sz w:val="24"/>
          <w:highlight w:val="none"/>
          <w:u w:val="single"/>
        </w:rPr>
        <w:t xml:space="preserve">      </w:t>
      </w:r>
      <w:r>
        <w:rPr>
          <w:rFonts w:hint="eastAsia" w:cs="仿宋"/>
          <w:color w:val="auto"/>
          <w:sz w:val="24"/>
          <w:highlight w:val="none"/>
        </w:rPr>
        <w:t>月</w:t>
      </w:r>
      <w:r>
        <w:rPr>
          <w:rFonts w:hint="eastAsia" w:cs="仿宋"/>
          <w:color w:val="auto"/>
          <w:sz w:val="24"/>
          <w:highlight w:val="none"/>
          <w:u w:val="single"/>
        </w:rPr>
        <w:t xml:space="preserve">    </w:t>
      </w:r>
      <w:r>
        <w:rPr>
          <w:rFonts w:hint="eastAsia" w:cs="仿宋"/>
          <w:color w:val="auto"/>
          <w:sz w:val="24"/>
          <w:highlight w:val="none"/>
        </w:rPr>
        <w:t xml:space="preserve"> 日</w:t>
      </w:r>
    </w:p>
    <w:p>
      <w:pPr>
        <w:spacing w:line="360" w:lineRule="auto"/>
        <w:ind w:firstLine="570"/>
        <w:rPr>
          <w:rFonts w:cs="宋体"/>
          <w:color w:val="auto"/>
          <w:sz w:val="24"/>
          <w:highlight w:val="none"/>
          <w:shd w:val="clear" w:color="auto" w:fill="FFFFFF"/>
        </w:rPr>
      </w:pPr>
    </w:p>
    <w:p>
      <w:pPr>
        <w:spacing w:line="360" w:lineRule="auto"/>
        <w:ind w:firstLine="570"/>
        <w:rPr>
          <w:rFonts w:cs="宋体"/>
          <w:color w:val="auto"/>
          <w:sz w:val="24"/>
          <w:szCs w:val="28"/>
          <w:highlight w:val="none"/>
          <w:shd w:val="clear" w:color="auto" w:fill="FFFFFF"/>
        </w:rPr>
      </w:pPr>
    </w:p>
    <w:p>
      <w:pPr>
        <w:spacing w:line="360" w:lineRule="auto"/>
        <w:ind w:firstLine="570"/>
        <w:rPr>
          <w:rFonts w:cs="宋体"/>
          <w:color w:val="auto"/>
          <w:sz w:val="24"/>
          <w:szCs w:val="28"/>
          <w:highlight w:val="none"/>
          <w:shd w:val="clear" w:color="auto" w:fill="FFFFFF"/>
        </w:rPr>
      </w:pPr>
    </w:p>
    <w:p>
      <w:pPr>
        <w:spacing w:line="360" w:lineRule="auto"/>
        <w:ind w:firstLine="570"/>
        <w:rPr>
          <w:rFonts w:cs="宋体"/>
          <w:color w:val="auto"/>
          <w:sz w:val="24"/>
          <w:szCs w:val="28"/>
          <w:highlight w:val="none"/>
          <w:shd w:val="clear" w:color="auto" w:fill="FFFFFF"/>
        </w:rPr>
      </w:pPr>
    </w:p>
    <w:p>
      <w:pPr>
        <w:spacing w:line="360" w:lineRule="auto"/>
        <w:ind w:firstLine="570"/>
        <w:rPr>
          <w:rFonts w:cs="宋体"/>
          <w:color w:val="auto"/>
          <w:sz w:val="24"/>
          <w:szCs w:val="28"/>
          <w:highlight w:val="none"/>
          <w:shd w:val="clear" w:color="auto" w:fill="FFFFFF"/>
        </w:rPr>
      </w:pPr>
    </w:p>
    <w:p>
      <w:pPr>
        <w:spacing w:line="360" w:lineRule="auto"/>
        <w:rPr>
          <w:rFonts w:cs="宋体"/>
          <w:color w:val="auto"/>
          <w:sz w:val="24"/>
          <w:szCs w:val="28"/>
          <w:highlight w:val="none"/>
          <w:shd w:val="clear" w:color="auto" w:fill="FFFFFF"/>
        </w:rPr>
      </w:pPr>
    </w:p>
    <w:p>
      <w:pPr>
        <w:pStyle w:val="17"/>
        <w:rPr>
          <w:rFonts w:cs="宋体"/>
          <w:color w:val="auto"/>
          <w:sz w:val="24"/>
          <w:szCs w:val="28"/>
          <w:highlight w:val="none"/>
          <w:shd w:val="clear" w:color="auto" w:fill="FFFFFF"/>
        </w:rPr>
      </w:pPr>
    </w:p>
    <w:p>
      <w:pPr>
        <w:pStyle w:val="17"/>
        <w:rPr>
          <w:rFonts w:cs="宋体"/>
          <w:color w:val="auto"/>
          <w:sz w:val="24"/>
          <w:szCs w:val="28"/>
          <w:highlight w:val="none"/>
          <w:shd w:val="clear" w:color="auto" w:fill="FFFFFF"/>
        </w:rPr>
      </w:pPr>
    </w:p>
    <w:p>
      <w:pPr>
        <w:pStyle w:val="17"/>
        <w:rPr>
          <w:rFonts w:cs="宋体"/>
          <w:color w:val="auto"/>
          <w:sz w:val="24"/>
          <w:szCs w:val="28"/>
          <w:highlight w:val="none"/>
          <w:shd w:val="clear" w:color="auto" w:fill="FFFFFF"/>
        </w:rPr>
      </w:pPr>
    </w:p>
    <w:p>
      <w:pPr>
        <w:pStyle w:val="17"/>
        <w:rPr>
          <w:rFonts w:cs="宋体"/>
          <w:color w:val="auto"/>
          <w:sz w:val="24"/>
          <w:szCs w:val="28"/>
          <w:highlight w:val="none"/>
          <w:shd w:val="clear" w:color="auto" w:fill="FFFFFF"/>
        </w:rPr>
      </w:pPr>
    </w:p>
    <w:p>
      <w:pPr>
        <w:pStyle w:val="17"/>
        <w:rPr>
          <w:rFonts w:cs="宋体"/>
          <w:color w:val="auto"/>
          <w:sz w:val="24"/>
          <w:szCs w:val="28"/>
          <w:highlight w:val="none"/>
          <w:shd w:val="clear" w:color="auto" w:fill="FFFFFF"/>
        </w:rPr>
      </w:pPr>
    </w:p>
    <w:p>
      <w:pPr>
        <w:pStyle w:val="17"/>
        <w:spacing w:line="360" w:lineRule="auto"/>
        <w:rPr>
          <w:color w:val="auto"/>
          <w:highlight w:val="none"/>
        </w:rPr>
      </w:pPr>
    </w:p>
    <w:p>
      <w:pPr>
        <w:spacing w:line="360" w:lineRule="auto"/>
        <w:rPr>
          <w:rFonts w:cs="宋体"/>
          <w:color w:val="auto"/>
          <w:sz w:val="24"/>
          <w:highlight w:val="none"/>
          <w:shd w:val="clear" w:color="auto" w:fill="FFFFFF"/>
          <w:lang w:val="zh-CN"/>
        </w:rPr>
      </w:pPr>
      <w:r>
        <w:rPr>
          <w:rFonts w:hint="eastAsia" w:cs="宋体"/>
          <w:color w:val="auto"/>
          <w:sz w:val="24"/>
          <w:highlight w:val="none"/>
          <w:shd w:val="clear" w:color="auto" w:fill="FFFFFF"/>
        </w:rPr>
        <w:t>附件五：</w:t>
      </w:r>
    </w:p>
    <w:p>
      <w:pPr>
        <w:spacing w:line="360" w:lineRule="auto"/>
        <w:jc w:val="center"/>
        <w:rPr>
          <w:rFonts w:cs="仿宋"/>
          <w:color w:val="auto"/>
          <w:sz w:val="36"/>
          <w:szCs w:val="36"/>
          <w:highlight w:val="none"/>
        </w:rPr>
      </w:pPr>
      <w:bookmarkStart w:id="34" w:name="_Toc300835214"/>
      <w:bookmarkStart w:id="35" w:name="_Toc144974861"/>
      <w:bookmarkStart w:id="36" w:name="_Toc247514284"/>
      <w:bookmarkStart w:id="37" w:name="_Toc247527832"/>
      <w:bookmarkStart w:id="38" w:name="_Toc152045792"/>
      <w:bookmarkStart w:id="39" w:name="_Toc30889"/>
      <w:bookmarkStart w:id="40" w:name="_Toc152042581"/>
    </w:p>
    <w:p>
      <w:pPr>
        <w:spacing w:line="360" w:lineRule="auto"/>
        <w:jc w:val="center"/>
        <w:rPr>
          <w:rFonts w:cs="仿宋"/>
          <w:color w:val="auto"/>
          <w:sz w:val="36"/>
          <w:szCs w:val="36"/>
          <w:highlight w:val="none"/>
        </w:rPr>
      </w:pPr>
      <w:r>
        <w:rPr>
          <w:rFonts w:hint="eastAsia" w:cs="仿宋"/>
          <w:color w:val="auto"/>
          <w:sz w:val="36"/>
          <w:szCs w:val="36"/>
          <w:highlight w:val="none"/>
        </w:rPr>
        <w:t>授权委托书</w:t>
      </w:r>
      <w:bookmarkEnd w:id="34"/>
      <w:bookmarkEnd w:id="35"/>
      <w:bookmarkEnd w:id="36"/>
      <w:bookmarkEnd w:id="37"/>
      <w:bookmarkEnd w:id="38"/>
      <w:bookmarkEnd w:id="39"/>
      <w:bookmarkEnd w:id="40"/>
    </w:p>
    <w:p>
      <w:pPr>
        <w:spacing w:line="360" w:lineRule="auto"/>
        <w:jc w:val="center"/>
        <w:rPr>
          <w:rFonts w:cs="仿宋"/>
          <w:color w:val="auto"/>
          <w:sz w:val="24"/>
          <w:highlight w:val="none"/>
        </w:rPr>
      </w:pPr>
    </w:p>
    <w:p>
      <w:pPr>
        <w:spacing w:after="400" w:line="360" w:lineRule="auto"/>
        <w:ind w:firstLine="482"/>
        <w:jc w:val="center"/>
        <w:rPr>
          <w:rFonts w:cs="仿宋"/>
          <w:color w:val="auto"/>
          <w:sz w:val="24"/>
          <w:highlight w:val="none"/>
        </w:rPr>
      </w:pPr>
      <w:r>
        <w:rPr>
          <w:rFonts w:hint="eastAsia" w:cs="仿宋"/>
          <w:color w:val="auto"/>
          <w:sz w:val="24"/>
          <w:highlight w:val="none"/>
        </w:rPr>
        <w:t>（如联合体投标的，则由牵头人提供即可）</w:t>
      </w:r>
    </w:p>
    <w:p>
      <w:pPr>
        <w:spacing w:line="360" w:lineRule="auto"/>
        <w:rPr>
          <w:rFonts w:cs="仿宋"/>
          <w:color w:val="auto"/>
          <w:sz w:val="24"/>
          <w:highlight w:val="none"/>
        </w:rPr>
      </w:pPr>
    </w:p>
    <w:p>
      <w:pPr>
        <w:topLinePunct/>
        <w:spacing w:line="360" w:lineRule="auto"/>
        <w:ind w:firstLine="480" w:firstLineChars="200"/>
        <w:rPr>
          <w:rFonts w:cs="仿宋"/>
          <w:color w:val="auto"/>
          <w:sz w:val="24"/>
          <w:highlight w:val="none"/>
        </w:rPr>
      </w:pPr>
      <w:r>
        <w:rPr>
          <w:rFonts w:hint="eastAsia" w:cs="仿宋"/>
          <w:color w:val="auto"/>
          <w:sz w:val="24"/>
          <w:highlight w:val="none"/>
        </w:rPr>
        <w:t>本人</w:t>
      </w:r>
      <w:r>
        <w:rPr>
          <w:rFonts w:hint="eastAsia" w:cs="仿宋"/>
          <w:color w:val="auto"/>
          <w:sz w:val="24"/>
          <w:highlight w:val="none"/>
          <w:u w:val="single"/>
        </w:rPr>
        <w:t xml:space="preserve">       </w:t>
      </w:r>
      <w:r>
        <w:rPr>
          <w:rFonts w:hint="eastAsia" w:cs="仿宋"/>
          <w:color w:val="auto"/>
          <w:sz w:val="24"/>
          <w:highlight w:val="none"/>
        </w:rPr>
        <w:t>（姓名）系</w:t>
      </w:r>
      <w:r>
        <w:rPr>
          <w:rFonts w:hint="eastAsia" w:cs="仿宋"/>
          <w:color w:val="auto"/>
          <w:sz w:val="24"/>
          <w:highlight w:val="none"/>
          <w:u w:val="single"/>
        </w:rPr>
        <w:t xml:space="preserve">        </w:t>
      </w:r>
      <w:r>
        <w:rPr>
          <w:rFonts w:hint="eastAsia" w:cs="仿宋"/>
          <w:color w:val="auto"/>
          <w:sz w:val="24"/>
          <w:highlight w:val="none"/>
        </w:rPr>
        <w:t>（投标人名称）的法定代表人，现委托</w:t>
      </w:r>
      <w:r>
        <w:rPr>
          <w:rFonts w:hint="eastAsia" w:cs="仿宋"/>
          <w:color w:val="auto"/>
          <w:sz w:val="24"/>
          <w:highlight w:val="none"/>
          <w:u w:val="single"/>
        </w:rPr>
        <w:t xml:space="preserve">        </w:t>
      </w:r>
      <w:r>
        <w:rPr>
          <w:rFonts w:hint="eastAsia" w:cs="仿宋"/>
          <w:color w:val="auto"/>
          <w:sz w:val="24"/>
          <w:highlight w:val="none"/>
        </w:rPr>
        <w:t>（姓名）为我方代理人。代理人根据授权，以我方名义签署、澄清、说明、补正、递交、撤回、修改</w:t>
      </w:r>
      <w:r>
        <w:rPr>
          <w:rFonts w:hint="eastAsia" w:cs="仿宋"/>
          <w:color w:val="auto"/>
          <w:sz w:val="24"/>
          <w:highlight w:val="none"/>
          <w:u w:val="single"/>
        </w:rPr>
        <w:t xml:space="preserve">           </w:t>
      </w:r>
      <w:r>
        <w:rPr>
          <w:rFonts w:hint="eastAsia" w:cs="仿宋"/>
          <w:color w:val="auto"/>
          <w:sz w:val="24"/>
          <w:highlight w:val="none"/>
        </w:rPr>
        <w:t>（项目名称）</w:t>
      </w:r>
      <w:r>
        <w:rPr>
          <w:rFonts w:hint="eastAsia" w:ascii="宋体" w:hAnsi="宋体" w:eastAsia="宋体" w:cs="宋体"/>
          <w:color w:val="auto"/>
          <w:sz w:val="24"/>
          <w:highlight w:val="none"/>
        </w:rPr>
        <w:t>代建</w:t>
      </w:r>
      <w:r>
        <w:rPr>
          <w:rFonts w:hint="eastAsia" w:cs="仿宋"/>
          <w:color w:val="auto"/>
          <w:sz w:val="24"/>
          <w:highlight w:val="none"/>
        </w:rPr>
        <w:t>投标文件、签订合同和处理有关事宜，其法律后果由我方承担。</w:t>
      </w:r>
    </w:p>
    <w:p>
      <w:pPr>
        <w:spacing w:line="360" w:lineRule="auto"/>
        <w:rPr>
          <w:rFonts w:cs="仿宋"/>
          <w:color w:val="auto"/>
          <w:sz w:val="24"/>
          <w:highlight w:val="none"/>
        </w:rPr>
      </w:pPr>
      <w:r>
        <w:rPr>
          <w:rFonts w:hint="eastAsia" w:cs="仿宋"/>
          <w:color w:val="auto"/>
          <w:sz w:val="24"/>
          <w:highlight w:val="none"/>
        </w:rPr>
        <w:t xml:space="preserve">    委托期限：</w:t>
      </w:r>
      <w:r>
        <w:rPr>
          <w:rFonts w:hint="eastAsia" w:cs="仿宋"/>
          <w:color w:val="auto"/>
          <w:sz w:val="24"/>
          <w:highlight w:val="none"/>
          <w:u w:val="single"/>
        </w:rPr>
        <w:t xml:space="preserve">             </w:t>
      </w:r>
      <w:r>
        <w:rPr>
          <w:rFonts w:hint="eastAsia" w:cs="仿宋"/>
          <w:color w:val="auto"/>
          <w:sz w:val="24"/>
          <w:highlight w:val="none"/>
        </w:rPr>
        <w:t>。</w:t>
      </w:r>
    </w:p>
    <w:p>
      <w:pPr>
        <w:spacing w:line="360" w:lineRule="auto"/>
        <w:ind w:firstLine="480" w:firstLineChars="200"/>
        <w:rPr>
          <w:rFonts w:cs="仿宋"/>
          <w:color w:val="auto"/>
          <w:sz w:val="24"/>
          <w:highlight w:val="none"/>
        </w:rPr>
      </w:pPr>
      <w:r>
        <w:rPr>
          <w:rFonts w:hint="eastAsia" w:cs="仿宋"/>
          <w:color w:val="auto"/>
          <w:sz w:val="24"/>
          <w:highlight w:val="none"/>
        </w:rPr>
        <w:t>代理人无转委托权。</w:t>
      </w:r>
    </w:p>
    <w:p>
      <w:pPr>
        <w:spacing w:line="360" w:lineRule="auto"/>
        <w:ind w:firstLine="480" w:firstLineChars="200"/>
        <w:rPr>
          <w:rFonts w:cs="仿宋"/>
          <w:color w:val="auto"/>
          <w:sz w:val="24"/>
          <w:highlight w:val="none"/>
        </w:rPr>
      </w:pPr>
      <w:r>
        <w:rPr>
          <w:rFonts w:hint="eastAsia" w:cs="仿宋"/>
          <w:color w:val="auto"/>
          <w:sz w:val="24"/>
          <w:highlight w:val="none"/>
        </w:rPr>
        <w:t>附：法定代表人身份证复印件</w:t>
      </w:r>
    </w:p>
    <w:p>
      <w:pPr>
        <w:spacing w:line="360" w:lineRule="auto"/>
        <w:rPr>
          <w:rFonts w:cs="仿宋"/>
          <w:color w:val="auto"/>
          <w:sz w:val="24"/>
          <w:highlight w:val="none"/>
        </w:rPr>
      </w:pPr>
    </w:p>
    <w:p>
      <w:pPr>
        <w:spacing w:line="360" w:lineRule="auto"/>
        <w:rPr>
          <w:rFonts w:cs="仿宋"/>
          <w:color w:val="auto"/>
          <w:sz w:val="24"/>
          <w:highlight w:val="none"/>
        </w:rPr>
      </w:pPr>
    </w:p>
    <w:p>
      <w:pPr>
        <w:spacing w:line="360" w:lineRule="auto"/>
        <w:ind w:left="2632"/>
        <w:rPr>
          <w:rFonts w:cs="仿宋"/>
          <w:color w:val="auto"/>
          <w:sz w:val="24"/>
          <w:highlight w:val="none"/>
        </w:rPr>
      </w:pPr>
      <w:r>
        <w:rPr>
          <w:rFonts w:hint="eastAsia" w:cs="仿宋"/>
          <w:color w:val="auto"/>
          <w:sz w:val="24"/>
          <w:highlight w:val="none"/>
        </w:rPr>
        <w:t>投标人或联合体牵头人：</w:t>
      </w:r>
      <w:r>
        <w:rPr>
          <w:rFonts w:hint="eastAsia" w:cs="仿宋"/>
          <w:color w:val="auto"/>
          <w:sz w:val="24"/>
          <w:highlight w:val="none"/>
          <w:u w:val="single"/>
        </w:rPr>
        <w:t xml:space="preserve">                </w:t>
      </w:r>
      <w:r>
        <w:rPr>
          <w:rFonts w:hint="eastAsia" w:cs="仿宋"/>
          <w:color w:val="auto"/>
          <w:sz w:val="24"/>
          <w:highlight w:val="none"/>
        </w:rPr>
        <w:t>（盖单位章）</w:t>
      </w:r>
    </w:p>
    <w:p>
      <w:pPr>
        <w:spacing w:line="360" w:lineRule="auto"/>
        <w:ind w:left="2632"/>
        <w:rPr>
          <w:rFonts w:cs="仿宋"/>
          <w:color w:val="auto"/>
          <w:sz w:val="24"/>
          <w:highlight w:val="none"/>
        </w:rPr>
      </w:pPr>
      <w:r>
        <w:rPr>
          <w:rFonts w:hint="eastAsia" w:cs="仿宋"/>
          <w:color w:val="auto"/>
          <w:sz w:val="24"/>
          <w:highlight w:val="none"/>
        </w:rPr>
        <w:t>投标人或联合体牵头人的法定代表人：</w:t>
      </w:r>
      <w:r>
        <w:rPr>
          <w:rFonts w:hint="eastAsia" w:cs="仿宋"/>
          <w:color w:val="auto"/>
          <w:sz w:val="24"/>
          <w:highlight w:val="none"/>
          <w:u w:val="single"/>
        </w:rPr>
        <w:t xml:space="preserve">  </w:t>
      </w:r>
      <w:r>
        <w:rPr>
          <w:rFonts w:hint="eastAsia" w:cs="仿宋"/>
          <w:color w:val="auto"/>
          <w:sz w:val="24"/>
          <w:highlight w:val="none"/>
        </w:rPr>
        <w:t>（签字或盖章）</w:t>
      </w:r>
    </w:p>
    <w:p>
      <w:pPr>
        <w:spacing w:line="360" w:lineRule="auto"/>
        <w:ind w:left="2632"/>
        <w:rPr>
          <w:rFonts w:cs="仿宋"/>
          <w:color w:val="auto"/>
          <w:sz w:val="24"/>
          <w:highlight w:val="none"/>
        </w:rPr>
      </w:pPr>
      <w:r>
        <w:rPr>
          <w:rFonts w:hint="eastAsia" w:cs="仿宋"/>
          <w:color w:val="auto"/>
          <w:sz w:val="24"/>
          <w:highlight w:val="none"/>
        </w:rPr>
        <w:t>身份证号码：</w:t>
      </w:r>
      <w:r>
        <w:rPr>
          <w:rFonts w:hint="eastAsia" w:cs="仿宋"/>
          <w:color w:val="auto"/>
          <w:sz w:val="24"/>
          <w:highlight w:val="none"/>
          <w:u w:val="single"/>
        </w:rPr>
        <w:t xml:space="preserve">                               </w:t>
      </w:r>
    </w:p>
    <w:p>
      <w:pPr>
        <w:spacing w:line="360" w:lineRule="auto"/>
        <w:ind w:left="2632"/>
        <w:rPr>
          <w:rFonts w:cs="仿宋"/>
          <w:color w:val="auto"/>
          <w:sz w:val="24"/>
          <w:highlight w:val="none"/>
        </w:rPr>
      </w:pPr>
      <w:r>
        <w:rPr>
          <w:rFonts w:hint="eastAsia" w:cs="仿宋"/>
          <w:color w:val="auto"/>
          <w:sz w:val="24"/>
          <w:highlight w:val="none"/>
        </w:rPr>
        <w:t>委托代理人：</w:t>
      </w:r>
      <w:r>
        <w:rPr>
          <w:rFonts w:hint="eastAsia" w:cs="仿宋"/>
          <w:color w:val="auto"/>
          <w:sz w:val="24"/>
          <w:highlight w:val="none"/>
          <w:u w:val="single"/>
        </w:rPr>
        <w:t xml:space="preserve">                              </w:t>
      </w:r>
      <w:r>
        <w:rPr>
          <w:rFonts w:hint="eastAsia" w:cs="仿宋"/>
          <w:color w:val="auto"/>
          <w:sz w:val="24"/>
          <w:highlight w:val="none"/>
        </w:rPr>
        <w:t xml:space="preserve">（签字） </w:t>
      </w:r>
    </w:p>
    <w:p>
      <w:pPr>
        <w:spacing w:line="360" w:lineRule="auto"/>
        <w:ind w:left="2632"/>
        <w:rPr>
          <w:rFonts w:cs="仿宋"/>
          <w:color w:val="auto"/>
          <w:sz w:val="24"/>
          <w:highlight w:val="none"/>
          <w:u w:val="single"/>
        </w:rPr>
      </w:pPr>
      <w:r>
        <w:rPr>
          <w:rFonts w:hint="eastAsia" w:cs="仿宋"/>
          <w:color w:val="auto"/>
          <w:sz w:val="24"/>
          <w:highlight w:val="none"/>
        </w:rPr>
        <w:t>身份证号码：</w:t>
      </w:r>
      <w:r>
        <w:rPr>
          <w:rFonts w:hint="eastAsia" w:cs="仿宋"/>
          <w:color w:val="auto"/>
          <w:sz w:val="24"/>
          <w:highlight w:val="none"/>
          <w:u w:val="single"/>
        </w:rPr>
        <w:t xml:space="preserve">                               </w:t>
      </w:r>
    </w:p>
    <w:p>
      <w:pPr>
        <w:spacing w:line="360" w:lineRule="auto"/>
        <w:ind w:left="2632"/>
        <w:rPr>
          <w:rFonts w:cs="仿宋"/>
          <w:color w:val="auto"/>
          <w:sz w:val="24"/>
          <w:highlight w:val="none"/>
        </w:rPr>
      </w:pPr>
      <w:r>
        <w:rPr>
          <w:rFonts w:hint="eastAsia" w:cs="仿宋"/>
          <w:color w:val="auto"/>
          <w:sz w:val="24"/>
          <w:highlight w:val="none"/>
        </w:rPr>
        <w:t>附委托代理人身份证复印件</w:t>
      </w:r>
    </w:p>
    <w:p>
      <w:pPr>
        <w:spacing w:line="360" w:lineRule="auto"/>
        <w:ind w:left="2632"/>
        <w:rPr>
          <w:rFonts w:cs="仿宋"/>
          <w:color w:val="auto"/>
          <w:sz w:val="24"/>
          <w:highlight w:val="none"/>
        </w:rPr>
      </w:pPr>
    </w:p>
    <w:p>
      <w:pPr>
        <w:spacing w:line="360" w:lineRule="auto"/>
        <w:ind w:left="2632" w:firstLine="1800" w:firstLineChars="750"/>
        <w:rPr>
          <w:rFonts w:cs="仿宋"/>
          <w:color w:val="auto"/>
          <w:sz w:val="24"/>
          <w:highlight w:val="none"/>
        </w:rPr>
      </w:pPr>
      <w:r>
        <w:rPr>
          <w:rFonts w:hint="eastAsia" w:cs="仿宋"/>
          <w:color w:val="auto"/>
          <w:sz w:val="24"/>
          <w:highlight w:val="none"/>
          <w:u w:val="single"/>
        </w:rPr>
        <w:t xml:space="preserve">       </w:t>
      </w:r>
      <w:r>
        <w:rPr>
          <w:rFonts w:hint="eastAsia" w:cs="仿宋"/>
          <w:color w:val="auto"/>
          <w:sz w:val="24"/>
          <w:highlight w:val="none"/>
        </w:rPr>
        <w:t>年</w:t>
      </w:r>
      <w:r>
        <w:rPr>
          <w:rFonts w:hint="eastAsia" w:cs="仿宋"/>
          <w:color w:val="auto"/>
          <w:sz w:val="24"/>
          <w:highlight w:val="none"/>
          <w:u w:val="single"/>
        </w:rPr>
        <w:t xml:space="preserve">       </w:t>
      </w:r>
      <w:r>
        <w:rPr>
          <w:rFonts w:hint="eastAsia" w:cs="仿宋"/>
          <w:color w:val="auto"/>
          <w:sz w:val="24"/>
          <w:highlight w:val="none"/>
        </w:rPr>
        <w:t>月</w:t>
      </w:r>
      <w:r>
        <w:rPr>
          <w:rFonts w:hint="eastAsia" w:cs="仿宋"/>
          <w:color w:val="auto"/>
          <w:sz w:val="24"/>
          <w:highlight w:val="none"/>
          <w:u w:val="single"/>
        </w:rPr>
        <w:t xml:space="preserve">       </w:t>
      </w:r>
      <w:r>
        <w:rPr>
          <w:rFonts w:hint="eastAsia" w:cs="仿宋"/>
          <w:color w:val="auto"/>
          <w:sz w:val="24"/>
          <w:highlight w:val="none"/>
        </w:rPr>
        <w:t>日</w:t>
      </w: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szCs w:val="32"/>
          <w:highlight w:val="none"/>
          <w:shd w:val="clear" w:color="auto" w:fill="FFFFFF"/>
        </w:rPr>
      </w:pPr>
    </w:p>
    <w:p>
      <w:pPr>
        <w:spacing w:line="360" w:lineRule="auto"/>
        <w:rPr>
          <w:rFonts w:cs="宋体"/>
          <w:color w:val="auto"/>
          <w:sz w:val="24"/>
          <w:szCs w:val="32"/>
          <w:highlight w:val="none"/>
          <w:shd w:val="clear" w:color="auto" w:fill="FFFFFF"/>
        </w:rPr>
      </w:pPr>
    </w:p>
    <w:p>
      <w:pPr>
        <w:pStyle w:val="18"/>
        <w:rPr>
          <w:rFonts w:cs="宋体"/>
          <w:color w:val="auto"/>
          <w:sz w:val="24"/>
          <w:szCs w:val="32"/>
          <w:highlight w:val="none"/>
          <w:shd w:val="clear" w:color="auto" w:fill="FFFFFF"/>
        </w:rPr>
      </w:pPr>
    </w:p>
    <w:p>
      <w:pPr>
        <w:pStyle w:val="18"/>
        <w:rPr>
          <w:rFonts w:cs="宋体"/>
          <w:color w:val="auto"/>
          <w:sz w:val="24"/>
          <w:szCs w:val="32"/>
          <w:highlight w:val="none"/>
          <w:shd w:val="clear" w:color="auto" w:fill="FFFFFF"/>
        </w:rPr>
      </w:pPr>
    </w:p>
    <w:p>
      <w:pPr>
        <w:pStyle w:val="18"/>
        <w:rPr>
          <w:rFonts w:cs="宋体"/>
          <w:color w:val="auto"/>
          <w:sz w:val="24"/>
          <w:szCs w:val="32"/>
          <w:highlight w:val="none"/>
          <w:shd w:val="clear" w:color="auto" w:fill="FFFFFF"/>
        </w:rPr>
      </w:pPr>
    </w:p>
    <w:p>
      <w:pPr>
        <w:spacing w:line="360" w:lineRule="auto"/>
        <w:rPr>
          <w:rFonts w:cs="宋体"/>
          <w:color w:val="auto"/>
          <w:sz w:val="24"/>
          <w:highlight w:val="none"/>
          <w:shd w:val="clear" w:color="auto" w:fill="FFFFFF"/>
        </w:rPr>
      </w:pPr>
      <w:r>
        <w:rPr>
          <w:rFonts w:hint="eastAsia" w:cs="宋体"/>
          <w:bCs/>
          <w:color w:val="auto"/>
          <w:sz w:val="24"/>
          <w:highlight w:val="none"/>
          <w:shd w:val="clear" w:color="auto" w:fill="FFFFFF"/>
        </w:rPr>
        <w:t>附件六：</w:t>
      </w:r>
    </w:p>
    <w:p>
      <w:pPr>
        <w:spacing w:line="360" w:lineRule="auto"/>
        <w:jc w:val="center"/>
        <w:rPr>
          <w:rFonts w:cs="宋体"/>
          <w:bCs/>
          <w:color w:val="auto"/>
          <w:sz w:val="36"/>
          <w:szCs w:val="36"/>
          <w:highlight w:val="none"/>
        </w:rPr>
      </w:pPr>
      <w:bookmarkStart w:id="41" w:name="_Toc391635357"/>
      <w:r>
        <w:rPr>
          <w:rFonts w:hint="eastAsia" w:cs="宋体"/>
          <w:bCs/>
          <w:color w:val="auto"/>
          <w:sz w:val="36"/>
          <w:szCs w:val="36"/>
          <w:highlight w:val="none"/>
        </w:rPr>
        <w:t>投标人诚信承诺书</w:t>
      </w:r>
    </w:p>
    <w:p>
      <w:pPr>
        <w:spacing w:line="360" w:lineRule="auto"/>
        <w:rPr>
          <w:rFonts w:cs="宋体"/>
          <w:color w:val="auto"/>
          <w:sz w:val="24"/>
          <w:szCs w:val="32"/>
          <w:highlight w:val="none"/>
        </w:rPr>
      </w:pPr>
    </w:p>
    <w:p>
      <w:pPr>
        <w:tabs>
          <w:tab w:val="left" w:pos="5115"/>
        </w:tabs>
        <w:spacing w:line="360" w:lineRule="auto"/>
        <w:rPr>
          <w:rFonts w:cs="宋体"/>
          <w:color w:val="auto"/>
          <w:sz w:val="24"/>
          <w:highlight w:val="none"/>
        </w:rPr>
      </w:pPr>
      <w:r>
        <w:rPr>
          <w:rFonts w:hint="eastAsia" w:cs="宋体"/>
          <w:color w:val="auto"/>
          <w:sz w:val="24"/>
          <w:highlight w:val="none"/>
        </w:rPr>
        <w:t>招标人：</w:t>
      </w:r>
      <w:r>
        <w:rPr>
          <w:rFonts w:hint="eastAsia" w:cs="宋体"/>
          <w:color w:val="auto"/>
          <w:sz w:val="24"/>
          <w:highlight w:val="none"/>
          <w:u w:val="single"/>
        </w:rPr>
        <w:tab/>
      </w:r>
    </w:p>
    <w:p>
      <w:pPr>
        <w:spacing w:line="360" w:lineRule="auto"/>
        <w:ind w:firstLine="480" w:firstLineChars="200"/>
        <w:rPr>
          <w:rFonts w:cs="宋体"/>
          <w:color w:val="auto"/>
          <w:sz w:val="24"/>
          <w:highlight w:val="none"/>
        </w:rPr>
      </w:pPr>
      <w:r>
        <w:rPr>
          <w:rFonts w:hint="eastAsia" w:cs="宋体"/>
          <w:color w:val="auto"/>
          <w:sz w:val="24"/>
          <w:highlight w:val="none"/>
        </w:rPr>
        <w:t>我单位在参加组织的</w:t>
      </w:r>
      <w:r>
        <w:rPr>
          <w:rFonts w:hint="eastAsia" w:cs="宋体"/>
          <w:color w:val="auto"/>
          <w:sz w:val="24"/>
          <w:highlight w:val="none"/>
          <w:u w:val="single"/>
        </w:rPr>
        <w:t xml:space="preserve">           </w:t>
      </w:r>
      <w:r>
        <w:rPr>
          <w:rFonts w:hint="eastAsia" w:cs="宋体"/>
          <w:color w:val="auto"/>
          <w:sz w:val="24"/>
          <w:highlight w:val="none"/>
        </w:rPr>
        <w:t>项目的招投标活动中，郑重承诺如下：</w:t>
      </w:r>
    </w:p>
    <w:p>
      <w:pPr>
        <w:spacing w:line="360" w:lineRule="auto"/>
        <w:ind w:firstLine="480" w:firstLineChars="200"/>
        <w:rPr>
          <w:rFonts w:cs="宋体"/>
          <w:color w:val="auto"/>
          <w:sz w:val="24"/>
          <w:highlight w:val="none"/>
        </w:rPr>
      </w:pPr>
      <w:r>
        <w:rPr>
          <w:rFonts w:hint="eastAsia" w:cs="宋体"/>
          <w:color w:val="auto"/>
          <w:sz w:val="24"/>
          <w:highlight w:val="none"/>
        </w:rPr>
        <w:t>1、我方申报的所有资料都是真实、准确、完整的，不提供虚假材料；</w:t>
      </w:r>
    </w:p>
    <w:p>
      <w:pPr>
        <w:spacing w:line="360" w:lineRule="auto"/>
        <w:ind w:firstLine="480" w:firstLineChars="200"/>
        <w:rPr>
          <w:rFonts w:cs="宋体"/>
          <w:color w:val="auto"/>
          <w:sz w:val="24"/>
          <w:highlight w:val="none"/>
        </w:rPr>
      </w:pPr>
      <w:r>
        <w:rPr>
          <w:rFonts w:hint="eastAsia" w:cs="宋体"/>
          <w:color w:val="auto"/>
          <w:sz w:val="24"/>
          <w:highlight w:val="none"/>
        </w:rPr>
        <w:t>2、我方无资质挂靠或参与串标、围标及抬标情形。</w:t>
      </w:r>
    </w:p>
    <w:p>
      <w:pPr>
        <w:spacing w:line="360" w:lineRule="auto"/>
        <w:ind w:firstLine="480" w:firstLineChars="200"/>
        <w:rPr>
          <w:rFonts w:cs="宋体"/>
          <w:color w:val="auto"/>
          <w:sz w:val="24"/>
          <w:highlight w:val="none"/>
        </w:rPr>
      </w:pPr>
      <w:r>
        <w:rPr>
          <w:rFonts w:hint="eastAsia" w:cs="宋体"/>
          <w:color w:val="auto"/>
          <w:sz w:val="24"/>
          <w:highlight w:val="none"/>
        </w:rPr>
        <w:t>3、我方不存在招标公告备注（其他说明）中影响招投标公开、公平、公正的情形；</w:t>
      </w:r>
    </w:p>
    <w:p>
      <w:pPr>
        <w:spacing w:line="360" w:lineRule="auto"/>
        <w:ind w:firstLine="480" w:firstLineChars="200"/>
        <w:rPr>
          <w:rFonts w:cs="宋体"/>
          <w:color w:val="auto"/>
          <w:sz w:val="24"/>
          <w:highlight w:val="none"/>
        </w:rPr>
      </w:pPr>
      <w:r>
        <w:rPr>
          <w:rFonts w:hint="eastAsia" w:cs="宋体"/>
          <w:color w:val="auto"/>
          <w:sz w:val="24"/>
          <w:highlight w:val="none"/>
        </w:rPr>
        <w:t>4、我方没有被各级行政主管部门通报限制在本项目所在地投标；</w:t>
      </w:r>
    </w:p>
    <w:p>
      <w:pPr>
        <w:spacing w:line="360" w:lineRule="auto"/>
        <w:ind w:firstLine="480" w:firstLineChars="200"/>
        <w:rPr>
          <w:rFonts w:cs="宋体"/>
          <w:color w:val="auto"/>
          <w:sz w:val="24"/>
          <w:highlight w:val="none"/>
        </w:rPr>
      </w:pPr>
      <w:r>
        <w:rPr>
          <w:rFonts w:hint="eastAsia" w:cs="宋体"/>
          <w:color w:val="auto"/>
          <w:sz w:val="24"/>
          <w:highlight w:val="none"/>
        </w:rPr>
        <w:t>5、我方没有向招标人、代理机构、评标委员会成员等采用非法手段谋取中标；</w:t>
      </w:r>
    </w:p>
    <w:p>
      <w:pPr>
        <w:spacing w:line="360" w:lineRule="auto"/>
        <w:ind w:firstLine="480" w:firstLineChars="200"/>
        <w:rPr>
          <w:rFonts w:cs="宋体"/>
          <w:color w:val="auto"/>
          <w:sz w:val="24"/>
          <w:highlight w:val="none"/>
        </w:rPr>
      </w:pPr>
      <w:r>
        <w:rPr>
          <w:rFonts w:hint="eastAsia" w:cs="宋体"/>
          <w:color w:val="auto"/>
          <w:sz w:val="24"/>
          <w:highlight w:val="none"/>
        </w:rPr>
        <w:t>6、若我方中标，将严格按照规定及时与建设单位签订合同；</w:t>
      </w:r>
    </w:p>
    <w:p>
      <w:pPr>
        <w:spacing w:line="360" w:lineRule="auto"/>
        <w:ind w:firstLine="480" w:firstLineChars="200"/>
        <w:rPr>
          <w:rFonts w:cs="宋体"/>
          <w:color w:val="auto"/>
          <w:sz w:val="24"/>
          <w:highlight w:val="none"/>
        </w:rPr>
      </w:pPr>
      <w:r>
        <w:rPr>
          <w:rFonts w:hint="eastAsia" w:cs="宋体"/>
          <w:color w:val="auto"/>
          <w:sz w:val="24"/>
          <w:highlight w:val="none"/>
        </w:rPr>
        <w:t>7、若我方中标，将严格按照投标文件所承诺的报价、质量、工期、投标方案、项目班组等内容组织实施；</w:t>
      </w:r>
    </w:p>
    <w:p>
      <w:pPr>
        <w:spacing w:line="360" w:lineRule="auto"/>
        <w:ind w:firstLine="480" w:firstLineChars="200"/>
        <w:rPr>
          <w:rFonts w:cs="宋体"/>
          <w:color w:val="auto"/>
          <w:sz w:val="24"/>
          <w:highlight w:val="none"/>
        </w:rPr>
      </w:pPr>
      <w:r>
        <w:rPr>
          <w:rFonts w:hint="eastAsia" w:cs="宋体"/>
          <w:color w:val="auto"/>
          <w:sz w:val="24"/>
          <w:highlight w:val="none"/>
        </w:rPr>
        <w:t>8 、</w:t>
      </w:r>
      <w:r>
        <w:rPr>
          <w:rFonts w:hint="eastAsia"/>
          <w:color w:val="auto"/>
          <w:sz w:val="24"/>
          <w:highlight w:val="none"/>
        </w:rPr>
        <w:t>施工项目负责人（注册建造师）无其他中标（尚未开工）、无在建工程，也无被有关行业主管部门通报限制在本项目所在地投标且在限制期内或暂停执业。</w:t>
      </w:r>
    </w:p>
    <w:p>
      <w:pPr>
        <w:spacing w:line="360" w:lineRule="auto"/>
        <w:ind w:firstLine="480" w:firstLineChars="200"/>
        <w:rPr>
          <w:rFonts w:cs="宋体"/>
          <w:color w:val="auto"/>
          <w:sz w:val="24"/>
          <w:highlight w:val="none"/>
        </w:rPr>
      </w:pPr>
      <w:r>
        <w:rPr>
          <w:rFonts w:hint="eastAsia" w:cs="宋体"/>
          <w:color w:val="auto"/>
          <w:sz w:val="24"/>
          <w:highlight w:val="none"/>
        </w:rPr>
        <w:t>若我方违反上述承诺，隐瞒、提供虚假资料或不按招标文件要求组织实施或参与串标围标等行为，被贵方发现或被他人举报查实，无条件接受招标人、行政监督部门作出的取消投标资格、中标资格。对造成的损失，任何法律和经济责任完全由我方负责。</w:t>
      </w:r>
    </w:p>
    <w:p>
      <w:pPr>
        <w:spacing w:line="360" w:lineRule="auto"/>
        <w:ind w:firstLine="480" w:firstLineChars="200"/>
        <w:rPr>
          <w:rFonts w:cs="仿宋"/>
          <w:color w:val="auto"/>
          <w:sz w:val="24"/>
          <w:highlight w:val="none"/>
        </w:rPr>
      </w:pPr>
    </w:p>
    <w:p>
      <w:pPr>
        <w:spacing w:line="360" w:lineRule="auto"/>
        <w:ind w:firstLine="480" w:firstLineChars="200"/>
        <w:rPr>
          <w:rFonts w:cs="宋体"/>
          <w:color w:val="auto"/>
          <w:sz w:val="24"/>
          <w:highlight w:val="none"/>
        </w:rPr>
      </w:pPr>
      <w:r>
        <w:rPr>
          <w:rFonts w:hint="eastAsia" w:cs="仿宋"/>
          <w:color w:val="auto"/>
          <w:sz w:val="24"/>
          <w:highlight w:val="none"/>
        </w:rPr>
        <w:t>投标人或联合体牵头人</w:t>
      </w:r>
      <w:r>
        <w:rPr>
          <w:rFonts w:hint="eastAsia" w:cs="宋体"/>
          <w:color w:val="auto"/>
          <w:sz w:val="24"/>
          <w:highlight w:val="none"/>
        </w:rPr>
        <w:t>名称：（盖公章）</w:t>
      </w:r>
      <w:r>
        <w:rPr>
          <w:rFonts w:hint="eastAsia" w:cs="宋体"/>
          <w:color w:val="auto"/>
          <w:sz w:val="24"/>
          <w:highlight w:val="none"/>
        </w:rPr>
        <w:tab/>
      </w:r>
    </w:p>
    <w:p>
      <w:pPr>
        <w:spacing w:line="360" w:lineRule="auto"/>
        <w:ind w:firstLine="480" w:firstLineChars="200"/>
        <w:rPr>
          <w:rFonts w:cs="宋体"/>
          <w:color w:val="auto"/>
          <w:sz w:val="24"/>
          <w:highlight w:val="none"/>
        </w:rPr>
      </w:pPr>
      <w:r>
        <w:rPr>
          <w:rFonts w:hint="eastAsia" w:cs="宋体"/>
          <w:color w:val="auto"/>
          <w:sz w:val="24"/>
          <w:highlight w:val="none"/>
        </w:rPr>
        <w:t>法定代表人签字或盖章（或授权代理人签名或盖章）：</w:t>
      </w:r>
    </w:p>
    <w:p>
      <w:pPr>
        <w:spacing w:line="360" w:lineRule="auto"/>
        <w:ind w:firstLine="480" w:firstLineChars="200"/>
        <w:rPr>
          <w:rFonts w:cs="宋体"/>
          <w:color w:val="auto"/>
          <w:sz w:val="24"/>
          <w:highlight w:val="none"/>
        </w:rPr>
      </w:pPr>
      <w:r>
        <w:rPr>
          <w:rFonts w:hint="eastAsia" w:cs="宋体"/>
          <w:color w:val="auto"/>
          <w:sz w:val="24"/>
          <w:highlight w:val="none"/>
        </w:rPr>
        <w:t xml:space="preserve">               </w:t>
      </w:r>
    </w:p>
    <w:p>
      <w:pPr>
        <w:spacing w:line="360" w:lineRule="auto"/>
        <w:ind w:firstLine="480" w:firstLineChars="200"/>
        <w:rPr>
          <w:rFonts w:cs="宋体"/>
          <w:color w:val="auto"/>
          <w:sz w:val="24"/>
          <w:highlight w:val="none"/>
        </w:rPr>
      </w:pPr>
      <w:r>
        <w:rPr>
          <w:rFonts w:hint="eastAsia" w:cs="宋体"/>
          <w:color w:val="auto"/>
          <w:sz w:val="24"/>
          <w:highlight w:val="none"/>
        </w:rPr>
        <w:t>日期：   年   月    日</w:t>
      </w:r>
    </w:p>
    <w:p>
      <w:pPr>
        <w:spacing w:line="360" w:lineRule="auto"/>
        <w:ind w:firstLine="480" w:firstLineChars="200"/>
        <w:rPr>
          <w:rFonts w:cs="宋体"/>
          <w:color w:val="auto"/>
          <w:sz w:val="24"/>
          <w:highlight w:val="none"/>
        </w:rPr>
      </w:pPr>
    </w:p>
    <w:p>
      <w:pPr>
        <w:spacing w:after="120" w:afterLines="50" w:line="360" w:lineRule="auto"/>
        <w:rPr>
          <w:rFonts w:cs="宋体"/>
          <w:color w:val="auto"/>
          <w:sz w:val="24"/>
          <w:highlight w:val="none"/>
        </w:rPr>
      </w:pPr>
      <w:r>
        <w:rPr>
          <w:rFonts w:hint="eastAsia" w:cs="宋体"/>
          <w:color w:val="auto"/>
          <w:sz w:val="24"/>
          <w:highlight w:val="none"/>
        </w:rPr>
        <w:t xml:space="preserve"> </w:t>
      </w:r>
    </w:p>
    <w:p>
      <w:pPr>
        <w:spacing w:after="120" w:afterLines="50" w:line="360" w:lineRule="auto"/>
        <w:rPr>
          <w:rFonts w:cs="宋体"/>
          <w:color w:val="auto"/>
          <w:sz w:val="24"/>
          <w:highlight w:val="none"/>
        </w:rPr>
      </w:pPr>
    </w:p>
    <w:p>
      <w:pPr>
        <w:pStyle w:val="18"/>
        <w:rPr>
          <w:rFonts w:eastAsiaTheme="minorEastAsia"/>
          <w:color w:val="auto"/>
          <w:highlight w:val="none"/>
        </w:rPr>
      </w:pPr>
    </w:p>
    <w:p>
      <w:pPr>
        <w:pStyle w:val="18"/>
        <w:rPr>
          <w:rFonts w:eastAsiaTheme="minorEastAsia"/>
          <w:color w:val="auto"/>
          <w:highlight w:val="none"/>
        </w:rPr>
      </w:pPr>
    </w:p>
    <w:p>
      <w:pPr>
        <w:spacing w:after="120" w:afterLines="50" w:line="360" w:lineRule="auto"/>
        <w:rPr>
          <w:rFonts w:cs="宋体"/>
          <w:color w:val="auto"/>
          <w:sz w:val="24"/>
          <w:highlight w:val="none"/>
        </w:rPr>
      </w:pPr>
    </w:p>
    <w:p>
      <w:pPr>
        <w:spacing w:after="120" w:afterLines="50" w:line="360" w:lineRule="auto"/>
        <w:rPr>
          <w:rFonts w:cs="宋体"/>
          <w:color w:val="auto"/>
          <w:sz w:val="24"/>
          <w:highlight w:val="none"/>
        </w:rPr>
      </w:pPr>
      <w:r>
        <w:rPr>
          <w:rFonts w:hint="eastAsia" w:cs="宋体"/>
          <w:color w:val="auto"/>
          <w:sz w:val="24"/>
          <w:highlight w:val="none"/>
        </w:rPr>
        <w:t xml:space="preserve">附件七 </w:t>
      </w:r>
    </w:p>
    <w:p>
      <w:pPr>
        <w:spacing w:after="120" w:afterLines="50" w:line="300" w:lineRule="auto"/>
        <w:jc w:val="center"/>
        <w:rPr>
          <w:rFonts w:cs="宋体"/>
          <w:color w:val="auto"/>
          <w:sz w:val="36"/>
          <w:szCs w:val="36"/>
          <w:highlight w:val="none"/>
          <w:shd w:val="clear" w:color="auto" w:fill="FFFFFF"/>
        </w:rPr>
      </w:pPr>
      <w:r>
        <w:rPr>
          <w:rFonts w:hint="eastAsia" w:cs="宋体"/>
          <w:color w:val="auto"/>
          <w:sz w:val="36"/>
          <w:szCs w:val="36"/>
          <w:highlight w:val="none"/>
          <w:shd w:val="clear" w:color="auto" w:fill="FFFFFF"/>
        </w:rPr>
        <w:t>承 诺 书</w:t>
      </w:r>
    </w:p>
    <w:p>
      <w:pPr>
        <w:tabs>
          <w:tab w:val="left" w:pos="1260"/>
        </w:tabs>
        <w:spacing w:line="300" w:lineRule="auto"/>
        <w:rPr>
          <w:rFonts w:cs="宋体"/>
          <w:color w:val="auto"/>
          <w:sz w:val="24"/>
          <w:highlight w:val="none"/>
        </w:rPr>
      </w:pPr>
      <w:r>
        <w:rPr>
          <w:rFonts w:hint="eastAsia" w:cs="宋体"/>
          <w:color w:val="auto"/>
          <w:sz w:val="24"/>
          <w:highlight w:val="none"/>
          <w:u w:val="single"/>
        </w:rPr>
        <w:t xml:space="preserve">(招标人)  </w:t>
      </w:r>
      <w:r>
        <w:rPr>
          <w:rFonts w:hint="eastAsia" w:cs="宋体"/>
          <w:color w:val="auto"/>
          <w:sz w:val="24"/>
          <w:highlight w:val="none"/>
        </w:rPr>
        <w:t>：</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根据</w:t>
      </w:r>
      <w:r>
        <w:rPr>
          <w:rFonts w:hint="eastAsia" w:cs="宋体"/>
          <w:color w:val="auto"/>
          <w:sz w:val="24"/>
          <w:highlight w:val="none"/>
          <w:u w:val="single"/>
        </w:rPr>
        <w:t xml:space="preserve">        (项目名称)       </w:t>
      </w:r>
      <w:r>
        <w:rPr>
          <w:rFonts w:hint="eastAsia" w:cs="宋体"/>
          <w:color w:val="auto"/>
          <w:sz w:val="24"/>
          <w:highlight w:val="none"/>
        </w:rPr>
        <w:t>项目的招标文件和招标办法，一旦我方</w:t>
      </w:r>
      <w:r>
        <w:rPr>
          <w:rFonts w:hint="eastAsia" w:cs="宋体"/>
          <w:color w:val="auto"/>
          <w:sz w:val="24"/>
          <w:highlight w:val="none"/>
          <w:u w:val="single"/>
        </w:rPr>
        <w:t xml:space="preserve">    （投标人名称）   </w:t>
      </w:r>
      <w:r>
        <w:rPr>
          <w:rFonts w:hint="eastAsia" w:cs="宋体"/>
          <w:color w:val="auto"/>
          <w:sz w:val="24"/>
          <w:highlight w:val="none"/>
        </w:rPr>
        <w:t>被确定为中标人，我方将无条件接受本次招标文件确定的各项内容，并再次郑重承诺如下：</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一、我方在受贵方委托</w:t>
      </w:r>
      <w:r>
        <w:rPr>
          <w:rFonts w:hint="eastAsia" w:ascii="宋体" w:hAnsi="宋体" w:eastAsia="宋体" w:cs="宋体"/>
          <w:color w:val="auto"/>
          <w:sz w:val="24"/>
          <w:highlight w:val="none"/>
        </w:rPr>
        <w:t>代建</w:t>
      </w:r>
      <w:r>
        <w:rPr>
          <w:rFonts w:hint="eastAsia" w:cs="宋体"/>
          <w:color w:val="auto"/>
          <w:sz w:val="24"/>
          <w:highlight w:val="none"/>
          <w:u w:val="single"/>
        </w:rPr>
        <w:t xml:space="preserve">        (项目名称)       </w:t>
      </w:r>
      <w:r>
        <w:rPr>
          <w:rFonts w:hint="eastAsia" w:cs="宋体"/>
          <w:color w:val="auto"/>
          <w:sz w:val="24"/>
          <w:highlight w:val="none"/>
        </w:rPr>
        <w:t>项目（以下简称项目）期间，将专门组建项目</w:t>
      </w:r>
      <w:r>
        <w:rPr>
          <w:rFonts w:hint="eastAsia" w:ascii="宋体" w:hAnsi="宋体" w:eastAsia="宋体" w:cs="宋体"/>
          <w:color w:val="auto"/>
          <w:sz w:val="24"/>
          <w:highlight w:val="none"/>
        </w:rPr>
        <w:t>代建</w:t>
      </w:r>
      <w:r>
        <w:rPr>
          <w:rFonts w:hint="eastAsia" w:cs="宋体"/>
          <w:color w:val="auto"/>
          <w:sz w:val="24"/>
          <w:highlight w:val="none"/>
        </w:rPr>
        <w:t>机构，并相应配置专职项目负责人和其他专职从事本项目的技术与业务管理人员。对于投标文件中配置的专职项目负责人和其他技术与业务管理人员方案，贵方可进行审定并提出更换意见，我方将满足贵方要求予以调整。经贵方最终审定确认后3日历天内，我方即派专职项目负责人和前期业务工作人员到位，并立即开展项目的</w:t>
      </w:r>
      <w:r>
        <w:rPr>
          <w:rFonts w:hint="eastAsia" w:ascii="宋体" w:hAnsi="宋体" w:eastAsia="宋体" w:cs="宋体"/>
          <w:color w:val="auto"/>
          <w:sz w:val="24"/>
          <w:highlight w:val="none"/>
        </w:rPr>
        <w:t>代建</w:t>
      </w:r>
      <w:r>
        <w:rPr>
          <w:rFonts w:hint="eastAsia" w:cs="宋体"/>
          <w:color w:val="auto"/>
          <w:sz w:val="24"/>
          <w:highlight w:val="none"/>
        </w:rPr>
        <w:t>工作；根据项目的工作进展情况，我方将派遣其他技术与业务管理工作人员陆续到位。至进入项目建设</w:t>
      </w:r>
      <w:r>
        <w:rPr>
          <w:rFonts w:hint="eastAsia" w:ascii="宋体" w:hAnsi="宋体" w:eastAsia="宋体" w:cs="宋体"/>
          <w:color w:val="auto"/>
          <w:sz w:val="24"/>
          <w:highlight w:val="none"/>
        </w:rPr>
        <w:t>代建</w:t>
      </w:r>
      <w:r>
        <w:rPr>
          <w:rFonts w:hint="eastAsia" w:cs="宋体"/>
          <w:color w:val="auto"/>
          <w:sz w:val="24"/>
          <w:highlight w:val="none"/>
        </w:rPr>
        <w:t>阶段时，我方将按要求将</w:t>
      </w:r>
      <w:r>
        <w:rPr>
          <w:rFonts w:hint="eastAsia" w:ascii="宋体" w:hAnsi="宋体" w:eastAsia="宋体" w:cs="宋体"/>
          <w:color w:val="auto"/>
          <w:sz w:val="24"/>
          <w:highlight w:val="none"/>
        </w:rPr>
        <w:t>代建</w:t>
      </w:r>
      <w:r>
        <w:rPr>
          <w:rFonts w:hint="eastAsia" w:cs="宋体"/>
          <w:color w:val="auto"/>
          <w:sz w:val="24"/>
          <w:highlight w:val="none"/>
        </w:rPr>
        <w:t>的技术与业务管理工作人员全部到位；其中专职项目负责人将在</w:t>
      </w:r>
      <w:r>
        <w:rPr>
          <w:rFonts w:hint="eastAsia" w:ascii="宋体" w:hAnsi="宋体" w:eastAsia="宋体" w:cs="宋体"/>
          <w:color w:val="auto"/>
          <w:sz w:val="24"/>
          <w:highlight w:val="none"/>
        </w:rPr>
        <w:t>代建</w:t>
      </w:r>
      <w:r>
        <w:rPr>
          <w:rFonts w:hint="eastAsia" w:cs="宋体"/>
          <w:color w:val="auto"/>
          <w:sz w:val="24"/>
          <w:highlight w:val="none"/>
        </w:rPr>
        <w:t>期间全程派驻在贵方工作。若未按上述承诺兑现，我方愿意承担违约责任。</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二、在项目实施</w:t>
      </w:r>
      <w:r>
        <w:rPr>
          <w:rFonts w:hint="eastAsia" w:ascii="宋体" w:hAnsi="宋体" w:eastAsia="宋体" w:cs="宋体"/>
          <w:color w:val="auto"/>
          <w:sz w:val="24"/>
          <w:highlight w:val="none"/>
        </w:rPr>
        <w:t>代建</w:t>
      </w:r>
      <w:r>
        <w:rPr>
          <w:rFonts w:hint="eastAsia" w:cs="宋体"/>
          <w:color w:val="auto"/>
          <w:sz w:val="24"/>
          <w:highlight w:val="none"/>
        </w:rPr>
        <w:t>过程中，我方将严格遵守国家法律、法规、行政规章和各项规范性文件政策，确保项目建设质量和建设工作进度。对于项目</w:t>
      </w:r>
      <w:r>
        <w:rPr>
          <w:rFonts w:hint="eastAsia" w:ascii="宋体" w:hAnsi="宋体" w:eastAsia="宋体" w:cs="宋体"/>
          <w:color w:val="auto"/>
          <w:sz w:val="24"/>
          <w:highlight w:val="none"/>
        </w:rPr>
        <w:t>代建</w:t>
      </w:r>
      <w:r>
        <w:rPr>
          <w:rFonts w:hint="eastAsia" w:cs="宋体"/>
          <w:color w:val="auto"/>
          <w:sz w:val="24"/>
          <w:highlight w:val="none"/>
        </w:rPr>
        <w:t>过程中，非贵方责任所发生的一切民事责任和造成的所有经济损失，均由我方承担；若项目</w:t>
      </w:r>
      <w:r>
        <w:rPr>
          <w:rFonts w:hint="eastAsia" w:ascii="宋体" w:hAnsi="宋体" w:eastAsia="宋体" w:cs="宋体"/>
          <w:color w:val="auto"/>
          <w:sz w:val="24"/>
          <w:highlight w:val="none"/>
        </w:rPr>
        <w:t>代建</w:t>
      </w:r>
      <w:r>
        <w:rPr>
          <w:rFonts w:hint="eastAsia" w:cs="宋体"/>
          <w:color w:val="auto"/>
          <w:sz w:val="24"/>
          <w:highlight w:val="none"/>
        </w:rPr>
        <w:t xml:space="preserve">范围事项与第三方发生民事、经济诉讼纠纷时，由我方全权及时处理。 </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三、对于投标文件中的项目</w:t>
      </w:r>
      <w:r>
        <w:rPr>
          <w:rFonts w:hint="eastAsia" w:ascii="宋体" w:hAnsi="宋体" w:eastAsia="宋体" w:cs="宋体"/>
          <w:color w:val="auto"/>
          <w:sz w:val="24"/>
          <w:highlight w:val="none"/>
        </w:rPr>
        <w:t>代建</w:t>
      </w:r>
      <w:r>
        <w:rPr>
          <w:rFonts w:hint="eastAsia" w:cs="宋体"/>
          <w:color w:val="auto"/>
          <w:sz w:val="24"/>
          <w:highlight w:val="none"/>
        </w:rPr>
        <w:t>规划与实施大纲，经按照贵方组织会审的意见修订后，我方将严格执行实施，贵方可随时进行监督和检查。若发现专职项目负责人和其它技术与业务管理人员违反修订后的项目</w:t>
      </w:r>
      <w:r>
        <w:rPr>
          <w:rFonts w:hint="eastAsia" w:ascii="宋体" w:hAnsi="宋体" w:eastAsia="宋体" w:cs="宋体"/>
          <w:color w:val="auto"/>
          <w:sz w:val="24"/>
          <w:highlight w:val="none"/>
        </w:rPr>
        <w:t>代建</w:t>
      </w:r>
      <w:r>
        <w:rPr>
          <w:rFonts w:hint="eastAsia" w:cs="宋体"/>
          <w:color w:val="auto"/>
          <w:sz w:val="24"/>
          <w:highlight w:val="none"/>
        </w:rPr>
        <w:t>规划与实施大纲操作的，我方愿意承担违约责任。</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四、我方承诺：在投标文件的资质业绩各类表式中所填内容全部属实，其内容若有虚假伪造，贵方可以取消我方中标资格并没收全部投标保证金。</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五、我方承诺：我方愿意按照本次招标文件的规定承担项目的</w:t>
      </w:r>
      <w:r>
        <w:rPr>
          <w:rFonts w:hint="eastAsia" w:ascii="宋体" w:hAnsi="宋体" w:eastAsia="宋体" w:cs="宋体"/>
          <w:color w:val="auto"/>
          <w:sz w:val="24"/>
          <w:highlight w:val="none"/>
        </w:rPr>
        <w:t>代建</w:t>
      </w:r>
      <w:r>
        <w:rPr>
          <w:rFonts w:hint="eastAsia" w:cs="宋体"/>
          <w:color w:val="auto"/>
          <w:sz w:val="24"/>
          <w:highlight w:val="none"/>
        </w:rPr>
        <w:t>工作任务。</w:t>
      </w:r>
    </w:p>
    <w:p>
      <w:pPr>
        <w:tabs>
          <w:tab w:val="left" w:pos="1260"/>
        </w:tabs>
        <w:spacing w:line="300" w:lineRule="auto"/>
        <w:ind w:firstLine="480" w:firstLineChars="200"/>
        <w:rPr>
          <w:rFonts w:cs="宋体"/>
          <w:color w:val="auto"/>
          <w:sz w:val="24"/>
          <w:highlight w:val="none"/>
        </w:rPr>
      </w:pPr>
      <w:r>
        <w:rPr>
          <w:rFonts w:hint="eastAsia" w:cs="宋体"/>
          <w:color w:val="auto"/>
          <w:sz w:val="24"/>
          <w:highlight w:val="none"/>
        </w:rPr>
        <w:t>六、我方承诺：我方同意本项目招标文件及委托</w:t>
      </w:r>
      <w:r>
        <w:rPr>
          <w:rFonts w:hint="eastAsia" w:ascii="宋体" w:hAnsi="宋体" w:eastAsia="宋体" w:cs="宋体"/>
          <w:color w:val="auto"/>
          <w:sz w:val="24"/>
          <w:highlight w:val="none"/>
        </w:rPr>
        <w:t>代建</w:t>
      </w:r>
      <w:r>
        <w:rPr>
          <w:rFonts w:hint="eastAsia" w:cs="宋体"/>
          <w:color w:val="auto"/>
          <w:sz w:val="24"/>
          <w:highlight w:val="none"/>
        </w:rPr>
        <w:t>合同主要条款内容。</w:t>
      </w:r>
    </w:p>
    <w:p>
      <w:pPr>
        <w:tabs>
          <w:tab w:val="left" w:pos="1260"/>
        </w:tabs>
        <w:spacing w:line="300" w:lineRule="auto"/>
        <w:ind w:firstLine="2760" w:firstLineChars="1150"/>
        <w:rPr>
          <w:rFonts w:cs="宋体"/>
          <w:color w:val="auto"/>
          <w:sz w:val="24"/>
          <w:highlight w:val="none"/>
        </w:rPr>
      </w:pPr>
      <w:r>
        <w:rPr>
          <w:rFonts w:hint="eastAsia" w:cs="仿宋"/>
          <w:color w:val="auto"/>
          <w:sz w:val="24"/>
          <w:highlight w:val="none"/>
        </w:rPr>
        <w:t>投标人或联合体牵头人</w:t>
      </w:r>
      <w:r>
        <w:rPr>
          <w:rFonts w:hint="eastAsia" w:cs="宋体"/>
          <w:color w:val="auto"/>
          <w:sz w:val="24"/>
          <w:highlight w:val="none"/>
        </w:rPr>
        <w:t>：（法人公章）</w:t>
      </w:r>
    </w:p>
    <w:p>
      <w:pPr>
        <w:tabs>
          <w:tab w:val="left" w:pos="1260"/>
        </w:tabs>
        <w:spacing w:line="300" w:lineRule="auto"/>
        <w:ind w:firstLine="2760" w:firstLineChars="1150"/>
        <w:rPr>
          <w:rFonts w:cs="宋体"/>
          <w:color w:val="auto"/>
          <w:sz w:val="24"/>
          <w:highlight w:val="none"/>
        </w:rPr>
      </w:pPr>
      <w:r>
        <w:rPr>
          <w:rFonts w:hint="eastAsia" w:cs="宋体"/>
          <w:color w:val="auto"/>
          <w:sz w:val="24"/>
          <w:highlight w:val="none"/>
        </w:rPr>
        <w:t>法定代表人或委托代理人：（签字或盖章）</w:t>
      </w:r>
    </w:p>
    <w:p>
      <w:pPr>
        <w:tabs>
          <w:tab w:val="left" w:pos="1260"/>
        </w:tabs>
        <w:spacing w:line="300" w:lineRule="auto"/>
        <w:rPr>
          <w:rFonts w:cs="宋体"/>
          <w:color w:val="auto"/>
          <w:sz w:val="24"/>
          <w:highlight w:val="none"/>
        </w:rPr>
      </w:pPr>
      <w:r>
        <w:rPr>
          <w:rFonts w:hint="eastAsia" w:cs="宋体"/>
          <w:color w:val="auto"/>
          <w:sz w:val="24"/>
          <w:highlight w:val="none"/>
        </w:rPr>
        <w:t xml:space="preserve">                       日期：   年   月   日</w:t>
      </w:r>
    </w:p>
    <w:p>
      <w:pPr>
        <w:spacing w:line="360" w:lineRule="auto"/>
        <w:jc w:val="center"/>
        <w:rPr>
          <w:rFonts w:cs="宋体"/>
          <w:color w:val="auto"/>
          <w:sz w:val="32"/>
          <w:szCs w:val="32"/>
          <w:highlight w:val="none"/>
        </w:rPr>
      </w:pPr>
    </w:p>
    <w:p>
      <w:pPr>
        <w:spacing w:line="360" w:lineRule="auto"/>
        <w:jc w:val="center"/>
        <w:rPr>
          <w:rFonts w:cs="宋体"/>
          <w:color w:val="auto"/>
          <w:sz w:val="32"/>
          <w:szCs w:val="32"/>
          <w:highlight w:val="none"/>
        </w:rPr>
      </w:pPr>
    </w:p>
    <w:p>
      <w:pPr>
        <w:spacing w:line="360" w:lineRule="auto"/>
        <w:jc w:val="center"/>
        <w:rPr>
          <w:rFonts w:cs="宋体"/>
          <w:color w:val="auto"/>
          <w:sz w:val="32"/>
          <w:szCs w:val="32"/>
          <w:highlight w:val="none"/>
        </w:rPr>
      </w:pPr>
    </w:p>
    <w:p>
      <w:pPr>
        <w:spacing w:line="360" w:lineRule="auto"/>
        <w:jc w:val="center"/>
        <w:rPr>
          <w:rFonts w:cs="宋体"/>
          <w:color w:val="auto"/>
          <w:sz w:val="32"/>
          <w:szCs w:val="32"/>
          <w:highlight w:val="none"/>
        </w:rPr>
      </w:pPr>
    </w:p>
    <w:p>
      <w:pPr>
        <w:spacing w:line="360" w:lineRule="auto"/>
        <w:jc w:val="center"/>
        <w:rPr>
          <w:rFonts w:cs="宋体"/>
          <w:color w:val="auto"/>
          <w:sz w:val="32"/>
          <w:szCs w:val="32"/>
          <w:highlight w:val="none"/>
        </w:rPr>
      </w:pPr>
    </w:p>
    <w:p>
      <w:pPr>
        <w:spacing w:line="360" w:lineRule="auto"/>
        <w:jc w:val="center"/>
        <w:rPr>
          <w:rFonts w:cs="宋体"/>
          <w:color w:val="auto"/>
          <w:sz w:val="32"/>
          <w:szCs w:val="32"/>
          <w:highlight w:val="none"/>
        </w:rPr>
      </w:pPr>
      <w:r>
        <w:rPr>
          <w:rFonts w:hint="eastAsia" w:cs="宋体"/>
          <w:color w:val="auto"/>
          <w:sz w:val="32"/>
          <w:szCs w:val="32"/>
          <w:highlight w:val="none"/>
        </w:rPr>
        <w:t>投标保证金</w:t>
      </w:r>
    </w:p>
    <w:p>
      <w:pPr>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附投标保证金缴纳凭证复印件。</w:t>
      </w:r>
    </w:p>
    <w:p>
      <w:pPr>
        <w:spacing w:line="360" w:lineRule="auto"/>
        <w:rPr>
          <w:rFonts w:cs="宋体"/>
          <w:color w:val="auto"/>
          <w:sz w:val="24"/>
          <w:highlight w:val="none"/>
        </w:rPr>
      </w:pPr>
    </w:p>
    <w:p>
      <w:pPr>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bookmarkEnd w:id="41"/>
    <w:p>
      <w:pPr>
        <w:spacing w:line="360" w:lineRule="auto"/>
        <w:jc w:val="center"/>
        <w:rPr>
          <w:rFonts w:hint="eastAsia" w:cs="仿宋"/>
          <w:color w:val="auto"/>
          <w:sz w:val="24"/>
          <w:highlight w:val="none"/>
        </w:rPr>
      </w:pPr>
      <w:bookmarkStart w:id="42" w:name="_Toc391635358"/>
    </w:p>
    <w:p>
      <w:pPr>
        <w:spacing w:line="360" w:lineRule="auto"/>
        <w:jc w:val="center"/>
        <w:rPr>
          <w:rFonts w:cs="仿宋"/>
          <w:color w:val="auto"/>
          <w:sz w:val="24"/>
          <w:highlight w:val="none"/>
        </w:rPr>
      </w:pPr>
      <w:r>
        <w:rPr>
          <w:rFonts w:hint="eastAsia" w:cs="仿宋"/>
          <w:color w:val="auto"/>
          <w:sz w:val="24"/>
          <w:highlight w:val="none"/>
        </w:rPr>
        <w:t>（外包封）</w:t>
      </w:r>
    </w:p>
    <w:p>
      <w:pPr>
        <w:spacing w:line="360" w:lineRule="auto"/>
        <w:rPr>
          <w:rFonts w:cs="仿宋"/>
          <w:color w:val="auto"/>
          <w:sz w:val="24"/>
          <w:szCs w:val="52"/>
          <w:highlight w:val="none"/>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eastAsia="宋体" w:cs="仿宋"/>
          <w:bCs/>
          <w:color w:val="auto"/>
          <w:sz w:val="44"/>
          <w:szCs w:val="44"/>
          <w:highlight w:val="none"/>
        </w:rPr>
      </w:pPr>
      <w:r>
        <w:rPr>
          <w:rFonts w:hint="eastAsia" w:eastAsia="宋体" w:cs="仿宋"/>
          <w:bCs/>
          <w:color w:val="auto"/>
          <w:sz w:val="44"/>
          <w:szCs w:val="44"/>
          <w:highlight w:val="none"/>
          <w:lang w:eastAsia="zh-CN"/>
        </w:rPr>
        <w:t>代建开发项目</w:t>
      </w:r>
      <w:r>
        <w:rPr>
          <w:rFonts w:hint="eastAsia" w:eastAsia="宋体" w:cs="仿宋"/>
          <w:bCs/>
          <w:color w:val="auto"/>
          <w:sz w:val="44"/>
          <w:szCs w:val="44"/>
          <w:highlight w:val="none"/>
        </w:rPr>
        <w:t xml:space="preserve"> </w:t>
      </w:r>
    </w:p>
    <w:p>
      <w:pPr>
        <w:spacing w:line="360" w:lineRule="auto"/>
        <w:ind w:firstLine="2280" w:firstLineChars="950"/>
        <w:rPr>
          <w:rFonts w:cs="仿宋"/>
          <w:color w:val="auto"/>
          <w:sz w:val="24"/>
          <w:szCs w:val="32"/>
          <w:highlight w:val="none"/>
        </w:rPr>
      </w:pPr>
    </w:p>
    <w:p>
      <w:pPr>
        <w:spacing w:line="360" w:lineRule="auto"/>
        <w:ind w:firstLine="2280" w:firstLineChars="950"/>
        <w:rPr>
          <w:rFonts w:cs="仿宋"/>
          <w:color w:val="auto"/>
          <w:sz w:val="24"/>
          <w:szCs w:val="32"/>
          <w:highlight w:val="none"/>
        </w:rPr>
      </w:pPr>
      <w:r>
        <w:rPr>
          <w:rFonts w:hint="eastAsia" w:cs="仿宋"/>
          <w:color w:val="auto"/>
          <w:sz w:val="24"/>
          <w:szCs w:val="32"/>
          <w:highlight w:val="none"/>
        </w:rPr>
        <w:t>招标编号:</w:t>
      </w:r>
      <w:r>
        <w:rPr>
          <w:rFonts w:hint="eastAsia" w:cs="仿宋"/>
          <w:color w:val="auto"/>
          <w:sz w:val="24"/>
          <w:szCs w:val="32"/>
          <w:highlight w:val="none"/>
          <w:u w:val="single"/>
        </w:rPr>
        <w:t xml:space="preserve">             </w:t>
      </w:r>
      <w:r>
        <w:rPr>
          <w:rFonts w:hint="eastAsia" w:eastAsia="宋体" w:cs="仿宋"/>
          <w:color w:val="auto"/>
          <w:sz w:val="24"/>
          <w:szCs w:val="32"/>
          <w:highlight w:val="none"/>
          <w:u w:val="single"/>
        </w:rPr>
        <w:t xml:space="preserve">                               </w:t>
      </w:r>
      <w:r>
        <w:rPr>
          <w:rFonts w:hint="eastAsia" w:cs="仿宋"/>
          <w:color w:val="auto"/>
          <w:sz w:val="24"/>
          <w:szCs w:val="32"/>
          <w:highlight w:val="none"/>
          <w:u w:val="single"/>
        </w:rPr>
        <w:t xml:space="preserve">     </w:t>
      </w:r>
      <w:r>
        <w:rPr>
          <w:rFonts w:hint="eastAsia" w:cs="仿宋"/>
          <w:color w:val="auto"/>
          <w:sz w:val="24"/>
          <w:szCs w:val="32"/>
          <w:highlight w:val="none"/>
        </w:rPr>
        <w:t xml:space="preserve">            </w:t>
      </w:r>
    </w:p>
    <w:p>
      <w:pPr>
        <w:spacing w:line="360" w:lineRule="auto"/>
        <w:jc w:val="center"/>
        <w:rPr>
          <w:rFonts w:cs="仿宋"/>
          <w:color w:val="auto"/>
          <w:sz w:val="32"/>
          <w:szCs w:val="32"/>
          <w:highlight w:val="none"/>
        </w:rPr>
      </w:pPr>
    </w:p>
    <w:p>
      <w:pPr>
        <w:spacing w:line="360" w:lineRule="auto"/>
        <w:jc w:val="center"/>
        <w:rPr>
          <w:rFonts w:eastAsia="宋体" w:cs="仿宋"/>
          <w:color w:val="auto"/>
          <w:sz w:val="44"/>
          <w:szCs w:val="44"/>
          <w:highlight w:val="none"/>
        </w:rPr>
      </w:pPr>
      <w:r>
        <w:rPr>
          <w:rFonts w:hint="eastAsia" w:eastAsia="宋体" w:cs="仿宋"/>
          <w:color w:val="auto"/>
          <w:sz w:val="44"/>
          <w:szCs w:val="44"/>
          <w:highlight w:val="none"/>
        </w:rPr>
        <w:t>资信文件</w:t>
      </w:r>
    </w:p>
    <w:p>
      <w:pPr>
        <w:spacing w:line="360" w:lineRule="auto"/>
        <w:rPr>
          <w:rFonts w:cs="仿宋"/>
          <w:color w:val="auto"/>
          <w:sz w:val="32"/>
          <w:szCs w:val="32"/>
          <w:highlight w:val="none"/>
        </w:rPr>
      </w:pPr>
    </w:p>
    <w:p>
      <w:pPr>
        <w:spacing w:line="480" w:lineRule="auto"/>
        <w:rPr>
          <w:rFonts w:cs="仿宋"/>
          <w:color w:val="auto"/>
          <w:sz w:val="32"/>
          <w:szCs w:val="32"/>
          <w:highlight w:val="none"/>
        </w:rPr>
      </w:pPr>
      <w:r>
        <w:rPr>
          <w:rFonts w:hint="eastAsia" w:cs="仿宋"/>
          <w:color w:val="auto"/>
          <w:sz w:val="32"/>
          <w:szCs w:val="32"/>
          <w:highlight w:val="none"/>
        </w:rPr>
        <w:t>招标单位名称：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投标单位名称：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(盖公章)</w:t>
      </w:r>
    </w:p>
    <w:p>
      <w:pPr>
        <w:spacing w:line="480" w:lineRule="auto"/>
        <w:rPr>
          <w:rFonts w:cs="仿宋"/>
          <w:color w:val="auto"/>
          <w:sz w:val="32"/>
          <w:szCs w:val="32"/>
          <w:highlight w:val="non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(签字或盖章)</w:t>
      </w:r>
    </w:p>
    <w:p>
      <w:pPr>
        <w:spacing w:line="480" w:lineRule="auto"/>
        <w:rPr>
          <w:rFonts w:cs="仿宋"/>
          <w:color w:val="auto"/>
          <w:sz w:val="32"/>
          <w:szCs w:val="32"/>
          <w:highlight w:val="none"/>
        </w:rPr>
      </w:pPr>
      <w:r>
        <w:rPr>
          <w:rFonts w:hint="eastAsia" w:cs="仿宋"/>
          <w:color w:val="auto"/>
          <w:sz w:val="32"/>
          <w:szCs w:val="32"/>
          <w:highlight w:val="none"/>
        </w:rPr>
        <w:t>投标单位地址：</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邮    编：</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 系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联系电话：</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360" w:lineRule="auto"/>
        <w:rPr>
          <w:rFonts w:cs="仿宋"/>
          <w:color w:val="auto"/>
          <w:sz w:val="32"/>
          <w:szCs w:val="32"/>
          <w:highlight w:val="none"/>
        </w:rPr>
      </w:pPr>
    </w:p>
    <w:p>
      <w:pPr>
        <w:spacing w:line="360" w:lineRule="auto"/>
        <w:jc w:val="center"/>
        <w:rPr>
          <w:rFonts w:cs="仿宋"/>
          <w:color w:val="auto"/>
          <w:sz w:val="32"/>
          <w:szCs w:val="32"/>
          <w:highlight w:val="none"/>
        </w:rPr>
      </w:pPr>
      <w:r>
        <w:rPr>
          <w:rFonts w:hint="eastAsia" w:cs="仿宋"/>
          <w:color w:val="auto"/>
          <w:sz w:val="32"/>
          <w:szCs w:val="32"/>
          <w:highlight w:val="none"/>
        </w:rPr>
        <w:t>在</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r>
        <w:rPr>
          <w:rFonts w:hint="eastAsia" w:cs="仿宋"/>
          <w:color w:val="auto"/>
          <w:sz w:val="32"/>
          <w:szCs w:val="32"/>
          <w:highlight w:val="none"/>
          <w:u w:val="single"/>
        </w:rPr>
        <w:t xml:space="preserve">    </w:t>
      </w:r>
      <w:r>
        <w:rPr>
          <w:rFonts w:hint="eastAsia" w:cs="仿宋"/>
          <w:color w:val="auto"/>
          <w:sz w:val="32"/>
          <w:szCs w:val="32"/>
          <w:highlight w:val="none"/>
        </w:rPr>
        <w:t>时</w:t>
      </w:r>
      <w:r>
        <w:rPr>
          <w:rFonts w:hint="eastAsia" w:cs="仿宋"/>
          <w:color w:val="auto"/>
          <w:sz w:val="32"/>
          <w:szCs w:val="32"/>
          <w:highlight w:val="none"/>
          <w:u w:val="single"/>
        </w:rPr>
        <w:t xml:space="preserve">    </w:t>
      </w:r>
      <w:r>
        <w:rPr>
          <w:rFonts w:hint="eastAsia" w:cs="仿宋"/>
          <w:color w:val="auto"/>
          <w:sz w:val="32"/>
          <w:szCs w:val="32"/>
          <w:highlight w:val="none"/>
        </w:rPr>
        <w:t>分之前不得开封</w:t>
      </w:r>
    </w:p>
    <w:p>
      <w:pPr>
        <w:spacing w:line="360" w:lineRule="auto"/>
        <w:rPr>
          <w:rFonts w:hint="eastAsia" w:cs="仿宋"/>
          <w:bCs/>
          <w:color w:val="auto"/>
          <w:sz w:val="32"/>
          <w:szCs w:val="32"/>
          <w:highlight w:val="none"/>
        </w:rPr>
      </w:pPr>
      <w:r>
        <w:rPr>
          <w:rFonts w:hint="eastAsia" w:cs="仿宋"/>
          <w:bCs/>
          <w:color w:val="auto"/>
          <w:sz w:val="32"/>
          <w:szCs w:val="32"/>
          <w:highlight w:val="none"/>
        </w:rPr>
        <w:t xml:space="preserve">                                   </w:t>
      </w:r>
      <w:r>
        <w:rPr>
          <w:rFonts w:hint="eastAsia" w:cs="仿宋"/>
          <w:bCs/>
          <w:color w:val="auto"/>
          <w:sz w:val="24"/>
          <w:szCs w:val="32"/>
          <w:highlight w:val="none"/>
        </w:rPr>
        <w:t xml:space="preserve">                                             </w:t>
      </w:r>
      <w:r>
        <w:rPr>
          <w:rFonts w:hint="eastAsia" w:cs="仿宋"/>
          <w:bCs/>
          <w:color w:val="auto"/>
          <w:sz w:val="32"/>
          <w:szCs w:val="32"/>
          <w:highlight w:val="none"/>
        </w:rPr>
        <w:t xml:space="preserve"> </w:t>
      </w:r>
    </w:p>
    <w:p>
      <w:pPr>
        <w:spacing w:line="360" w:lineRule="auto"/>
        <w:jc w:val="right"/>
        <w:rPr>
          <w:rFonts w:cs="仿宋"/>
          <w:bCs/>
          <w:color w:val="auto"/>
          <w:sz w:val="32"/>
          <w:szCs w:val="32"/>
          <w:highlight w:val="none"/>
        </w:rPr>
      </w:pPr>
      <w:r>
        <w:rPr>
          <w:rFonts w:hint="eastAsia" w:cs="仿宋"/>
          <w:bCs/>
          <w:color w:val="auto"/>
          <w:sz w:val="32"/>
          <w:szCs w:val="32"/>
          <w:highlight w:val="none"/>
        </w:rPr>
        <w:t>（正本或副本）</w:t>
      </w:r>
    </w:p>
    <w:p>
      <w:pPr>
        <w:pStyle w:val="18"/>
        <w:rPr>
          <w:rFonts w:hint="eastAsia" w:eastAsia="宋体" w:cs="仿宋"/>
          <w:bCs/>
          <w:color w:val="auto"/>
          <w:sz w:val="44"/>
          <w:szCs w:val="44"/>
          <w:highlight w:val="none"/>
          <w:lang w:eastAsia="zh-CN"/>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eastAsia="宋体" w:cs="仿宋"/>
          <w:bCs/>
          <w:color w:val="auto"/>
          <w:sz w:val="44"/>
          <w:szCs w:val="44"/>
          <w:highlight w:val="none"/>
        </w:rPr>
      </w:pPr>
      <w:r>
        <w:rPr>
          <w:rFonts w:hint="eastAsia" w:eastAsia="宋体" w:cs="仿宋"/>
          <w:bCs/>
          <w:color w:val="auto"/>
          <w:sz w:val="44"/>
          <w:szCs w:val="44"/>
          <w:highlight w:val="none"/>
          <w:lang w:eastAsia="zh-CN"/>
        </w:rPr>
        <w:t>代建开发项目</w:t>
      </w:r>
      <w:r>
        <w:rPr>
          <w:rFonts w:hint="eastAsia" w:eastAsia="宋体" w:cs="仿宋"/>
          <w:bCs/>
          <w:color w:val="auto"/>
          <w:sz w:val="44"/>
          <w:szCs w:val="44"/>
          <w:highlight w:val="none"/>
          <w:lang w:val="en-US" w:eastAsia="zh-CN"/>
        </w:rPr>
        <w:t>投标文件</w:t>
      </w:r>
      <w:r>
        <w:rPr>
          <w:rFonts w:hint="eastAsia" w:eastAsia="宋体" w:cs="仿宋"/>
          <w:bCs/>
          <w:color w:val="auto"/>
          <w:sz w:val="44"/>
          <w:szCs w:val="44"/>
          <w:highlight w:val="none"/>
        </w:rPr>
        <w:t xml:space="preserve"> </w:t>
      </w:r>
    </w:p>
    <w:p>
      <w:pPr>
        <w:spacing w:line="360" w:lineRule="auto"/>
        <w:rPr>
          <w:rFonts w:cs="仿宋"/>
          <w:color w:val="auto"/>
          <w:sz w:val="24"/>
          <w:szCs w:val="20"/>
          <w:highlight w:val="none"/>
        </w:rPr>
      </w:pPr>
    </w:p>
    <w:p>
      <w:pPr>
        <w:spacing w:line="360" w:lineRule="auto"/>
        <w:ind w:firstLine="2520" w:firstLineChars="1050"/>
        <w:rPr>
          <w:rFonts w:cs="仿宋"/>
          <w:color w:val="auto"/>
          <w:sz w:val="24"/>
          <w:szCs w:val="20"/>
          <w:highlight w:val="none"/>
        </w:rPr>
      </w:pPr>
      <w:r>
        <w:rPr>
          <w:rFonts w:hint="eastAsia" w:cs="仿宋"/>
          <w:color w:val="auto"/>
          <w:sz w:val="24"/>
          <w:szCs w:val="32"/>
          <w:highlight w:val="none"/>
        </w:rPr>
        <w:t>招标编号：</w:t>
      </w:r>
      <w:r>
        <w:rPr>
          <w:rFonts w:hint="eastAsia" w:cs="仿宋"/>
          <w:color w:val="auto"/>
          <w:sz w:val="24"/>
          <w:szCs w:val="32"/>
          <w:highlight w:val="none"/>
          <w:u w:val="single"/>
        </w:rPr>
        <w:t xml:space="preserve">     </w:t>
      </w:r>
      <w:r>
        <w:rPr>
          <w:rFonts w:hint="eastAsia" w:eastAsia="宋体" w:cs="仿宋"/>
          <w:color w:val="auto"/>
          <w:sz w:val="24"/>
          <w:szCs w:val="32"/>
          <w:highlight w:val="none"/>
          <w:u w:val="single"/>
        </w:rPr>
        <w:t xml:space="preserve">                                    </w:t>
      </w:r>
      <w:r>
        <w:rPr>
          <w:rFonts w:hint="eastAsia" w:cs="仿宋"/>
          <w:color w:val="auto"/>
          <w:sz w:val="24"/>
          <w:szCs w:val="32"/>
          <w:highlight w:val="none"/>
          <w:u w:val="single"/>
        </w:rPr>
        <w:t xml:space="preserve">         </w:t>
      </w:r>
      <w:r>
        <w:rPr>
          <w:rFonts w:hint="eastAsia" w:cs="仿宋"/>
          <w:color w:val="auto"/>
          <w:sz w:val="24"/>
          <w:szCs w:val="20"/>
          <w:highlight w:val="none"/>
          <w:u w:val="single"/>
        </w:rPr>
        <w:t xml:space="preserve"> </w:t>
      </w:r>
    </w:p>
    <w:p>
      <w:pPr>
        <w:spacing w:line="360" w:lineRule="auto"/>
        <w:rPr>
          <w:rFonts w:cs="仿宋"/>
          <w:color w:val="auto"/>
          <w:sz w:val="24"/>
          <w:szCs w:val="20"/>
          <w:highlight w:val="none"/>
        </w:rPr>
      </w:pPr>
    </w:p>
    <w:p>
      <w:pPr>
        <w:pStyle w:val="18"/>
        <w:rPr>
          <w:color w:val="auto"/>
          <w:highlight w:val="none"/>
        </w:rPr>
      </w:pPr>
    </w:p>
    <w:p>
      <w:pPr>
        <w:spacing w:line="360" w:lineRule="auto"/>
        <w:rPr>
          <w:rFonts w:cs="仿宋"/>
          <w:color w:val="auto"/>
          <w:sz w:val="24"/>
          <w:szCs w:val="20"/>
          <w:highlight w:val="none"/>
        </w:rPr>
      </w:pPr>
    </w:p>
    <w:p>
      <w:pPr>
        <w:spacing w:line="360" w:lineRule="auto"/>
        <w:jc w:val="center"/>
        <w:rPr>
          <w:rFonts w:eastAsia="宋体" w:cs="仿宋"/>
          <w:color w:val="auto"/>
          <w:sz w:val="36"/>
          <w:szCs w:val="36"/>
          <w:highlight w:val="none"/>
        </w:rPr>
      </w:pPr>
      <w:r>
        <w:rPr>
          <w:rFonts w:hint="eastAsia" w:eastAsia="宋体" w:cs="仿宋"/>
          <w:color w:val="auto"/>
          <w:sz w:val="36"/>
          <w:szCs w:val="36"/>
          <w:highlight w:val="none"/>
        </w:rPr>
        <w:t>资信文件</w:t>
      </w:r>
    </w:p>
    <w:p>
      <w:pPr>
        <w:spacing w:line="360" w:lineRule="auto"/>
        <w:rPr>
          <w:rFonts w:cs="仿宋"/>
          <w:color w:val="auto"/>
          <w:sz w:val="32"/>
          <w:szCs w:val="32"/>
          <w:highlight w:val="none"/>
        </w:rPr>
      </w:pPr>
    </w:p>
    <w:p>
      <w:pPr>
        <w:spacing w:line="480" w:lineRule="auto"/>
        <w:rPr>
          <w:rFonts w:cs="仿宋"/>
          <w:color w:val="auto"/>
          <w:sz w:val="32"/>
          <w:szCs w:val="32"/>
          <w:highlight w:val="none"/>
        </w:rPr>
      </w:pPr>
    </w:p>
    <w:p>
      <w:pPr>
        <w:pStyle w:val="18"/>
        <w:rPr>
          <w:rFonts w:cs="仿宋"/>
          <w:color w:val="auto"/>
          <w:sz w:val="32"/>
          <w:szCs w:val="32"/>
          <w:highlight w:val="none"/>
        </w:rPr>
      </w:pPr>
    </w:p>
    <w:p>
      <w:pPr>
        <w:spacing w:line="480" w:lineRule="auto"/>
        <w:rPr>
          <w:rFonts w:cs="仿宋"/>
          <w:color w:val="auto"/>
          <w:sz w:val="32"/>
          <w:szCs w:val="32"/>
          <w:highlight w:val="none"/>
        </w:rPr>
      </w:pPr>
    </w:p>
    <w:p>
      <w:pPr>
        <w:spacing w:after="120" w:afterLines="50" w:line="480" w:lineRule="auto"/>
        <w:ind w:left="516"/>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after="120" w:afterLines="50" w:line="480" w:lineRule="auto"/>
        <w:ind w:left="516"/>
        <w:rPr>
          <w:rFonts w:cs="仿宋"/>
          <w:color w:val="auto"/>
          <w:sz w:val="32"/>
          <w:szCs w:val="32"/>
          <w:highlight w:val="none"/>
        </w:rPr>
      </w:pPr>
      <w:r>
        <w:rPr>
          <w:rFonts w:hint="eastAsia" w:cs="仿宋"/>
          <w:color w:val="auto"/>
          <w:sz w:val="32"/>
          <w:szCs w:val="32"/>
          <w:highlight w:val="none"/>
        </w:rPr>
        <w:t>投 标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(盖公章)</w:t>
      </w:r>
    </w:p>
    <w:p>
      <w:pPr>
        <w:spacing w:after="120" w:afterLines="50" w:line="480" w:lineRule="auto"/>
        <w:ind w:left="516"/>
        <w:rPr>
          <w:rFonts w:cs="仿宋"/>
          <w:color w:val="auto"/>
          <w:sz w:val="32"/>
          <w:szCs w:val="32"/>
          <w:highlight w:val="none"/>
          <w:u w:val="singl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(签字或盖章)</w:t>
      </w:r>
    </w:p>
    <w:p>
      <w:pPr>
        <w:pStyle w:val="17"/>
        <w:rPr>
          <w:color w:val="auto"/>
          <w:highlight w:val="none"/>
        </w:rPr>
      </w:pPr>
    </w:p>
    <w:p>
      <w:pPr>
        <w:spacing w:after="120" w:afterLines="50" w:line="480" w:lineRule="auto"/>
        <w:ind w:left="516"/>
        <w:jc w:val="center"/>
        <w:rPr>
          <w:rFonts w:cs="仿宋"/>
          <w:color w:val="auto"/>
          <w:sz w:val="32"/>
          <w:szCs w:val="32"/>
          <w:highlight w:val="none"/>
        </w:rPr>
      </w:pPr>
      <w:r>
        <w:rPr>
          <w:rFonts w:hint="eastAsia" w:cs="仿宋"/>
          <w:color w:val="auto"/>
          <w:sz w:val="32"/>
          <w:szCs w:val="32"/>
          <w:highlight w:val="none"/>
        </w:rPr>
        <w:t>日    期:</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p>
    <w:p>
      <w:pPr>
        <w:spacing w:line="360" w:lineRule="auto"/>
        <w:rPr>
          <w:rFonts w:cs="仿宋"/>
          <w:color w:val="auto"/>
          <w:sz w:val="24"/>
          <w:highlight w:val="none"/>
        </w:rPr>
      </w:pPr>
    </w:p>
    <w:p>
      <w:pPr>
        <w:pStyle w:val="17"/>
        <w:spacing w:line="360" w:lineRule="auto"/>
        <w:rPr>
          <w:color w:val="auto"/>
          <w:highlight w:val="none"/>
        </w:rPr>
      </w:pPr>
    </w:p>
    <w:p>
      <w:pPr>
        <w:pStyle w:val="17"/>
        <w:spacing w:line="360" w:lineRule="auto"/>
        <w:rPr>
          <w:color w:val="auto"/>
          <w:highlight w:val="none"/>
        </w:rPr>
      </w:pPr>
    </w:p>
    <w:p>
      <w:pPr>
        <w:pStyle w:val="17"/>
        <w:spacing w:line="360" w:lineRule="auto"/>
        <w:rPr>
          <w:color w:val="auto"/>
          <w:highlight w:val="none"/>
        </w:rPr>
      </w:pPr>
    </w:p>
    <w:p>
      <w:pPr>
        <w:spacing w:line="360" w:lineRule="auto"/>
        <w:jc w:val="center"/>
        <w:rPr>
          <w:color w:val="auto"/>
          <w:sz w:val="44"/>
          <w:szCs w:val="44"/>
          <w:highlight w:val="none"/>
        </w:rPr>
      </w:pPr>
      <w:bookmarkStart w:id="43" w:name="_Toc475995266"/>
      <w:r>
        <w:rPr>
          <w:rFonts w:hint="eastAsia"/>
          <w:color w:val="auto"/>
          <w:sz w:val="44"/>
          <w:szCs w:val="44"/>
          <w:highlight w:val="none"/>
        </w:rPr>
        <w:t>目    录</w:t>
      </w:r>
      <w:bookmarkEnd w:id="43"/>
    </w:p>
    <w:p>
      <w:pPr>
        <w:tabs>
          <w:tab w:val="left" w:pos="426"/>
        </w:tabs>
        <w:spacing w:line="360" w:lineRule="auto"/>
        <w:ind w:firstLine="482"/>
        <w:rPr>
          <w:rFonts w:cs="仿宋"/>
          <w:color w:val="auto"/>
          <w:sz w:val="24"/>
          <w:highlight w:val="none"/>
        </w:rPr>
      </w:pPr>
      <w:r>
        <w:rPr>
          <w:rFonts w:hint="eastAsia" w:eastAsia="宋体" w:cs="仿宋"/>
          <w:color w:val="auto"/>
          <w:sz w:val="24"/>
          <w:highlight w:val="none"/>
        </w:rPr>
        <w:t>（1）</w:t>
      </w:r>
      <w:r>
        <w:rPr>
          <w:rFonts w:hint="eastAsia" w:cs="仿宋"/>
          <w:color w:val="auto"/>
          <w:sz w:val="24"/>
          <w:highlight w:val="none"/>
        </w:rPr>
        <w:t>联合体协议书（如采用联合体投标的）</w:t>
      </w:r>
      <w:r>
        <w:rPr>
          <w:rFonts w:hint="eastAsia" w:cs="宋体"/>
          <w:color w:val="auto"/>
          <w:sz w:val="24"/>
          <w:highlight w:val="none"/>
        </w:rPr>
        <w:t>（附件八）</w:t>
      </w:r>
    </w:p>
    <w:p>
      <w:pPr>
        <w:tabs>
          <w:tab w:val="left" w:pos="426"/>
        </w:tabs>
        <w:spacing w:line="360" w:lineRule="auto"/>
        <w:ind w:firstLine="482"/>
        <w:rPr>
          <w:rFonts w:cs="仿宋"/>
          <w:color w:val="auto"/>
          <w:sz w:val="24"/>
          <w:highlight w:val="none"/>
        </w:rPr>
      </w:pPr>
      <w:r>
        <w:rPr>
          <w:rFonts w:hint="eastAsia" w:eastAsia="宋体" w:cs="仿宋"/>
          <w:color w:val="auto"/>
          <w:sz w:val="24"/>
          <w:highlight w:val="none"/>
        </w:rPr>
        <w:t>（2）</w:t>
      </w:r>
      <w:r>
        <w:rPr>
          <w:rFonts w:hint="eastAsia" w:cs="仿宋"/>
          <w:color w:val="auto"/>
          <w:sz w:val="24"/>
          <w:highlight w:val="none"/>
        </w:rPr>
        <w:t>投标人基本情况表（</w:t>
      </w:r>
      <w:r>
        <w:rPr>
          <w:rFonts w:hint="eastAsia" w:cs="宋体"/>
          <w:color w:val="auto"/>
          <w:sz w:val="24"/>
          <w:highlight w:val="none"/>
        </w:rPr>
        <w:t>附件九</w:t>
      </w:r>
      <w:r>
        <w:rPr>
          <w:rFonts w:hint="eastAsia" w:cs="仿宋"/>
          <w:color w:val="auto"/>
          <w:sz w:val="24"/>
          <w:highlight w:val="none"/>
        </w:rPr>
        <w:t>）</w:t>
      </w:r>
    </w:p>
    <w:p>
      <w:pPr>
        <w:tabs>
          <w:tab w:val="left" w:pos="426"/>
        </w:tabs>
        <w:spacing w:line="360" w:lineRule="auto"/>
        <w:ind w:firstLine="482"/>
        <w:rPr>
          <w:rFonts w:cs="仿宋"/>
          <w:color w:val="auto"/>
          <w:sz w:val="24"/>
          <w:highlight w:val="none"/>
        </w:rPr>
      </w:pPr>
      <w:r>
        <w:rPr>
          <w:rFonts w:hint="eastAsia" w:eastAsia="宋体" w:cs="仿宋"/>
          <w:color w:val="auto"/>
          <w:sz w:val="24"/>
          <w:highlight w:val="none"/>
        </w:rPr>
        <w:t>（3）</w:t>
      </w:r>
      <w:r>
        <w:rPr>
          <w:rFonts w:hint="eastAsia" w:cs="仿宋"/>
          <w:color w:val="auto"/>
          <w:sz w:val="24"/>
          <w:highlight w:val="none"/>
        </w:rPr>
        <w:t>近年财务况状表（</w:t>
      </w:r>
      <w:r>
        <w:rPr>
          <w:rFonts w:hint="eastAsia" w:cs="宋体"/>
          <w:color w:val="auto"/>
          <w:sz w:val="24"/>
          <w:highlight w:val="none"/>
        </w:rPr>
        <w:t>附件十</w:t>
      </w:r>
      <w:r>
        <w:rPr>
          <w:rFonts w:hint="eastAsia" w:cs="仿宋"/>
          <w:color w:val="auto"/>
          <w:sz w:val="24"/>
          <w:highlight w:val="none"/>
        </w:rPr>
        <w:t>）</w:t>
      </w:r>
    </w:p>
    <w:p>
      <w:pPr>
        <w:tabs>
          <w:tab w:val="left" w:pos="426"/>
        </w:tabs>
        <w:spacing w:line="360" w:lineRule="auto"/>
        <w:ind w:firstLine="482"/>
        <w:rPr>
          <w:rFonts w:cs="仿宋"/>
          <w:color w:val="auto"/>
          <w:sz w:val="24"/>
          <w:highlight w:val="none"/>
        </w:rPr>
      </w:pPr>
      <w:r>
        <w:rPr>
          <w:rFonts w:hint="eastAsia" w:eastAsia="宋体" w:cs="仿宋"/>
          <w:color w:val="auto"/>
          <w:sz w:val="24"/>
          <w:highlight w:val="none"/>
        </w:rPr>
        <w:t>（4）</w:t>
      </w:r>
      <w:r>
        <w:rPr>
          <w:rFonts w:hint="eastAsia" w:cs="仿宋"/>
          <w:color w:val="auto"/>
          <w:sz w:val="24"/>
          <w:highlight w:val="none"/>
        </w:rPr>
        <w:t xml:space="preserve"> 拟派本项目</w:t>
      </w:r>
      <w:r>
        <w:rPr>
          <w:rFonts w:hint="eastAsia" w:ascii="宋体" w:hAnsi="宋体" w:eastAsia="宋体" w:cs="宋体"/>
          <w:color w:val="auto"/>
          <w:sz w:val="24"/>
          <w:highlight w:val="none"/>
        </w:rPr>
        <w:t>代建</w:t>
      </w:r>
      <w:r>
        <w:rPr>
          <w:rFonts w:hint="eastAsia" w:cs="仿宋"/>
          <w:color w:val="auto"/>
          <w:sz w:val="24"/>
          <w:highlight w:val="none"/>
        </w:rPr>
        <w:t>项目管理人员配置汇总表（附件十一、配置要求见附件2）</w:t>
      </w:r>
    </w:p>
    <w:p>
      <w:pPr>
        <w:tabs>
          <w:tab w:val="left" w:pos="426"/>
        </w:tabs>
        <w:spacing w:line="360" w:lineRule="auto"/>
        <w:ind w:firstLine="480" w:firstLineChars="200"/>
        <w:rPr>
          <w:rFonts w:cs="仿宋"/>
          <w:color w:val="auto"/>
          <w:sz w:val="24"/>
          <w:highlight w:val="none"/>
        </w:rPr>
      </w:pPr>
      <w:r>
        <w:rPr>
          <w:rFonts w:hint="eastAsia" w:eastAsia="宋体" w:cs="仿宋"/>
          <w:color w:val="auto"/>
          <w:sz w:val="24"/>
          <w:highlight w:val="none"/>
        </w:rPr>
        <w:t>（5）</w:t>
      </w:r>
      <w:r>
        <w:rPr>
          <w:rFonts w:hint="eastAsia" w:cs="仿宋"/>
          <w:color w:val="auto"/>
          <w:sz w:val="24"/>
          <w:highlight w:val="none"/>
        </w:rPr>
        <w:t>主要管理人员简历表（</w:t>
      </w:r>
      <w:r>
        <w:rPr>
          <w:rFonts w:hint="eastAsia" w:cs="宋体"/>
          <w:color w:val="auto"/>
          <w:sz w:val="24"/>
          <w:highlight w:val="none"/>
        </w:rPr>
        <w:t>附件十二</w:t>
      </w:r>
      <w:r>
        <w:rPr>
          <w:rFonts w:hint="eastAsia" w:cs="仿宋"/>
          <w:color w:val="auto"/>
          <w:sz w:val="24"/>
          <w:highlight w:val="none"/>
        </w:rPr>
        <w:t>）</w:t>
      </w:r>
    </w:p>
    <w:p>
      <w:pPr>
        <w:tabs>
          <w:tab w:val="left" w:pos="426"/>
        </w:tabs>
        <w:spacing w:line="360" w:lineRule="auto"/>
        <w:ind w:firstLine="482"/>
        <w:rPr>
          <w:rFonts w:cs="仿宋"/>
          <w:color w:val="auto"/>
          <w:sz w:val="24"/>
          <w:highlight w:val="none"/>
        </w:rPr>
      </w:pPr>
      <w:r>
        <w:rPr>
          <w:rFonts w:hint="eastAsia" w:eastAsia="宋体" w:cs="仿宋"/>
          <w:color w:val="auto"/>
          <w:sz w:val="24"/>
          <w:highlight w:val="none"/>
        </w:rPr>
        <w:t>（6）</w:t>
      </w:r>
      <w:r>
        <w:rPr>
          <w:rFonts w:hint="eastAsia" w:cs="仿宋"/>
          <w:color w:val="auto"/>
          <w:sz w:val="24"/>
          <w:highlight w:val="none"/>
        </w:rPr>
        <w:t>项目施工管理班子配备情况表（</w:t>
      </w:r>
      <w:r>
        <w:rPr>
          <w:rFonts w:hint="eastAsia" w:cs="宋体"/>
          <w:color w:val="auto"/>
          <w:sz w:val="24"/>
          <w:highlight w:val="none"/>
        </w:rPr>
        <w:t>附件十三</w:t>
      </w:r>
      <w:r>
        <w:rPr>
          <w:rFonts w:hint="eastAsia" w:cs="仿宋"/>
          <w:color w:val="auto"/>
          <w:sz w:val="24"/>
          <w:highlight w:val="none"/>
        </w:rPr>
        <w:t>）</w:t>
      </w:r>
    </w:p>
    <w:p>
      <w:pPr>
        <w:tabs>
          <w:tab w:val="left" w:pos="426"/>
        </w:tabs>
        <w:spacing w:line="360" w:lineRule="auto"/>
        <w:ind w:firstLine="482"/>
        <w:rPr>
          <w:rFonts w:cs="仿宋"/>
          <w:color w:val="auto"/>
          <w:sz w:val="24"/>
          <w:highlight w:val="none"/>
        </w:rPr>
      </w:pPr>
      <w:r>
        <w:rPr>
          <w:rFonts w:hint="eastAsia" w:eastAsia="宋体" w:cs="仿宋"/>
          <w:color w:val="auto"/>
          <w:sz w:val="24"/>
          <w:highlight w:val="none"/>
        </w:rPr>
        <w:t>（7）</w:t>
      </w:r>
      <w:r>
        <w:rPr>
          <w:rFonts w:hint="eastAsia" w:cs="仿宋"/>
          <w:color w:val="auto"/>
          <w:sz w:val="24"/>
          <w:highlight w:val="none"/>
        </w:rPr>
        <w:t>项目管理班子配备情况辅助说明资料（</w:t>
      </w:r>
      <w:r>
        <w:rPr>
          <w:rFonts w:hint="eastAsia" w:cs="宋体"/>
          <w:color w:val="auto"/>
          <w:sz w:val="24"/>
          <w:highlight w:val="none"/>
        </w:rPr>
        <w:t>附件十四</w:t>
      </w:r>
      <w:r>
        <w:rPr>
          <w:rFonts w:hint="eastAsia" w:cs="仿宋"/>
          <w:color w:val="auto"/>
          <w:sz w:val="24"/>
          <w:highlight w:val="none"/>
        </w:rPr>
        <w:t>）</w:t>
      </w:r>
    </w:p>
    <w:p>
      <w:pPr>
        <w:pStyle w:val="18"/>
        <w:ind w:left="0" w:leftChars="0" w:firstLine="480"/>
        <w:rPr>
          <w:rFonts w:hint="eastAsia" w:cs="仿宋"/>
          <w:color w:val="auto"/>
          <w:sz w:val="24"/>
          <w:highlight w:val="none"/>
        </w:rPr>
      </w:pPr>
      <w:r>
        <w:rPr>
          <w:rFonts w:hint="eastAsia" w:eastAsia="宋体" w:cs="仿宋"/>
          <w:color w:val="auto"/>
          <w:sz w:val="24"/>
          <w:highlight w:val="none"/>
        </w:rPr>
        <w:t>（8）</w:t>
      </w:r>
      <w:r>
        <w:rPr>
          <w:rFonts w:hint="eastAsia" w:cs="仿宋"/>
          <w:color w:val="auto"/>
          <w:sz w:val="24"/>
          <w:highlight w:val="none"/>
        </w:rPr>
        <w:t>近年来承接的类似项目情况表（</w:t>
      </w:r>
      <w:r>
        <w:rPr>
          <w:rFonts w:hint="eastAsia" w:cs="宋体"/>
          <w:color w:val="auto"/>
          <w:sz w:val="24"/>
          <w:highlight w:val="none"/>
        </w:rPr>
        <w:t>附件十</w:t>
      </w:r>
      <w:r>
        <w:rPr>
          <w:rFonts w:hint="eastAsia" w:eastAsia="宋体" w:cs="宋体"/>
          <w:color w:val="auto"/>
          <w:sz w:val="24"/>
          <w:highlight w:val="none"/>
        </w:rPr>
        <w:t>五</w:t>
      </w:r>
      <w:r>
        <w:rPr>
          <w:rFonts w:hint="eastAsia" w:cs="仿宋"/>
          <w:color w:val="auto"/>
          <w:sz w:val="24"/>
          <w:highlight w:val="none"/>
        </w:rPr>
        <w:t>）</w:t>
      </w:r>
    </w:p>
    <w:p>
      <w:pPr>
        <w:pStyle w:val="18"/>
        <w:ind w:left="0" w:leftChars="0" w:firstLine="480"/>
        <w:rPr>
          <w:rFonts w:cs="仿宋"/>
          <w:color w:val="auto"/>
          <w:sz w:val="24"/>
          <w:highlight w:val="none"/>
        </w:rPr>
      </w:pPr>
      <w:r>
        <w:rPr>
          <w:rFonts w:hint="eastAsia" w:eastAsia="宋体" w:cs="仿宋"/>
          <w:color w:val="auto"/>
          <w:sz w:val="24"/>
          <w:highlight w:val="none"/>
        </w:rPr>
        <w:t>（</w:t>
      </w:r>
      <w:r>
        <w:rPr>
          <w:rFonts w:hint="eastAsia" w:eastAsia="宋体" w:cs="仿宋"/>
          <w:color w:val="auto"/>
          <w:sz w:val="24"/>
          <w:highlight w:val="none"/>
          <w:lang w:val="en-US" w:eastAsia="zh-CN"/>
        </w:rPr>
        <w:t>9</w:t>
      </w:r>
      <w:r>
        <w:rPr>
          <w:rFonts w:hint="eastAsia" w:eastAsia="宋体" w:cs="仿宋"/>
          <w:color w:val="auto"/>
          <w:sz w:val="24"/>
          <w:highlight w:val="none"/>
        </w:rPr>
        <w:t>）</w:t>
      </w:r>
      <w:r>
        <w:rPr>
          <w:rFonts w:hint="eastAsia" w:cs="仿宋"/>
          <w:color w:val="auto"/>
          <w:sz w:val="24"/>
          <w:highlight w:val="none"/>
        </w:rPr>
        <w:t>其他资信资料</w:t>
      </w: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24"/>
          <w:highlight w:val="none"/>
        </w:rPr>
      </w:pPr>
    </w:p>
    <w:p>
      <w:pPr>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附件八：</w:t>
      </w:r>
    </w:p>
    <w:p>
      <w:pPr>
        <w:spacing w:line="360" w:lineRule="auto"/>
        <w:jc w:val="center"/>
        <w:rPr>
          <w:color w:val="auto"/>
          <w:sz w:val="32"/>
          <w:szCs w:val="32"/>
          <w:highlight w:val="none"/>
        </w:rPr>
      </w:pPr>
      <w:r>
        <w:rPr>
          <w:rFonts w:hint="eastAsia"/>
          <w:color w:val="auto"/>
          <w:sz w:val="32"/>
          <w:szCs w:val="32"/>
          <w:highlight w:val="none"/>
        </w:rPr>
        <w:t>联合体协议书</w:t>
      </w:r>
    </w:p>
    <w:p>
      <w:pPr>
        <w:spacing w:line="360" w:lineRule="auto"/>
        <w:rPr>
          <w:color w:val="auto"/>
          <w:sz w:val="24"/>
          <w:highlight w:val="none"/>
        </w:rPr>
      </w:pPr>
    </w:p>
    <w:p>
      <w:pPr>
        <w:spacing w:line="360" w:lineRule="auto"/>
        <w:ind w:firstLine="480" w:firstLineChars="200"/>
        <w:rPr>
          <w:rFonts w:eastAsia="宋体"/>
          <w:color w:val="auto"/>
          <w:sz w:val="24"/>
          <w:highlight w:val="none"/>
        </w:rPr>
      </w:pPr>
      <w:r>
        <w:rPr>
          <w:rFonts w:hint="eastAsia"/>
          <w:color w:val="auto"/>
          <w:sz w:val="24"/>
          <w:highlight w:val="none"/>
          <w:u w:val="single"/>
        </w:rPr>
        <w:t xml:space="preserve">                </w:t>
      </w:r>
      <w:r>
        <w:rPr>
          <w:rFonts w:hint="eastAsia"/>
          <w:color w:val="auto"/>
          <w:sz w:val="24"/>
          <w:highlight w:val="none"/>
        </w:rPr>
        <w:t>（所有成员单位名称）自愿组成联合体，共同参加</w:t>
      </w:r>
      <w:r>
        <w:rPr>
          <w:color w:val="auto"/>
          <w:sz w:val="24"/>
          <w:highlight w:val="none"/>
          <w:u w:val="single"/>
        </w:rPr>
        <w:t xml:space="preserve">        </w:t>
      </w:r>
      <w:r>
        <w:rPr>
          <w:rFonts w:hint="eastAsia"/>
          <w:color w:val="auto"/>
          <w:sz w:val="24"/>
          <w:highlight w:val="none"/>
          <w:u w:val="single"/>
        </w:rPr>
        <w:t xml:space="preserve">（项目名称）       </w:t>
      </w:r>
      <w:r>
        <w:rPr>
          <w:rFonts w:hint="eastAsia"/>
          <w:color w:val="auto"/>
          <w:sz w:val="24"/>
          <w:highlight w:val="none"/>
        </w:rPr>
        <w:t>投标。现就联合体投标事宜订立如下协议。</w:t>
      </w:r>
    </w:p>
    <w:p>
      <w:pPr>
        <w:spacing w:line="360" w:lineRule="auto"/>
        <w:ind w:firstLine="480" w:firstLineChars="200"/>
        <w:rPr>
          <w:rFonts w:eastAsia="宋体"/>
          <w:color w:val="auto"/>
          <w:sz w:val="24"/>
          <w:highlight w:val="none"/>
        </w:rPr>
      </w:pPr>
      <w:r>
        <w:rPr>
          <w:color w:val="auto"/>
          <w:sz w:val="24"/>
          <w:highlight w:val="none"/>
        </w:rPr>
        <w:t xml:space="preserve">    1</w:t>
      </w:r>
      <w:r>
        <w:rPr>
          <w:rFonts w:hint="eastAsia"/>
          <w:color w:val="auto"/>
          <w:sz w:val="24"/>
          <w:highlight w:val="none"/>
        </w:rPr>
        <w:t>、</w:t>
      </w:r>
      <w:r>
        <w:rPr>
          <w:color w:val="auto"/>
          <w:sz w:val="24"/>
          <w:highlight w:val="none"/>
          <w:u w:val="single"/>
        </w:rPr>
        <w:t xml:space="preserve">            </w:t>
      </w:r>
      <w:r>
        <w:rPr>
          <w:rFonts w:hint="eastAsia"/>
          <w:color w:val="auto"/>
          <w:sz w:val="24"/>
          <w:highlight w:val="none"/>
        </w:rPr>
        <w:t>（某成员单位名称）为联合体牵头人。</w:t>
      </w:r>
    </w:p>
    <w:p>
      <w:pPr>
        <w:spacing w:line="360" w:lineRule="auto"/>
        <w:ind w:firstLine="480" w:firstLineChars="200"/>
        <w:rPr>
          <w:rFonts w:eastAsia="宋体"/>
          <w:color w:val="auto"/>
          <w:sz w:val="24"/>
          <w:highlight w:val="none"/>
        </w:rPr>
      </w:pPr>
      <w:r>
        <w:rPr>
          <w:color w:val="auto"/>
          <w:sz w:val="24"/>
          <w:highlight w:val="none"/>
        </w:rPr>
        <w:t xml:space="preserve">    2</w:t>
      </w:r>
      <w:r>
        <w:rPr>
          <w:rFonts w:hint="eastAsia"/>
          <w:color w:val="auto"/>
          <w:sz w:val="24"/>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80" w:firstLineChars="200"/>
        <w:rPr>
          <w:rFonts w:eastAsia="宋体"/>
          <w:color w:val="auto"/>
          <w:sz w:val="24"/>
          <w:highlight w:val="none"/>
        </w:rPr>
      </w:pPr>
      <w:r>
        <w:rPr>
          <w:color w:val="auto"/>
          <w:sz w:val="24"/>
          <w:highlight w:val="none"/>
        </w:rPr>
        <w:t xml:space="preserve">    3</w:t>
      </w:r>
      <w:r>
        <w:rPr>
          <w:rFonts w:hint="eastAsia"/>
          <w:color w:val="auto"/>
          <w:sz w:val="24"/>
          <w:highlight w:val="none"/>
        </w:rPr>
        <w:t>、联合体将严格按照招标文件的各项要求，递交投标文件，履行合同，并对外承担连带责任。</w:t>
      </w:r>
    </w:p>
    <w:p>
      <w:pPr>
        <w:spacing w:line="360" w:lineRule="auto"/>
        <w:ind w:firstLine="480" w:firstLineChars="200"/>
        <w:rPr>
          <w:rFonts w:eastAsia="宋体"/>
          <w:color w:val="auto"/>
          <w:sz w:val="24"/>
          <w:highlight w:val="none"/>
        </w:rPr>
      </w:pPr>
      <w:r>
        <w:rPr>
          <w:color w:val="auto"/>
          <w:sz w:val="24"/>
          <w:highlight w:val="none"/>
        </w:rPr>
        <w:t xml:space="preserve">    4</w:t>
      </w:r>
      <w:r>
        <w:rPr>
          <w:rFonts w:hint="eastAsia"/>
          <w:color w:val="auto"/>
          <w:sz w:val="24"/>
          <w:highlight w:val="none"/>
        </w:rPr>
        <w:t>、联合体各成员单位内部的职责分工如下：</w:t>
      </w:r>
      <w:r>
        <w:rPr>
          <w:color w:val="auto"/>
          <w:sz w:val="24"/>
          <w:highlight w:val="none"/>
          <w:u w:val="single"/>
        </w:rPr>
        <w:t xml:space="preserve">                         </w:t>
      </w:r>
      <w:r>
        <w:rPr>
          <w:color w:val="auto"/>
          <w:sz w:val="24"/>
          <w:highlight w:val="none"/>
        </w:rPr>
        <w:t xml:space="preserve"> </w:t>
      </w:r>
      <w:r>
        <w:rPr>
          <w:rFonts w:hint="eastAsia"/>
          <w:color w:val="auto"/>
          <w:sz w:val="24"/>
          <w:highlight w:val="none"/>
        </w:rPr>
        <w:t>。</w:t>
      </w:r>
    </w:p>
    <w:p>
      <w:pPr>
        <w:spacing w:line="360" w:lineRule="auto"/>
        <w:ind w:firstLine="480" w:firstLineChars="200"/>
        <w:rPr>
          <w:rFonts w:eastAsia="宋体"/>
          <w:color w:val="auto"/>
          <w:sz w:val="24"/>
          <w:highlight w:val="none"/>
        </w:rPr>
      </w:pPr>
      <w:r>
        <w:rPr>
          <w:color w:val="auto"/>
          <w:sz w:val="24"/>
          <w:highlight w:val="none"/>
        </w:rPr>
        <w:t xml:space="preserve">    5</w:t>
      </w:r>
      <w:r>
        <w:rPr>
          <w:rFonts w:hint="eastAsia"/>
          <w:color w:val="auto"/>
          <w:sz w:val="24"/>
          <w:highlight w:val="none"/>
        </w:rPr>
        <w:t>、本协议书自签署之日起生效，合同履行完毕后自动失效。</w:t>
      </w:r>
    </w:p>
    <w:p>
      <w:pPr>
        <w:spacing w:line="360" w:lineRule="auto"/>
        <w:ind w:firstLine="480" w:firstLineChars="200"/>
        <w:rPr>
          <w:rFonts w:eastAsia="宋体"/>
          <w:color w:val="auto"/>
          <w:sz w:val="24"/>
          <w:highlight w:val="none"/>
        </w:rPr>
      </w:pPr>
      <w:r>
        <w:rPr>
          <w:color w:val="auto"/>
          <w:sz w:val="24"/>
          <w:highlight w:val="none"/>
        </w:rPr>
        <w:t xml:space="preserve">    6</w:t>
      </w:r>
      <w:r>
        <w:rPr>
          <w:rFonts w:hint="eastAsia"/>
          <w:color w:val="auto"/>
          <w:sz w:val="24"/>
          <w:highlight w:val="none"/>
        </w:rPr>
        <w:t>、本协议书一式</w:t>
      </w:r>
      <w:r>
        <w:rPr>
          <w:color w:val="auto"/>
          <w:sz w:val="24"/>
          <w:highlight w:val="none"/>
          <w:u w:val="single"/>
        </w:rPr>
        <w:t xml:space="preserve">   </w:t>
      </w:r>
      <w:r>
        <w:rPr>
          <w:rFonts w:hint="eastAsia"/>
          <w:color w:val="auto"/>
          <w:sz w:val="24"/>
          <w:highlight w:val="none"/>
        </w:rPr>
        <w:t>份，联合体成员和招标人各执</w:t>
      </w:r>
      <w:r>
        <w:rPr>
          <w:color w:val="auto"/>
          <w:sz w:val="24"/>
          <w:highlight w:val="none"/>
          <w:u w:val="single"/>
        </w:rPr>
        <w:t xml:space="preserve">   </w:t>
      </w:r>
      <w:r>
        <w:rPr>
          <w:rFonts w:hint="eastAsia"/>
          <w:color w:val="auto"/>
          <w:sz w:val="24"/>
          <w:highlight w:val="none"/>
        </w:rPr>
        <w:t>份。</w:t>
      </w:r>
    </w:p>
    <w:p>
      <w:pPr>
        <w:pStyle w:val="18"/>
        <w:rPr>
          <w:color w:val="auto"/>
          <w:highlight w:val="none"/>
        </w:rPr>
      </w:pPr>
    </w:p>
    <w:p>
      <w:pPr>
        <w:spacing w:line="360" w:lineRule="auto"/>
        <w:ind w:firstLine="480" w:firstLineChars="200"/>
        <w:rPr>
          <w:rFonts w:eastAsia="宋体"/>
          <w:color w:val="auto"/>
          <w:sz w:val="24"/>
          <w:highlight w:val="none"/>
        </w:rPr>
      </w:pPr>
      <w:r>
        <w:rPr>
          <w:color w:val="auto"/>
          <w:sz w:val="24"/>
          <w:highlight w:val="none"/>
        </w:rPr>
        <w:t xml:space="preserve">    </w:t>
      </w:r>
      <w:r>
        <w:rPr>
          <w:rFonts w:hint="eastAsia"/>
          <w:color w:val="auto"/>
          <w:sz w:val="24"/>
          <w:highlight w:val="none"/>
        </w:rPr>
        <w:t>注：本协议书由委托代理人签字的，应附法定代表人签字或盖章的授权委托书。</w:t>
      </w:r>
    </w:p>
    <w:p>
      <w:pPr>
        <w:pStyle w:val="18"/>
        <w:rPr>
          <w:color w:val="auto"/>
          <w:highlight w:val="none"/>
        </w:rPr>
      </w:pPr>
    </w:p>
    <w:p>
      <w:pPr>
        <w:spacing w:line="360" w:lineRule="auto"/>
        <w:ind w:firstLine="480" w:firstLineChars="200"/>
        <w:rPr>
          <w:rFonts w:eastAsia="宋体"/>
          <w:color w:val="auto"/>
          <w:sz w:val="24"/>
          <w:highlight w:val="none"/>
        </w:rPr>
      </w:pPr>
      <w:r>
        <w:rPr>
          <w:color w:val="auto"/>
          <w:sz w:val="24"/>
          <w:highlight w:val="none"/>
        </w:rPr>
        <w:t xml:space="preserve">    </w:t>
      </w:r>
      <w:r>
        <w:rPr>
          <w:rFonts w:hint="eastAsia"/>
          <w:color w:val="auto"/>
          <w:sz w:val="24"/>
          <w:highlight w:val="none"/>
        </w:rPr>
        <w:t>牵头人名称：</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（盖单位公章）</w:t>
      </w:r>
    </w:p>
    <w:p>
      <w:pPr>
        <w:spacing w:line="360" w:lineRule="auto"/>
        <w:ind w:firstLine="480" w:firstLineChars="200"/>
        <w:rPr>
          <w:rFonts w:eastAsia="宋体"/>
          <w:color w:val="auto"/>
          <w:sz w:val="24"/>
          <w:highlight w:val="none"/>
        </w:rPr>
      </w:pPr>
      <w:r>
        <w:rPr>
          <w:color w:val="auto"/>
          <w:sz w:val="24"/>
          <w:highlight w:val="none"/>
        </w:rPr>
        <w:t xml:space="preserve">    </w:t>
      </w:r>
      <w:r>
        <w:rPr>
          <w:rFonts w:hint="eastAsia"/>
          <w:color w:val="auto"/>
          <w:sz w:val="24"/>
          <w:highlight w:val="none"/>
        </w:rPr>
        <w:t>法定代表人或其委托代理人：</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（签字或盖章）</w:t>
      </w:r>
    </w:p>
    <w:p>
      <w:pPr>
        <w:spacing w:line="360" w:lineRule="auto"/>
        <w:ind w:firstLine="480" w:firstLineChars="200"/>
        <w:rPr>
          <w:rFonts w:eastAsia="宋体"/>
          <w:color w:val="auto"/>
          <w:sz w:val="24"/>
          <w:highlight w:val="none"/>
        </w:rPr>
      </w:pPr>
      <w:r>
        <w:rPr>
          <w:color w:val="auto"/>
          <w:sz w:val="24"/>
          <w:highlight w:val="none"/>
        </w:rPr>
        <w:t xml:space="preserve">    </w:t>
      </w:r>
      <w:r>
        <w:rPr>
          <w:rFonts w:hint="eastAsia"/>
          <w:color w:val="auto"/>
          <w:sz w:val="24"/>
          <w:highlight w:val="none"/>
        </w:rPr>
        <w:t>成员一名称：</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（盖单位公章）</w:t>
      </w:r>
    </w:p>
    <w:p>
      <w:pPr>
        <w:spacing w:line="360" w:lineRule="auto"/>
        <w:ind w:firstLine="480" w:firstLineChars="200"/>
        <w:rPr>
          <w:rFonts w:eastAsia="宋体"/>
          <w:color w:val="auto"/>
          <w:sz w:val="24"/>
          <w:highlight w:val="none"/>
        </w:rPr>
      </w:pPr>
      <w:r>
        <w:rPr>
          <w:color w:val="auto"/>
          <w:sz w:val="24"/>
          <w:highlight w:val="none"/>
        </w:rPr>
        <w:t xml:space="preserve">    </w:t>
      </w:r>
      <w:r>
        <w:rPr>
          <w:rFonts w:hint="eastAsia"/>
          <w:color w:val="auto"/>
          <w:sz w:val="24"/>
          <w:highlight w:val="none"/>
        </w:rPr>
        <w:t>法定代表人或其委托代理人：</w:t>
      </w:r>
      <w:r>
        <w:rPr>
          <w:rFonts w:hint="eastAsia"/>
          <w:color w:val="auto"/>
          <w:sz w:val="24"/>
          <w:highlight w:val="none"/>
          <w:u w:val="single"/>
        </w:rPr>
        <w:t xml:space="preserve">      </w:t>
      </w:r>
      <w:r>
        <w:rPr>
          <w:rFonts w:hint="eastAsia"/>
          <w:color w:val="auto"/>
          <w:sz w:val="24"/>
          <w:highlight w:val="none"/>
        </w:rPr>
        <w:t>（签字或盖章）</w:t>
      </w:r>
    </w:p>
    <w:p>
      <w:pPr>
        <w:pStyle w:val="18"/>
        <w:rPr>
          <w:color w:val="auto"/>
          <w:highlight w:val="none"/>
        </w:rPr>
      </w:pPr>
    </w:p>
    <w:p>
      <w:pPr>
        <w:spacing w:line="360" w:lineRule="auto"/>
        <w:jc w:val="right"/>
        <w:rPr>
          <w:rFonts w:eastAsia="宋体"/>
          <w:color w:val="auto"/>
          <w:sz w:val="24"/>
          <w:highlight w:val="none"/>
        </w:rPr>
      </w:pPr>
    </w:p>
    <w:p>
      <w:pPr>
        <w:spacing w:line="360" w:lineRule="auto"/>
        <w:jc w:val="right"/>
        <w:rPr>
          <w:color w:val="auto"/>
          <w:sz w:val="24"/>
          <w:highlight w:val="none"/>
        </w:rPr>
      </w:pP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年    月    日</w:t>
      </w: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rPr>
          <w:rFonts w:cs="宋体"/>
          <w:color w:val="auto"/>
          <w:sz w:val="24"/>
          <w:highlight w:val="none"/>
        </w:rPr>
      </w:pPr>
    </w:p>
    <w:p>
      <w:pPr>
        <w:pStyle w:val="17"/>
        <w:spacing w:line="360" w:lineRule="auto"/>
        <w:ind w:firstLine="0"/>
        <w:rPr>
          <w:rFonts w:cs="宋体"/>
          <w:color w:val="auto"/>
          <w:sz w:val="24"/>
          <w:highlight w:val="none"/>
        </w:rPr>
      </w:pPr>
    </w:p>
    <w:p>
      <w:pPr>
        <w:pStyle w:val="17"/>
        <w:spacing w:line="360" w:lineRule="auto"/>
        <w:ind w:firstLine="0"/>
        <w:rPr>
          <w:rFonts w:cs="宋体"/>
          <w:color w:val="auto"/>
          <w:sz w:val="32"/>
          <w:szCs w:val="32"/>
          <w:highlight w:val="none"/>
        </w:rPr>
      </w:pPr>
      <w:r>
        <w:rPr>
          <w:rFonts w:hint="eastAsia" w:cs="宋体"/>
          <w:color w:val="auto"/>
          <w:sz w:val="24"/>
          <w:highlight w:val="none"/>
        </w:rPr>
        <w:t>附件九</w:t>
      </w:r>
    </w:p>
    <w:p>
      <w:pPr>
        <w:pStyle w:val="17"/>
        <w:spacing w:line="360" w:lineRule="auto"/>
        <w:jc w:val="center"/>
        <w:rPr>
          <w:rFonts w:cs="宋体"/>
          <w:color w:val="auto"/>
          <w:sz w:val="32"/>
          <w:szCs w:val="32"/>
          <w:highlight w:val="none"/>
        </w:rPr>
      </w:pPr>
      <w:r>
        <w:rPr>
          <w:rFonts w:hint="eastAsia" w:eastAsia="宋体" w:cs="仿宋"/>
          <w:bCs/>
          <w:color w:val="auto"/>
          <w:kern w:val="44"/>
          <w:sz w:val="32"/>
          <w:szCs w:val="32"/>
          <w:highlight w:val="none"/>
        </w:rPr>
        <w:t>投</w:t>
      </w:r>
      <w:r>
        <w:rPr>
          <w:rFonts w:hint="eastAsia" w:cs="仿宋"/>
          <w:bCs/>
          <w:color w:val="auto"/>
          <w:kern w:val="44"/>
          <w:sz w:val="32"/>
          <w:szCs w:val="32"/>
          <w:highlight w:val="none"/>
        </w:rPr>
        <w:t>标人基本情况表</w:t>
      </w:r>
    </w:p>
    <w:bookmarkEnd w:id="42"/>
    <w:tbl>
      <w:tblPr>
        <w:tblStyle w:val="19"/>
        <w:tblW w:w="9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1659"/>
        <w:gridCol w:w="865"/>
        <w:gridCol w:w="916"/>
        <w:gridCol w:w="809"/>
        <w:gridCol w:w="402"/>
        <w:gridCol w:w="298"/>
        <w:gridCol w:w="1037"/>
        <w:gridCol w:w="469"/>
        <w:gridCol w:w="829"/>
        <w:gridCol w:w="17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投标人名称</w:t>
            </w:r>
          </w:p>
        </w:tc>
        <w:tc>
          <w:tcPr>
            <w:tcW w:w="7413" w:type="dxa"/>
            <w:gridSpan w:val="9"/>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注册地址</w:t>
            </w:r>
          </w:p>
        </w:tc>
        <w:tc>
          <w:tcPr>
            <w:tcW w:w="3290" w:type="dxa"/>
            <w:gridSpan w:val="5"/>
            <w:vAlign w:val="center"/>
          </w:tcPr>
          <w:p>
            <w:pPr>
              <w:topLinePunct/>
              <w:spacing w:before="100" w:after="100"/>
              <w:rPr>
                <w:rFonts w:cs="仿宋"/>
                <w:color w:val="auto"/>
                <w:sz w:val="24"/>
                <w:highlight w:val="none"/>
              </w:rPr>
            </w:pPr>
          </w:p>
        </w:tc>
        <w:tc>
          <w:tcPr>
            <w:tcW w:w="1037" w:type="dxa"/>
            <w:vAlign w:val="center"/>
          </w:tcPr>
          <w:p>
            <w:pPr>
              <w:topLinePunct/>
              <w:spacing w:before="100" w:after="100"/>
              <w:rPr>
                <w:rFonts w:cs="仿宋"/>
                <w:color w:val="auto"/>
                <w:sz w:val="24"/>
                <w:highlight w:val="none"/>
              </w:rPr>
            </w:pPr>
            <w:r>
              <w:rPr>
                <w:rFonts w:hint="eastAsia" w:cs="仿宋"/>
                <w:color w:val="auto"/>
                <w:sz w:val="24"/>
                <w:highlight w:val="none"/>
              </w:rPr>
              <w:t>邮政编码</w:t>
            </w:r>
          </w:p>
        </w:tc>
        <w:tc>
          <w:tcPr>
            <w:tcW w:w="3086" w:type="dxa"/>
            <w:gridSpan w:val="3"/>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Merge w:val="restart"/>
            <w:vAlign w:val="center"/>
          </w:tcPr>
          <w:p>
            <w:pPr>
              <w:topLinePunct/>
              <w:spacing w:before="100" w:after="100"/>
              <w:rPr>
                <w:rFonts w:cs="仿宋"/>
                <w:color w:val="auto"/>
                <w:sz w:val="24"/>
                <w:highlight w:val="none"/>
              </w:rPr>
            </w:pPr>
            <w:r>
              <w:rPr>
                <w:rFonts w:hint="eastAsia" w:cs="仿宋"/>
                <w:color w:val="auto"/>
                <w:sz w:val="24"/>
                <w:highlight w:val="none"/>
              </w:rPr>
              <w:t>联系方式</w:t>
            </w:r>
          </w:p>
        </w:tc>
        <w:tc>
          <w:tcPr>
            <w:tcW w:w="865" w:type="dxa"/>
            <w:vAlign w:val="center"/>
          </w:tcPr>
          <w:p>
            <w:pPr>
              <w:topLinePunct/>
              <w:spacing w:before="100" w:after="100"/>
              <w:rPr>
                <w:rFonts w:cs="仿宋"/>
                <w:color w:val="auto"/>
                <w:sz w:val="24"/>
                <w:highlight w:val="none"/>
              </w:rPr>
            </w:pPr>
            <w:r>
              <w:rPr>
                <w:rFonts w:hint="eastAsia" w:cs="仿宋"/>
                <w:color w:val="auto"/>
                <w:sz w:val="24"/>
                <w:highlight w:val="none"/>
              </w:rPr>
              <w:t>联系人</w:t>
            </w:r>
          </w:p>
        </w:tc>
        <w:tc>
          <w:tcPr>
            <w:tcW w:w="2425" w:type="dxa"/>
            <w:gridSpan w:val="4"/>
            <w:vAlign w:val="center"/>
          </w:tcPr>
          <w:p>
            <w:pPr>
              <w:topLinePunct/>
              <w:spacing w:before="100" w:after="100"/>
              <w:rPr>
                <w:rFonts w:cs="仿宋"/>
                <w:color w:val="auto"/>
                <w:sz w:val="24"/>
                <w:highlight w:val="none"/>
              </w:rPr>
            </w:pPr>
          </w:p>
        </w:tc>
        <w:tc>
          <w:tcPr>
            <w:tcW w:w="1037" w:type="dxa"/>
            <w:vAlign w:val="center"/>
          </w:tcPr>
          <w:p>
            <w:pPr>
              <w:topLinePunct/>
              <w:spacing w:before="100" w:after="100"/>
              <w:rPr>
                <w:rFonts w:cs="仿宋"/>
                <w:color w:val="auto"/>
                <w:sz w:val="24"/>
                <w:highlight w:val="none"/>
              </w:rPr>
            </w:pPr>
            <w:r>
              <w:rPr>
                <w:rFonts w:hint="eastAsia" w:cs="仿宋"/>
                <w:color w:val="auto"/>
                <w:sz w:val="24"/>
                <w:highlight w:val="none"/>
              </w:rPr>
              <w:t>电 话</w:t>
            </w:r>
          </w:p>
        </w:tc>
        <w:tc>
          <w:tcPr>
            <w:tcW w:w="3086" w:type="dxa"/>
            <w:gridSpan w:val="3"/>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Merge w:val="continue"/>
            <w:vAlign w:val="center"/>
          </w:tcPr>
          <w:p>
            <w:pPr>
              <w:topLinePunct/>
              <w:spacing w:before="100" w:after="100"/>
              <w:rPr>
                <w:rFonts w:cs="仿宋"/>
                <w:color w:val="auto"/>
                <w:sz w:val="24"/>
                <w:highlight w:val="none"/>
              </w:rPr>
            </w:pPr>
          </w:p>
        </w:tc>
        <w:tc>
          <w:tcPr>
            <w:tcW w:w="865" w:type="dxa"/>
            <w:vAlign w:val="center"/>
          </w:tcPr>
          <w:p>
            <w:pPr>
              <w:topLinePunct/>
              <w:spacing w:before="100" w:after="100"/>
              <w:rPr>
                <w:rFonts w:cs="仿宋"/>
                <w:color w:val="auto"/>
                <w:sz w:val="24"/>
                <w:highlight w:val="none"/>
              </w:rPr>
            </w:pPr>
            <w:r>
              <w:rPr>
                <w:rFonts w:hint="eastAsia" w:cs="仿宋"/>
                <w:color w:val="auto"/>
                <w:sz w:val="24"/>
                <w:highlight w:val="none"/>
              </w:rPr>
              <w:t>传  真</w:t>
            </w:r>
          </w:p>
        </w:tc>
        <w:tc>
          <w:tcPr>
            <w:tcW w:w="2425" w:type="dxa"/>
            <w:gridSpan w:val="4"/>
            <w:vAlign w:val="center"/>
          </w:tcPr>
          <w:p>
            <w:pPr>
              <w:topLinePunct/>
              <w:spacing w:before="100" w:after="100"/>
              <w:rPr>
                <w:rFonts w:cs="仿宋"/>
                <w:color w:val="auto"/>
                <w:sz w:val="24"/>
                <w:highlight w:val="none"/>
              </w:rPr>
            </w:pPr>
          </w:p>
        </w:tc>
        <w:tc>
          <w:tcPr>
            <w:tcW w:w="1037" w:type="dxa"/>
            <w:vAlign w:val="center"/>
          </w:tcPr>
          <w:p>
            <w:pPr>
              <w:topLinePunct/>
              <w:spacing w:before="100" w:after="100"/>
              <w:rPr>
                <w:rFonts w:cs="仿宋"/>
                <w:color w:val="auto"/>
                <w:sz w:val="24"/>
                <w:highlight w:val="none"/>
              </w:rPr>
            </w:pPr>
            <w:r>
              <w:rPr>
                <w:rFonts w:hint="eastAsia" w:cs="仿宋"/>
                <w:color w:val="auto"/>
                <w:sz w:val="24"/>
                <w:highlight w:val="none"/>
              </w:rPr>
              <w:t>网 址</w:t>
            </w:r>
          </w:p>
        </w:tc>
        <w:tc>
          <w:tcPr>
            <w:tcW w:w="3086" w:type="dxa"/>
            <w:gridSpan w:val="3"/>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组织结构</w:t>
            </w:r>
          </w:p>
        </w:tc>
        <w:tc>
          <w:tcPr>
            <w:tcW w:w="7413" w:type="dxa"/>
            <w:gridSpan w:val="9"/>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法定代表人</w:t>
            </w:r>
          </w:p>
        </w:tc>
        <w:tc>
          <w:tcPr>
            <w:tcW w:w="865" w:type="dxa"/>
            <w:vAlign w:val="center"/>
          </w:tcPr>
          <w:p>
            <w:pPr>
              <w:topLinePunct/>
              <w:spacing w:before="100" w:after="100"/>
              <w:rPr>
                <w:rFonts w:cs="仿宋"/>
                <w:color w:val="auto"/>
                <w:sz w:val="24"/>
                <w:highlight w:val="none"/>
              </w:rPr>
            </w:pPr>
            <w:r>
              <w:rPr>
                <w:rFonts w:hint="eastAsia" w:cs="仿宋"/>
                <w:color w:val="auto"/>
                <w:sz w:val="24"/>
                <w:highlight w:val="none"/>
              </w:rPr>
              <w:t>姓名</w:t>
            </w:r>
          </w:p>
        </w:tc>
        <w:tc>
          <w:tcPr>
            <w:tcW w:w="916" w:type="dxa"/>
            <w:vAlign w:val="center"/>
          </w:tcPr>
          <w:p>
            <w:pPr>
              <w:topLinePunct/>
              <w:spacing w:before="100" w:after="100"/>
              <w:rPr>
                <w:rFonts w:cs="仿宋"/>
                <w:color w:val="auto"/>
                <w:sz w:val="24"/>
                <w:highlight w:val="none"/>
              </w:rPr>
            </w:pPr>
          </w:p>
        </w:tc>
        <w:tc>
          <w:tcPr>
            <w:tcW w:w="1211" w:type="dxa"/>
            <w:gridSpan w:val="2"/>
            <w:vAlign w:val="center"/>
          </w:tcPr>
          <w:p>
            <w:pPr>
              <w:topLinePunct/>
              <w:spacing w:before="100" w:after="100"/>
              <w:rPr>
                <w:rFonts w:cs="仿宋"/>
                <w:color w:val="auto"/>
                <w:sz w:val="24"/>
                <w:highlight w:val="none"/>
              </w:rPr>
            </w:pPr>
            <w:r>
              <w:rPr>
                <w:rFonts w:hint="eastAsia" w:cs="仿宋"/>
                <w:color w:val="auto"/>
                <w:sz w:val="24"/>
                <w:highlight w:val="none"/>
              </w:rPr>
              <w:t>技术职称</w:t>
            </w:r>
          </w:p>
        </w:tc>
        <w:tc>
          <w:tcPr>
            <w:tcW w:w="1804" w:type="dxa"/>
            <w:gridSpan w:val="3"/>
            <w:vAlign w:val="center"/>
          </w:tcPr>
          <w:p>
            <w:pPr>
              <w:topLinePunct/>
              <w:spacing w:before="100" w:after="100"/>
              <w:rPr>
                <w:rFonts w:cs="仿宋"/>
                <w:color w:val="auto"/>
                <w:sz w:val="24"/>
                <w:highlight w:val="none"/>
              </w:rPr>
            </w:pPr>
          </w:p>
        </w:tc>
        <w:tc>
          <w:tcPr>
            <w:tcW w:w="829" w:type="dxa"/>
            <w:vAlign w:val="center"/>
          </w:tcPr>
          <w:p>
            <w:pPr>
              <w:topLinePunct/>
              <w:spacing w:before="100" w:after="100"/>
              <w:rPr>
                <w:rFonts w:cs="仿宋"/>
                <w:color w:val="auto"/>
                <w:sz w:val="24"/>
                <w:highlight w:val="none"/>
              </w:rPr>
            </w:pPr>
            <w:r>
              <w:rPr>
                <w:rFonts w:hint="eastAsia" w:cs="仿宋"/>
                <w:color w:val="auto"/>
                <w:sz w:val="24"/>
                <w:highlight w:val="none"/>
              </w:rPr>
              <w:t>电话</w:t>
            </w:r>
          </w:p>
        </w:tc>
        <w:tc>
          <w:tcPr>
            <w:tcW w:w="1788" w:type="dxa"/>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技术负责人</w:t>
            </w:r>
          </w:p>
        </w:tc>
        <w:tc>
          <w:tcPr>
            <w:tcW w:w="865" w:type="dxa"/>
            <w:vAlign w:val="center"/>
          </w:tcPr>
          <w:p>
            <w:pPr>
              <w:topLinePunct/>
              <w:spacing w:before="100" w:after="100"/>
              <w:rPr>
                <w:rFonts w:cs="仿宋"/>
                <w:color w:val="auto"/>
                <w:sz w:val="24"/>
                <w:highlight w:val="none"/>
              </w:rPr>
            </w:pPr>
            <w:r>
              <w:rPr>
                <w:rFonts w:hint="eastAsia" w:cs="仿宋"/>
                <w:color w:val="auto"/>
                <w:sz w:val="24"/>
                <w:highlight w:val="none"/>
              </w:rPr>
              <w:t>姓名</w:t>
            </w:r>
          </w:p>
        </w:tc>
        <w:tc>
          <w:tcPr>
            <w:tcW w:w="916" w:type="dxa"/>
            <w:vAlign w:val="center"/>
          </w:tcPr>
          <w:p>
            <w:pPr>
              <w:topLinePunct/>
              <w:spacing w:before="100" w:after="100"/>
              <w:rPr>
                <w:rFonts w:cs="仿宋"/>
                <w:color w:val="auto"/>
                <w:sz w:val="24"/>
                <w:highlight w:val="none"/>
              </w:rPr>
            </w:pPr>
          </w:p>
        </w:tc>
        <w:tc>
          <w:tcPr>
            <w:tcW w:w="1211" w:type="dxa"/>
            <w:gridSpan w:val="2"/>
            <w:vAlign w:val="center"/>
          </w:tcPr>
          <w:p>
            <w:pPr>
              <w:topLinePunct/>
              <w:spacing w:before="100" w:after="100"/>
              <w:rPr>
                <w:rFonts w:cs="仿宋"/>
                <w:color w:val="auto"/>
                <w:sz w:val="24"/>
                <w:highlight w:val="none"/>
              </w:rPr>
            </w:pPr>
            <w:r>
              <w:rPr>
                <w:rFonts w:hint="eastAsia" w:cs="仿宋"/>
                <w:color w:val="auto"/>
                <w:sz w:val="24"/>
                <w:highlight w:val="none"/>
              </w:rPr>
              <w:t>技术职称</w:t>
            </w:r>
          </w:p>
        </w:tc>
        <w:tc>
          <w:tcPr>
            <w:tcW w:w="1804" w:type="dxa"/>
            <w:gridSpan w:val="3"/>
            <w:vAlign w:val="center"/>
          </w:tcPr>
          <w:p>
            <w:pPr>
              <w:topLinePunct/>
              <w:spacing w:before="100" w:after="100"/>
              <w:rPr>
                <w:rFonts w:cs="仿宋"/>
                <w:color w:val="auto"/>
                <w:sz w:val="24"/>
                <w:highlight w:val="none"/>
              </w:rPr>
            </w:pPr>
          </w:p>
        </w:tc>
        <w:tc>
          <w:tcPr>
            <w:tcW w:w="829" w:type="dxa"/>
            <w:vAlign w:val="center"/>
          </w:tcPr>
          <w:p>
            <w:pPr>
              <w:topLinePunct/>
              <w:spacing w:before="100" w:after="100"/>
              <w:rPr>
                <w:rFonts w:cs="仿宋"/>
                <w:color w:val="auto"/>
                <w:sz w:val="24"/>
                <w:highlight w:val="none"/>
              </w:rPr>
            </w:pPr>
            <w:r>
              <w:rPr>
                <w:rFonts w:hint="eastAsia" w:cs="仿宋"/>
                <w:color w:val="auto"/>
                <w:sz w:val="24"/>
                <w:highlight w:val="none"/>
              </w:rPr>
              <w:t>电话</w:t>
            </w:r>
          </w:p>
        </w:tc>
        <w:tc>
          <w:tcPr>
            <w:tcW w:w="1788" w:type="dxa"/>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成立时间</w:t>
            </w:r>
          </w:p>
        </w:tc>
        <w:tc>
          <w:tcPr>
            <w:tcW w:w="1781" w:type="dxa"/>
            <w:gridSpan w:val="2"/>
            <w:vAlign w:val="center"/>
          </w:tcPr>
          <w:p>
            <w:pPr>
              <w:topLinePunct/>
              <w:spacing w:before="100" w:after="100"/>
              <w:rPr>
                <w:rFonts w:cs="仿宋"/>
                <w:color w:val="auto"/>
                <w:sz w:val="24"/>
                <w:highlight w:val="none"/>
              </w:rPr>
            </w:pPr>
          </w:p>
        </w:tc>
        <w:tc>
          <w:tcPr>
            <w:tcW w:w="5632" w:type="dxa"/>
            <w:gridSpan w:val="7"/>
            <w:vAlign w:val="center"/>
          </w:tcPr>
          <w:p>
            <w:pPr>
              <w:topLinePunct/>
              <w:spacing w:before="100" w:after="100"/>
              <w:ind w:firstLine="120" w:firstLineChars="50"/>
              <w:rPr>
                <w:rFonts w:cs="仿宋"/>
                <w:color w:val="auto"/>
                <w:sz w:val="24"/>
                <w:highlight w:val="none"/>
              </w:rPr>
            </w:pPr>
            <w:r>
              <w:rPr>
                <w:rFonts w:hint="eastAsia" w:cs="仿宋"/>
                <w:color w:val="auto"/>
                <w:sz w:val="24"/>
                <w:highlight w:val="none"/>
              </w:rPr>
              <w:t>员工总人数：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企业资质等级</w:t>
            </w:r>
          </w:p>
        </w:tc>
        <w:tc>
          <w:tcPr>
            <w:tcW w:w="1781" w:type="dxa"/>
            <w:gridSpan w:val="2"/>
            <w:vAlign w:val="center"/>
          </w:tcPr>
          <w:p>
            <w:pPr>
              <w:topLinePunct/>
              <w:spacing w:before="100" w:after="100"/>
              <w:rPr>
                <w:rFonts w:cs="仿宋"/>
                <w:color w:val="auto"/>
                <w:sz w:val="24"/>
                <w:highlight w:val="none"/>
              </w:rPr>
            </w:pPr>
          </w:p>
        </w:tc>
        <w:tc>
          <w:tcPr>
            <w:tcW w:w="809" w:type="dxa"/>
            <w:vMerge w:val="restart"/>
            <w:vAlign w:val="center"/>
          </w:tcPr>
          <w:p>
            <w:pPr>
              <w:topLinePunct/>
              <w:spacing w:before="100" w:after="100"/>
              <w:rPr>
                <w:rFonts w:cs="仿宋"/>
                <w:color w:val="auto"/>
                <w:sz w:val="24"/>
                <w:highlight w:val="none"/>
              </w:rPr>
            </w:pPr>
            <w:r>
              <w:rPr>
                <w:rFonts w:hint="eastAsia" w:cs="仿宋"/>
                <w:color w:val="auto"/>
                <w:sz w:val="24"/>
                <w:highlight w:val="none"/>
              </w:rPr>
              <w:t>其中</w:t>
            </w:r>
          </w:p>
        </w:tc>
        <w:tc>
          <w:tcPr>
            <w:tcW w:w="2206" w:type="dxa"/>
            <w:gridSpan w:val="4"/>
            <w:vAlign w:val="center"/>
          </w:tcPr>
          <w:p>
            <w:pPr>
              <w:topLinePunct/>
              <w:spacing w:before="100" w:after="100"/>
              <w:rPr>
                <w:rFonts w:cs="仿宋"/>
                <w:color w:val="auto"/>
                <w:sz w:val="24"/>
                <w:highlight w:val="none"/>
              </w:rPr>
            </w:pPr>
            <w:r>
              <w:rPr>
                <w:rFonts w:hint="eastAsia" w:cs="仿宋"/>
                <w:color w:val="auto"/>
                <w:sz w:val="24"/>
                <w:highlight w:val="none"/>
              </w:rPr>
              <w:t>项目经理</w:t>
            </w:r>
          </w:p>
        </w:tc>
        <w:tc>
          <w:tcPr>
            <w:tcW w:w="2617" w:type="dxa"/>
            <w:gridSpan w:val="2"/>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营业执照号</w:t>
            </w:r>
          </w:p>
        </w:tc>
        <w:tc>
          <w:tcPr>
            <w:tcW w:w="1781" w:type="dxa"/>
            <w:gridSpan w:val="2"/>
            <w:vAlign w:val="center"/>
          </w:tcPr>
          <w:p>
            <w:pPr>
              <w:topLinePunct/>
              <w:spacing w:before="100" w:after="100"/>
              <w:rPr>
                <w:rFonts w:cs="仿宋"/>
                <w:color w:val="auto"/>
                <w:sz w:val="24"/>
                <w:highlight w:val="none"/>
              </w:rPr>
            </w:pPr>
          </w:p>
        </w:tc>
        <w:tc>
          <w:tcPr>
            <w:tcW w:w="809" w:type="dxa"/>
            <w:vMerge w:val="continue"/>
            <w:vAlign w:val="center"/>
          </w:tcPr>
          <w:p>
            <w:pPr>
              <w:topLinePunct/>
              <w:spacing w:before="100" w:after="100"/>
              <w:rPr>
                <w:rFonts w:cs="仿宋"/>
                <w:color w:val="auto"/>
                <w:sz w:val="24"/>
                <w:highlight w:val="none"/>
              </w:rPr>
            </w:pPr>
          </w:p>
        </w:tc>
        <w:tc>
          <w:tcPr>
            <w:tcW w:w="2206" w:type="dxa"/>
            <w:gridSpan w:val="4"/>
            <w:vAlign w:val="center"/>
          </w:tcPr>
          <w:p>
            <w:pPr>
              <w:topLinePunct/>
              <w:spacing w:before="100" w:after="100"/>
              <w:rPr>
                <w:rFonts w:cs="仿宋"/>
                <w:color w:val="auto"/>
                <w:sz w:val="24"/>
                <w:highlight w:val="none"/>
              </w:rPr>
            </w:pPr>
            <w:r>
              <w:rPr>
                <w:rFonts w:hint="eastAsia" w:cs="仿宋"/>
                <w:color w:val="auto"/>
                <w:sz w:val="24"/>
                <w:highlight w:val="none"/>
              </w:rPr>
              <w:t>高级职称人员</w:t>
            </w:r>
          </w:p>
        </w:tc>
        <w:tc>
          <w:tcPr>
            <w:tcW w:w="2617" w:type="dxa"/>
            <w:gridSpan w:val="2"/>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注册资金</w:t>
            </w:r>
          </w:p>
        </w:tc>
        <w:tc>
          <w:tcPr>
            <w:tcW w:w="1781" w:type="dxa"/>
            <w:gridSpan w:val="2"/>
            <w:vAlign w:val="center"/>
          </w:tcPr>
          <w:p>
            <w:pPr>
              <w:topLinePunct/>
              <w:spacing w:before="100" w:after="100"/>
              <w:rPr>
                <w:rFonts w:cs="仿宋"/>
                <w:color w:val="auto"/>
                <w:sz w:val="24"/>
                <w:highlight w:val="none"/>
              </w:rPr>
            </w:pPr>
          </w:p>
        </w:tc>
        <w:tc>
          <w:tcPr>
            <w:tcW w:w="809" w:type="dxa"/>
            <w:vMerge w:val="continue"/>
            <w:vAlign w:val="center"/>
          </w:tcPr>
          <w:p>
            <w:pPr>
              <w:topLinePunct/>
              <w:spacing w:before="100" w:after="100"/>
              <w:rPr>
                <w:rFonts w:cs="仿宋"/>
                <w:color w:val="auto"/>
                <w:sz w:val="24"/>
                <w:highlight w:val="none"/>
              </w:rPr>
            </w:pPr>
          </w:p>
        </w:tc>
        <w:tc>
          <w:tcPr>
            <w:tcW w:w="2206" w:type="dxa"/>
            <w:gridSpan w:val="4"/>
            <w:vAlign w:val="center"/>
          </w:tcPr>
          <w:p>
            <w:pPr>
              <w:topLinePunct/>
              <w:spacing w:before="100" w:after="100"/>
              <w:rPr>
                <w:rFonts w:cs="仿宋"/>
                <w:color w:val="auto"/>
                <w:sz w:val="24"/>
                <w:highlight w:val="none"/>
              </w:rPr>
            </w:pPr>
            <w:r>
              <w:rPr>
                <w:rFonts w:hint="eastAsia" w:cs="仿宋"/>
                <w:color w:val="auto"/>
                <w:sz w:val="24"/>
                <w:highlight w:val="none"/>
              </w:rPr>
              <w:t>中级职称人员</w:t>
            </w:r>
          </w:p>
        </w:tc>
        <w:tc>
          <w:tcPr>
            <w:tcW w:w="2617" w:type="dxa"/>
            <w:gridSpan w:val="2"/>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开户银行</w:t>
            </w:r>
          </w:p>
        </w:tc>
        <w:tc>
          <w:tcPr>
            <w:tcW w:w="1781" w:type="dxa"/>
            <w:gridSpan w:val="2"/>
            <w:vAlign w:val="center"/>
          </w:tcPr>
          <w:p>
            <w:pPr>
              <w:topLinePunct/>
              <w:spacing w:before="100" w:after="100"/>
              <w:rPr>
                <w:rFonts w:cs="仿宋"/>
                <w:color w:val="auto"/>
                <w:sz w:val="24"/>
                <w:highlight w:val="none"/>
              </w:rPr>
            </w:pPr>
          </w:p>
        </w:tc>
        <w:tc>
          <w:tcPr>
            <w:tcW w:w="809" w:type="dxa"/>
            <w:vMerge w:val="continue"/>
            <w:vAlign w:val="center"/>
          </w:tcPr>
          <w:p>
            <w:pPr>
              <w:topLinePunct/>
              <w:spacing w:before="100" w:after="100"/>
              <w:rPr>
                <w:rFonts w:cs="仿宋"/>
                <w:color w:val="auto"/>
                <w:sz w:val="24"/>
                <w:highlight w:val="none"/>
              </w:rPr>
            </w:pPr>
          </w:p>
        </w:tc>
        <w:tc>
          <w:tcPr>
            <w:tcW w:w="2206" w:type="dxa"/>
            <w:gridSpan w:val="4"/>
            <w:vAlign w:val="center"/>
          </w:tcPr>
          <w:p>
            <w:pPr>
              <w:topLinePunct/>
              <w:spacing w:before="100" w:after="100"/>
              <w:rPr>
                <w:rFonts w:cs="仿宋"/>
                <w:color w:val="auto"/>
                <w:sz w:val="24"/>
                <w:highlight w:val="none"/>
              </w:rPr>
            </w:pPr>
            <w:r>
              <w:rPr>
                <w:rFonts w:hint="eastAsia" w:cs="仿宋"/>
                <w:color w:val="auto"/>
                <w:sz w:val="24"/>
                <w:highlight w:val="none"/>
              </w:rPr>
              <w:t>初级职称人员</w:t>
            </w:r>
          </w:p>
        </w:tc>
        <w:tc>
          <w:tcPr>
            <w:tcW w:w="2617" w:type="dxa"/>
            <w:gridSpan w:val="2"/>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账号</w:t>
            </w:r>
          </w:p>
        </w:tc>
        <w:tc>
          <w:tcPr>
            <w:tcW w:w="1781" w:type="dxa"/>
            <w:gridSpan w:val="2"/>
            <w:vAlign w:val="center"/>
          </w:tcPr>
          <w:p>
            <w:pPr>
              <w:topLinePunct/>
              <w:spacing w:before="100" w:after="100"/>
              <w:rPr>
                <w:rFonts w:cs="仿宋"/>
                <w:color w:val="auto"/>
                <w:sz w:val="24"/>
                <w:highlight w:val="none"/>
              </w:rPr>
            </w:pPr>
          </w:p>
        </w:tc>
        <w:tc>
          <w:tcPr>
            <w:tcW w:w="809" w:type="dxa"/>
            <w:vMerge w:val="continue"/>
            <w:vAlign w:val="center"/>
          </w:tcPr>
          <w:p>
            <w:pPr>
              <w:topLinePunct/>
              <w:spacing w:before="100" w:after="100"/>
              <w:rPr>
                <w:rFonts w:cs="仿宋"/>
                <w:color w:val="auto"/>
                <w:sz w:val="24"/>
                <w:highlight w:val="none"/>
              </w:rPr>
            </w:pPr>
          </w:p>
        </w:tc>
        <w:tc>
          <w:tcPr>
            <w:tcW w:w="2206" w:type="dxa"/>
            <w:gridSpan w:val="4"/>
            <w:vAlign w:val="center"/>
          </w:tcPr>
          <w:p>
            <w:pPr>
              <w:topLinePunct/>
              <w:spacing w:before="100" w:after="100"/>
              <w:rPr>
                <w:rFonts w:cs="仿宋"/>
                <w:color w:val="auto"/>
                <w:sz w:val="24"/>
                <w:highlight w:val="none"/>
              </w:rPr>
            </w:pPr>
            <w:r>
              <w:rPr>
                <w:rFonts w:hint="eastAsia" w:cs="仿宋"/>
                <w:color w:val="auto"/>
                <w:sz w:val="24"/>
                <w:highlight w:val="none"/>
              </w:rPr>
              <w:t>技工</w:t>
            </w:r>
          </w:p>
        </w:tc>
        <w:tc>
          <w:tcPr>
            <w:tcW w:w="2617" w:type="dxa"/>
            <w:gridSpan w:val="2"/>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ind w:firstLine="240" w:firstLineChars="100"/>
              <w:rPr>
                <w:rFonts w:cs="仿宋"/>
                <w:color w:val="auto"/>
                <w:sz w:val="24"/>
                <w:highlight w:val="none"/>
              </w:rPr>
            </w:pPr>
            <w:r>
              <w:rPr>
                <w:rFonts w:hint="eastAsia" w:cs="仿宋"/>
                <w:color w:val="auto"/>
                <w:sz w:val="24"/>
                <w:highlight w:val="none"/>
              </w:rPr>
              <w:t>经营范围</w:t>
            </w:r>
          </w:p>
        </w:tc>
        <w:tc>
          <w:tcPr>
            <w:tcW w:w="7413" w:type="dxa"/>
            <w:gridSpan w:val="9"/>
            <w:vAlign w:val="center"/>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1659" w:type="dxa"/>
            <w:vAlign w:val="center"/>
          </w:tcPr>
          <w:p>
            <w:pPr>
              <w:topLinePunct/>
              <w:spacing w:before="100" w:after="100"/>
              <w:rPr>
                <w:rFonts w:cs="仿宋"/>
                <w:color w:val="auto"/>
                <w:sz w:val="24"/>
                <w:highlight w:val="none"/>
              </w:rPr>
            </w:pPr>
            <w:r>
              <w:rPr>
                <w:rFonts w:hint="eastAsia" w:cs="仿宋"/>
                <w:color w:val="auto"/>
                <w:sz w:val="24"/>
                <w:highlight w:val="none"/>
              </w:rPr>
              <w:t>备注</w:t>
            </w:r>
          </w:p>
        </w:tc>
        <w:tc>
          <w:tcPr>
            <w:tcW w:w="7413" w:type="dxa"/>
            <w:gridSpan w:val="9"/>
            <w:vAlign w:val="center"/>
          </w:tcPr>
          <w:p>
            <w:pPr>
              <w:topLinePunct/>
              <w:spacing w:before="100" w:after="100"/>
              <w:rPr>
                <w:rFonts w:cs="仿宋"/>
                <w:color w:val="auto"/>
                <w:sz w:val="24"/>
                <w:highlight w:val="none"/>
              </w:rPr>
            </w:pPr>
          </w:p>
        </w:tc>
      </w:tr>
    </w:tbl>
    <w:p>
      <w:pPr>
        <w:topLinePunct/>
        <w:spacing w:before="60" w:line="360" w:lineRule="auto"/>
        <w:ind w:firstLine="420"/>
        <w:rPr>
          <w:rFonts w:cs="仿宋"/>
          <w:color w:val="auto"/>
          <w:sz w:val="24"/>
          <w:highlight w:val="none"/>
        </w:rPr>
      </w:pPr>
      <w:r>
        <w:rPr>
          <w:rFonts w:hint="eastAsia" w:cs="仿宋"/>
          <w:color w:val="auto"/>
          <w:sz w:val="24"/>
          <w:highlight w:val="none"/>
        </w:rPr>
        <w:t>表后附企业资质证书、营业执照、安全生产许可证复印件（原件备查）。</w:t>
      </w:r>
    </w:p>
    <w:p>
      <w:pPr>
        <w:spacing w:line="360" w:lineRule="auto"/>
        <w:rPr>
          <w:rFonts w:cs="宋体"/>
          <w:bCs/>
          <w:color w:val="auto"/>
          <w:sz w:val="24"/>
          <w:highlight w:val="none"/>
          <w:shd w:val="clear" w:color="auto" w:fill="FFFFFF"/>
        </w:rPr>
      </w:pPr>
    </w:p>
    <w:p>
      <w:pPr>
        <w:pStyle w:val="17"/>
        <w:spacing w:line="360" w:lineRule="auto"/>
        <w:rPr>
          <w:color w:val="auto"/>
          <w:sz w:val="24"/>
          <w:highlight w:val="none"/>
        </w:rPr>
      </w:pPr>
    </w:p>
    <w:p>
      <w:pPr>
        <w:pStyle w:val="17"/>
        <w:spacing w:line="360" w:lineRule="auto"/>
        <w:rPr>
          <w:color w:val="auto"/>
          <w:sz w:val="24"/>
          <w:highlight w:val="none"/>
        </w:rPr>
      </w:pPr>
    </w:p>
    <w:p>
      <w:pPr>
        <w:pStyle w:val="17"/>
        <w:spacing w:line="360" w:lineRule="auto"/>
        <w:rPr>
          <w:color w:val="auto"/>
          <w:sz w:val="24"/>
          <w:highlight w:val="none"/>
        </w:rPr>
      </w:pP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spacing w:line="360" w:lineRule="auto"/>
        <w:rPr>
          <w:rFonts w:cs="仿宋"/>
          <w:color w:val="auto"/>
          <w:sz w:val="24"/>
          <w:highlight w:val="none"/>
        </w:rPr>
      </w:pPr>
    </w:p>
    <w:p>
      <w:pPr>
        <w:spacing w:line="360" w:lineRule="auto"/>
        <w:rPr>
          <w:rFonts w:cs="宋体"/>
          <w:color w:val="auto"/>
          <w:sz w:val="24"/>
          <w:highlight w:val="none"/>
          <w:shd w:val="clear" w:color="auto" w:fill="FFFFFF"/>
        </w:rPr>
      </w:pPr>
    </w:p>
    <w:p>
      <w:pPr>
        <w:pStyle w:val="17"/>
        <w:spacing w:line="360" w:lineRule="auto"/>
        <w:jc w:val="right"/>
        <w:rPr>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pStyle w:val="17"/>
        <w:spacing w:line="360" w:lineRule="auto"/>
        <w:rPr>
          <w:color w:val="auto"/>
          <w:sz w:val="24"/>
          <w:highlight w:val="none"/>
        </w:rPr>
      </w:pPr>
    </w:p>
    <w:p>
      <w:pPr>
        <w:pStyle w:val="17"/>
        <w:spacing w:line="360" w:lineRule="auto"/>
        <w:rPr>
          <w:rFonts w:cs="仿宋"/>
          <w:bCs/>
          <w:color w:val="auto"/>
          <w:kern w:val="44"/>
          <w:sz w:val="24"/>
          <w:highlight w:val="none"/>
        </w:rPr>
      </w:pPr>
    </w:p>
    <w:p>
      <w:pPr>
        <w:pStyle w:val="17"/>
        <w:spacing w:line="360" w:lineRule="auto"/>
        <w:rPr>
          <w:rFonts w:cs="仿宋"/>
          <w:bCs/>
          <w:color w:val="auto"/>
          <w:kern w:val="44"/>
          <w:sz w:val="24"/>
          <w:highlight w:val="none"/>
        </w:rPr>
      </w:pPr>
      <w:r>
        <w:rPr>
          <w:rFonts w:hint="eastAsia" w:cs="仿宋"/>
          <w:bCs/>
          <w:color w:val="auto"/>
          <w:kern w:val="44"/>
          <w:sz w:val="24"/>
          <w:highlight w:val="none"/>
        </w:rPr>
        <w:t xml:space="preserve">附件十                  </w:t>
      </w:r>
    </w:p>
    <w:p>
      <w:pPr>
        <w:pStyle w:val="17"/>
        <w:spacing w:line="360" w:lineRule="auto"/>
        <w:jc w:val="center"/>
        <w:rPr>
          <w:rFonts w:cs="仿宋"/>
          <w:bCs/>
          <w:color w:val="auto"/>
          <w:kern w:val="44"/>
          <w:sz w:val="32"/>
          <w:szCs w:val="32"/>
          <w:highlight w:val="none"/>
        </w:rPr>
      </w:pPr>
      <w:r>
        <w:rPr>
          <w:rFonts w:hint="eastAsia" w:cs="仿宋"/>
          <w:bCs/>
          <w:color w:val="auto"/>
          <w:kern w:val="44"/>
          <w:sz w:val="32"/>
          <w:szCs w:val="32"/>
          <w:highlight w:val="none"/>
        </w:rPr>
        <w:t>近年财务状况表</w:t>
      </w:r>
    </w:p>
    <w:p>
      <w:pPr>
        <w:pStyle w:val="17"/>
        <w:spacing w:line="360" w:lineRule="auto"/>
        <w:jc w:val="center"/>
        <w:rPr>
          <w:rFonts w:cs="仿宋"/>
          <w:bCs/>
          <w:color w:val="auto"/>
          <w:kern w:val="44"/>
          <w:sz w:val="24"/>
          <w:highlight w:val="none"/>
        </w:rPr>
      </w:pPr>
      <w:r>
        <w:rPr>
          <w:rFonts w:hint="eastAsia" w:cs="仿宋"/>
          <w:bCs/>
          <w:color w:val="auto"/>
          <w:kern w:val="44"/>
          <w:sz w:val="24"/>
          <w:highlight w:val="none"/>
        </w:rPr>
        <w:t>提供经审计机构审计的</w:t>
      </w:r>
      <w:r>
        <w:rPr>
          <w:rFonts w:hint="eastAsia" w:eastAsia="宋体" w:cs="仿宋"/>
          <w:bCs/>
          <w:color w:val="auto"/>
          <w:kern w:val="44"/>
          <w:sz w:val="24"/>
          <w:highlight w:val="none"/>
        </w:rPr>
        <w:t>20</w:t>
      </w:r>
      <w:r>
        <w:rPr>
          <w:rFonts w:hint="eastAsia" w:eastAsia="宋体" w:cs="仿宋"/>
          <w:bCs/>
          <w:color w:val="auto"/>
          <w:kern w:val="44"/>
          <w:sz w:val="24"/>
          <w:highlight w:val="none"/>
          <w:lang w:val="en-US" w:eastAsia="zh-CN"/>
        </w:rPr>
        <w:t>20</w:t>
      </w:r>
      <w:r>
        <w:rPr>
          <w:rFonts w:hint="eastAsia" w:cs="仿宋"/>
          <w:bCs/>
          <w:color w:val="auto"/>
          <w:kern w:val="44"/>
          <w:sz w:val="24"/>
          <w:highlight w:val="none"/>
        </w:rPr>
        <w:t>年度、20</w:t>
      </w:r>
      <w:r>
        <w:rPr>
          <w:rFonts w:hint="eastAsia" w:eastAsia="宋体" w:cs="仿宋"/>
          <w:bCs/>
          <w:color w:val="auto"/>
          <w:kern w:val="44"/>
          <w:sz w:val="24"/>
          <w:highlight w:val="none"/>
        </w:rPr>
        <w:t>2</w:t>
      </w:r>
      <w:r>
        <w:rPr>
          <w:rFonts w:hint="eastAsia" w:eastAsia="宋体" w:cs="仿宋"/>
          <w:bCs/>
          <w:color w:val="auto"/>
          <w:kern w:val="44"/>
          <w:sz w:val="24"/>
          <w:highlight w:val="none"/>
          <w:lang w:val="en-US" w:eastAsia="zh-CN"/>
        </w:rPr>
        <w:t>1</w:t>
      </w:r>
      <w:r>
        <w:rPr>
          <w:rFonts w:hint="eastAsia" w:cs="仿宋"/>
          <w:bCs/>
          <w:color w:val="auto"/>
          <w:kern w:val="44"/>
          <w:sz w:val="24"/>
          <w:highlight w:val="none"/>
        </w:rPr>
        <w:t>年度、20</w:t>
      </w:r>
      <w:r>
        <w:rPr>
          <w:rFonts w:hint="eastAsia" w:eastAsia="宋体" w:cs="仿宋"/>
          <w:bCs/>
          <w:color w:val="auto"/>
          <w:kern w:val="44"/>
          <w:sz w:val="24"/>
          <w:highlight w:val="none"/>
          <w:lang w:val="en-US" w:eastAsia="zh-CN"/>
        </w:rPr>
        <w:t>22</w:t>
      </w:r>
      <w:r>
        <w:rPr>
          <w:rFonts w:hint="eastAsia" w:cs="仿宋"/>
          <w:bCs/>
          <w:color w:val="auto"/>
          <w:kern w:val="44"/>
          <w:sz w:val="24"/>
          <w:highlight w:val="none"/>
        </w:rPr>
        <w:t>年度的财务报表中资产负债表、现金流量表、利润表。</w:t>
      </w:r>
    </w:p>
    <w:p>
      <w:pPr>
        <w:pStyle w:val="17"/>
        <w:spacing w:line="360" w:lineRule="auto"/>
        <w:rPr>
          <w:color w:val="auto"/>
          <w:sz w:val="24"/>
          <w:highlight w:val="none"/>
        </w:rPr>
      </w:pPr>
    </w:p>
    <w:p>
      <w:pPr>
        <w:spacing w:line="360" w:lineRule="auto"/>
        <w:rPr>
          <w:rFonts w:cs="宋体"/>
          <w:color w:val="auto"/>
          <w:sz w:val="24"/>
          <w:highlight w:val="none"/>
          <w:shd w:val="clear" w:color="auto" w:fill="FFFFFF"/>
        </w:rPr>
      </w:pPr>
      <w:bookmarkStart w:id="44" w:name="_Toc391635359"/>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spacing w:line="360" w:lineRule="auto"/>
        <w:rPr>
          <w:rFonts w:cs="宋体"/>
          <w:color w:val="auto"/>
          <w:sz w:val="24"/>
          <w:highlight w:val="none"/>
          <w:shd w:val="clear" w:color="auto" w:fill="FFFFFF"/>
        </w:rPr>
      </w:pPr>
    </w:p>
    <w:p>
      <w:pPr>
        <w:pStyle w:val="18"/>
        <w:rPr>
          <w:color w:val="auto"/>
          <w:highlight w:val="none"/>
        </w:rPr>
      </w:pPr>
    </w:p>
    <w:p>
      <w:pPr>
        <w:spacing w:line="360" w:lineRule="auto"/>
        <w:rPr>
          <w:rFonts w:cs="宋体"/>
          <w:color w:val="auto"/>
          <w:sz w:val="24"/>
          <w:highlight w:val="none"/>
          <w:shd w:val="clear" w:color="auto" w:fill="FFFFFF"/>
        </w:rPr>
      </w:pPr>
    </w:p>
    <w:p>
      <w:pPr>
        <w:pStyle w:val="14"/>
        <w:rPr>
          <w:rFonts w:cs="宋体"/>
          <w:color w:val="auto"/>
          <w:sz w:val="24"/>
          <w:highlight w:val="none"/>
          <w:shd w:val="clear" w:color="auto" w:fill="FFFFFF"/>
        </w:rPr>
      </w:pPr>
    </w:p>
    <w:p>
      <w:pPr>
        <w:spacing w:line="360" w:lineRule="auto"/>
        <w:rPr>
          <w:rFonts w:cs="宋体"/>
          <w:bCs/>
          <w:color w:val="auto"/>
          <w:sz w:val="24"/>
          <w:highlight w:val="none"/>
          <w:shd w:val="clear" w:color="auto" w:fill="FFFFFF"/>
        </w:rPr>
      </w:pPr>
      <w:r>
        <w:rPr>
          <w:rFonts w:hint="eastAsia" w:cs="宋体"/>
          <w:color w:val="auto"/>
          <w:sz w:val="24"/>
          <w:highlight w:val="none"/>
          <w:shd w:val="clear" w:color="auto" w:fill="FFFFFF"/>
        </w:rPr>
        <w:t>附件十一：</w:t>
      </w:r>
    </w:p>
    <w:p>
      <w:pPr>
        <w:spacing w:line="360" w:lineRule="auto"/>
        <w:jc w:val="center"/>
        <w:rPr>
          <w:color w:val="auto"/>
          <w:sz w:val="32"/>
          <w:szCs w:val="32"/>
          <w:highlight w:val="none"/>
          <w:shd w:val="clear" w:color="auto" w:fill="FFFFFF"/>
        </w:rPr>
      </w:pPr>
      <w:r>
        <w:rPr>
          <w:rFonts w:hint="eastAsia"/>
          <w:color w:val="auto"/>
          <w:sz w:val="32"/>
          <w:szCs w:val="32"/>
          <w:highlight w:val="none"/>
          <w:shd w:val="clear" w:color="auto" w:fill="FFFFFF"/>
        </w:rPr>
        <w:t>拟派驻项目</w:t>
      </w:r>
      <w:r>
        <w:rPr>
          <w:rFonts w:hint="eastAsia" w:eastAsia="宋体"/>
          <w:color w:val="auto"/>
          <w:sz w:val="32"/>
          <w:szCs w:val="32"/>
          <w:highlight w:val="none"/>
          <w:shd w:val="clear" w:color="auto" w:fill="FFFFFF"/>
        </w:rPr>
        <w:t>全过程代建</w:t>
      </w:r>
      <w:r>
        <w:rPr>
          <w:rFonts w:hint="eastAsia"/>
          <w:color w:val="auto"/>
          <w:sz w:val="32"/>
          <w:szCs w:val="32"/>
          <w:highlight w:val="none"/>
          <w:shd w:val="clear" w:color="auto" w:fill="FFFFFF"/>
        </w:rPr>
        <w:t>项目管理人员配置汇总表</w:t>
      </w:r>
    </w:p>
    <w:p>
      <w:pPr>
        <w:spacing w:line="360" w:lineRule="auto"/>
        <w:rPr>
          <w:color w:val="auto"/>
          <w:sz w:val="32"/>
          <w:szCs w:val="32"/>
          <w:highlight w:val="none"/>
          <w:shd w:val="clear" w:color="auto" w:fill="FFFFFF"/>
        </w:rPr>
      </w:pPr>
      <w:r>
        <w:rPr>
          <w:rFonts w:hint="eastAsia" w:cs="宋体"/>
          <w:color w:val="auto"/>
          <w:sz w:val="24"/>
          <w:highlight w:val="none"/>
          <w:shd w:val="clear" w:color="auto" w:fill="FFFFFF"/>
        </w:rPr>
        <w:t>项目名称：</w:t>
      </w:r>
    </w:p>
    <w:tbl>
      <w:tblPr>
        <w:tblStyle w:val="19"/>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951"/>
        <w:gridCol w:w="569"/>
        <w:gridCol w:w="540"/>
        <w:gridCol w:w="900"/>
        <w:gridCol w:w="900"/>
        <w:gridCol w:w="108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51" w:type="dxa"/>
            <w:tcBorders>
              <w:top w:val="single" w:color="auto" w:sz="4" w:space="0"/>
              <w:left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姓 名</w:t>
            </w:r>
          </w:p>
        </w:tc>
        <w:tc>
          <w:tcPr>
            <w:tcW w:w="1951" w:type="dxa"/>
            <w:tcBorders>
              <w:top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本项目拟任</w:t>
            </w:r>
          </w:p>
          <w:p>
            <w:pPr>
              <w:rPr>
                <w:rFonts w:cs="宋体"/>
                <w:color w:val="auto"/>
                <w:sz w:val="24"/>
                <w:highlight w:val="none"/>
                <w:shd w:val="clear" w:color="auto" w:fill="FFFFFF"/>
              </w:rPr>
            </w:pPr>
            <w:r>
              <w:rPr>
                <w:rFonts w:hint="eastAsia" w:cs="宋体"/>
                <w:color w:val="auto"/>
                <w:sz w:val="24"/>
                <w:highlight w:val="none"/>
                <w:shd w:val="clear" w:color="auto" w:fill="FFFFFF"/>
              </w:rPr>
              <w:t>岗    位</w:t>
            </w:r>
          </w:p>
        </w:tc>
        <w:tc>
          <w:tcPr>
            <w:tcW w:w="569" w:type="dxa"/>
            <w:tcBorders>
              <w:top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年龄</w:t>
            </w:r>
          </w:p>
        </w:tc>
        <w:tc>
          <w:tcPr>
            <w:tcW w:w="540" w:type="dxa"/>
            <w:tcBorders>
              <w:top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性别</w:t>
            </w:r>
          </w:p>
        </w:tc>
        <w:tc>
          <w:tcPr>
            <w:tcW w:w="900" w:type="dxa"/>
            <w:tcBorders>
              <w:top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专 业</w:t>
            </w:r>
          </w:p>
        </w:tc>
        <w:tc>
          <w:tcPr>
            <w:tcW w:w="900" w:type="dxa"/>
            <w:tcBorders>
              <w:top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专业年限</w:t>
            </w:r>
          </w:p>
        </w:tc>
        <w:tc>
          <w:tcPr>
            <w:tcW w:w="1080" w:type="dxa"/>
            <w:tcBorders>
              <w:top w:val="single" w:color="auto" w:sz="4" w:space="0"/>
              <w:bottom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执业资格或职称</w:t>
            </w:r>
          </w:p>
        </w:tc>
        <w:tc>
          <w:tcPr>
            <w:tcW w:w="1572" w:type="dxa"/>
            <w:tcBorders>
              <w:top w:val="single" w:color="auto" w:sz="4" w:space="0"/>
              <w:bottom w:val="single" w:color="auto" w:sz="4" w:space="0"/>
              <w:right w:val="single" w:color="auto" w:sz="4" w:space="0"/>
            </w:tcBorders>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安排上岗起止时间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top w:val="single" w:color="auto" w:sz="4" w:space="0"/>
              <w:left w:val="single" w:color="auto" w:sz="4" w:space="0"/>
            </w:tcBorders>
            <w:vAlign w:val="center"/>
          </w:tcPr>
          <w:p>
            <w:pPr>
              <w:rPr>
                <w:rFonts w:cs="宋体"/>
                <w:color w:val="auto"/>
                <w:sz w:val="24"/>
                <w:highlight w:val="none"/>
                <w:shd w:val="clear" w:color="auto" w:fill="FFFFFF"/>
              </w:rPr>
            </w:pPr>
          </w:p>
        </w:tc>
        <w:tc>
          <w:tcPr>
            <w:tcW w:w="1951" w:type="dxa"/>
            <w:tcBorders>
              <w:top w:val="single" w:color="auto" w:sz="4" w:space="0"/>
            </w:tcBorders>
            <w:vAlign w:val="center"/>
          </w:tcPr>
          <w:p>
            <w:pPr>
              <w:rPr>
                <w:rFonts w:cs="宋体"/>
                <w:color w:val="auto"/>
                <w:sz w:val="24"/>
                <w:highlight w:val="none"/>
                <w:shd w:val="clear" w:color="auto" w:fill="FFFFFF"/>
              </w:rPr>
            </w:pPr>
          </w:p>
        </w:tc>
        <w:tc>
          <w:tcPr>
            <w:tcW w:w="569" w:type="dxa"/>
            <w:tcBorders>
              <w:top w:val="single" w:color="auto" w:sz="4" w:space="0"/>
            </w:tcBorders>
            <w:vAlign w:val="center"/>
          </w:tcPr>
          <w:p>
            <w:pPr>
              <w:rPr>
                <w:rFonts w:cs="宋体"/>
                <w:color w:val="auto"/>
                <w:sz w:val="24"/>
                <w:highlight w:val="none"/>
                <w:shd w:val="clear" w:color="auto" w:fill="FFFFFF"/>
              </w:rPr>
            </w:pPr>
          </w:p>
        </w:tc>
        <w:tc>
          <w:tcPr>
            <w:tcW w:w="540" w:type="dxa"/>
            <w:tcBorders>
              <w:top w:val="single" w:color="auto" w:sz="4" w:space="0"/>
            </w:tcBorders>
            <w:vAlign w:val="center"/>
          </w:tcPr>
          <w:p>
            <w:pPr>
              <w:rPr>
                <w:rFonts w:cs="宋体"/>
                <w:color w:val="auto"/>
                <w:sz w:val="24"/>
                <w:highlight w:val="none"/>
                <w:shd w:val="clear" w:color="auto" w:fill="FFFFFF"/>
              </w:rPr>
            </w:pPr>
          </w:p>
        </w:tc>
        <w:tc>
          <w:tcPr>
            <w:tcW w:w="900" w:type="dxa"/>
            <w:tcBorders>
              <w:top w:val="single" w:color="auto" w:sz="4" w:space="0"/>
            </w:tcBorders>
            <w:vAlign w:val="center"/>
          </w:tcPr>
          <w:p>
            <w:pPr>
              <w:rPr>
                <w:rFonts w:cs="宋体"/>
                <w:color w:val="auto"/>
                <w:sz w:val="24"/>
                <w:highlight w:val="none"/>
                <w:shd w:val="clear" w:color="auto" w:fill="FFFFFF"/>
              </w:rPr>
            </w:pPr>
          </w:p>
        </w:tc>
        <w:tc>
          <w:tcPr>
            <w:tcW w:w="900" w:type="dxa"/>
            <w:tcBorders>
              <w:top w:val="single" w:color="auto" w:sz="4" w:space="0"/>
            </w:tcBorders>
            <w:vAlign w:val="center"/>
          </w:tcPr>
          <w:p>
            <w:pPr>
              <w:rPr>
                <w:rFonts w:cs="宋体"/>
                <w:color w:val="auto"/>
                <w:sz w:val="24"/>
                <w:highlight w:val="none"/>
                <w:shd w:val="clear" w:color="auto" w:fill="FFFFFF"/>
              </w:rPr>
            </w:pPr>
          </w:p>
        </w:tc>
        <w:tc>
          <w:tcPr>
            <w:tcW w:w="1080" w:type="dxa"/>
            <w:tcBorders>
              <w:top w:val="single" w:color="auto" w:sz="4" w:space="0"/>
            </w:tcBorders>
            <w:vAlign w:val="center"/>
          </w:tcPr>
          <w:p>
            <w:pPr>
              <w:pStyle w:val="11"/>
              <w:ind w:left="5250"/>
              <w:rPr>
                <w:rFonts w:cs="宋体"/>
                <w:color w:val="auto"/>
                <w:szCs w:val="22"/>
                <w:highlight w:val="none"/>
                <w:shd w:val="clear" w:color="auto" w:fill="FFFFFF"/>
              </w:rPr>
            </w:pPr>
          </w:p>
        </w:tc>
        <w:tc>
          <w:tcPr>
            <w:tcW w:w="1572" w:type="dxa"/>
            <w:tcBorders>
              <w:top w:val="single" w:color="auto" w:sz="4" w:space="0"/>
              <w:right w:val="single" w:color="auto" w:sz="4" w:space="0"/>
            </w:tcBorders>
            <w:vAlign w:val="center"/>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1" w:type="dxa"/>
            <w:tcBorders>
              <w:left w:val="single" w:color="auto" w:sz="4" w:space="0"/>
            </w:tcBorders>
            <w:vAlign w:val="center"/>
          </w:tcPr>
          <w:p>
            <w:pPr>
              <w:rPr>
                <w:rFonts w:cs="宋体"/>
                <w:color w:val="auto"/>
                <w:sz w:val="24"/>
                <w:highlight w:val="none"/>
              </w:rPr>
            </w:pPr>
          </w:p>
        </w:tc>
        <w:tc>
          <w:tcPr>
            <w:tcW w:w="1951" w:type="dxa"/>
            <w:vAlign w:val="center"/>
          </w:tcPr>
          <w:p>
            <w:pPr>
              <w:rPr>
                <w:rFonts w:cs="宋体"/>
                <w:color w:val="auto"/>
                <w:sz w:val="24"/>
                <w:highlight w:val="none"/>
              </w:rPr>
            </w:pPr>
          </w:p>
        </w:tc>
        <w:tc>
          <w:tcPr>
            <w:tcW w:w="569" w:type="dxa"/>
            <w:vAlign w:val="center"/>
          </w:tcPr>
          <w:p>
            <w:pPr>
              <w:rPr>
                <w:rFonts w:cs="宋体"/>
                <w:color w:val="auto"/>
                <w:sz w:val="24"/>
                <w:highlight w:val="none"/>
              </w:rPr>
            </w:pPr>
          </w:p>
        </w:tc>
        <w:tc>
          <w:tcPr>
            <w:tcW w:w="54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900" w:type="dxa"/>
            <w:vAlign w:val="center"/>
          </w:tcPr>
          <w:p>
            <w:pPr>
              <w:rPr>
                <w:rFonts w:cs="宋体"/>
                <w:color w:val="auto"/>
                <w:sz w:val="24"/>
                <w:highlight w:val="none"/>
              </w:rPr>
            </w:pPr>
          </w:p>
        </w:tc>
        <w:tc>
          <w:tcPr>
            <w:tcW w:w="1080" w:type="dxa"/>
            <w:vAlign w:val="center"/>
          </w:tcPr>
          <w:p>
            <w:pPr>
              <w:rPr>
                <w:rFonts w:cs="宋体"/>
                <w:color w:val="auto"/>
                <w:sz w:val="24"/>
                <w:highlight w:val="none"/>
              </w:rPr>
            </w:pPr>
          </w:p>
        </w:tc>
        <w:tc>
          <w:tcPr>
            <w:tcW w:w="1572" w:type="dxa"/>
            <w:tcBorders>
              <w:right w:val="single" w:color="auto" w:sz="4" w:space="0"/>
            </w:tcBorders>
            <w:vAlign w:val="center"/>
          </w:tcPr>
          <w:p>
            <w:pP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063" w:type="dxa"/>
            <w:gridSpan w:val="8"/>
            <w:tcBorders>
              <w:left w:val="single" w:color="auto" w:sz="4" w:space="0"/>
              <w:right w:val="single" w:color="auto" w:sz="4" w:space="0"/>
            </w:tcBorders>
            <w:vAlign w:val="center"/>
          </w:tcPr>
          <w:p>
            <w:pPr>
              <w:rPr>
                <w:rFonts w:cs="宋体"/>
                <w:color w:val="auto"/>
                <w:sz w:val="24"/>
                <w:highlight w:val="none"/>
              </w:rPr>
            </w:pPr>
            <w:r>
              <w:rPr>
                <w:rFonts w:hint="eastAsia" w:cs="宋体"/>
                <w:color w:val="auto"/>
                <w:sz w:val="24"/>
                <w:highlight w:val="none"/>
              </w:rPr>
              <w:t>说明：项目负责人到位率、常驻管理人员到位率、各专业管理人员在项目服务期间到位率要求达到 80%以上。</w:t>
            </w:r>
          </w:p>
        </w:tc>
      </w:tr>
    </w:tbl>
    <w:p>
      <w:pPr>
        <w:spacing w:line="360" w:lineRule="auto"/>
        <w:ind w:firstLine="236" w:firstLineChars="100"/>
        <w:rPr>
          <w:rFonts w:cs="宋体"/>
          <w:color w:val="auto"/>
          <w:spacing w:val="-2"/>
          <w:sz w:val="24"/>
          <w:highlight w:val="none"/>
        </w:rPr>
      </w:pPr>
      <w:r>
        <w:rPr>
          <w:rFonts w:hint="eastAsia" w:cs="宋体"/>
          <w:color w:val="auto"/>
          <w:spacing w:val="-2"/>
          <w:sz w:val="24"/>
          <w:highlight w:val="none"/>
        </w:rPr>
        <w:t>注：1、列入本表人员今后如要更换，需经招标人同意。擅自更换或不到位属违约行为。 2、</w:t>
      </w:r>
      <w:r>
        <w:rPr>
          <w:rFonts w:hint="eastAsia" w:cs="宋体"/>
          <w:color w:val="auto"/>
          <w:sz w:val="24"/>
          <w:highlight w:val="none"/>
        </w:rPr>
        <w:t>到位率=实际到位天数/日历天（按月实际考核）。3、</w:t>
      </w:r>
      <w:r>
        <w:rPr>
          <w:rFonts w:hint="eastAsia" w:cs="宋体"/>
          <w:color w:val="auto"/>
          <w:spacing w:val="-2"/>
          <w:sz w:val="24"/>
          <w:highlight w:val="none"/>
        </w:rPr>
        <w:t>应附本人身份证、职称证书（或执业资格证书）复印件。</w:t>
      </w:r>
    </w:p>
    <w:p>
      <w:pPr>
        <w:spacing w:line="360" w:lineRule="auto"/>
        <w:ind w:firstLine="482"/>
        <w:rPr>
          <w:rFonts w:cs="仿宋"/>
          <w:color w:val="auto"/>
          <w:sz w:val="24"/>
          <w:highlight w:val="none"/>
        </w:rPr>
      </w:pP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pStyle w:val="17"/>
        <w:spacing w:line="360" w:lineRule="auto"/>
        <w:jc w:val="right"/>
        <w:rPr>
          <w:rFonts w:cs="仿宋"/>
          <w:color w:val="auto"/>
          <w:sz w:val="24"/>
          <w:highlight w:val="none"/>
        </w:rPr>
      </w:pPr>
    </w:p>
    <w:p>
      <w:pPr>
        <w:pStyle w:val="17"/>
        <w:spacing w:line="360" w:lineRule="auto"/>
        <w:jc w:val="right"/>
        <w:rPr>
          <w:rFonts w:cs="仿宋"/>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spacing w:line="360" w:lineRule="auto"/>
        <w:rPr>
          <w:rFonts w:cs="宋体"/>
          <w:color w:val="auto"/>
          <w:sz w:val="32"/>
          <w:szCs w:val="32"/>
          <w:highlight w:val="none"/>
          <w:shd w:val="clear" w:color="auto" w:fill="FFFFFF"/>
        </w:rPr>
      </w:pPr>
      <w:r>
        <w:rPr>
          <w:rFonts w:hint="eastAsia" w:cs="宋体"/>
          <w:color w:val="auto"/>
          <w:sz w:val="24"/>
          <w:highlight w:val="none"/>
          <w:shd w:val="clear" w:color="auto" w:fill="FFFFFF"/>
        </w:rPr>
        <w:t>附件十二：</w:t>
      </w:r>
    </w:p>
    <w:p>
      <w:pPr>
        <w:spacing w:line="360" w:lineRule="auto"/>
        <w:jc w:val="center"/>
        <w:rPr>
          <w:color w:val="auto"/>
          <w:sz w:val="32"/>
          <w:szCs w:val="32"/>
          <w:highlight w:val="none"/>
          <w:shd w:val="clear" w:color="auto" w:fill="FFFFFF"/>
        </w:rPr>
      </w:pPr>
      <w:r>
        <w:rPr>
          <w:rFonts w:hint="eastAsia"/>
          <w:color w:val="auto"/>
          <w:sz w:val="32"/>
          <w:szCs w:val="32"/>
          <w:highlight w:val="none"/>
          <w:shd w:val="clear" w:color="auto" w:fill="FFFFFF"/>
        </w:rPr>
        <w:t>主要管理人员简历表</w:t>
      </w:r>
    </w:p>
    <w:p>
      <w:pPr>
        <w:spacing w:line="360" w:lineRule="auto"/>
        <w:rPr>
          <w:rFonts w:cs="宋体"/>
          <w:color w:val="auto"/>
          <w:sz w:val="24"/>
          <w:highlight w:val="none"/>
          <w:shd w:val="clear" w:color="auto" w:fill="FFFFFF"/>
        </w:rPr>
      </w:pPr>
    </w:p>
    <w:tbl>
      <w:tblPr>
        <w:tblStyle w:val="19"/>
        <w:tblW w:w="840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420"/>
        <w:gridCol w:w="28"/>
        <w:gridCol w:w="1276"/>
        <w:gridCol w:w="116"/>
        <w:gridCol w:w="1420"/>
        <w:gridCol w:w="23"/>
        <w:gridCol w:w="1397"/>
        <w:gridCol w:w="17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49" w:type="dxa"/>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姓名</w:t>
            </w:r>
          </w:p>
        </w:tc>
        <w:tc>
          <w:tcPr>
            <w:tcW w:w="1420" w:type="dxa"/>
            <w:vAlign w:val="center"/>
          </w:tcPr>
          <w:p>
            <w:pPr>
              <w:rPr>
                <w:rFonts w:cs="宋体"/>
                <w:color w:val="auto"/>
                <w:sz w:val="24"/>
                <w:highlight w:val="none"/>
                <w:shd w:val="clear" w:color="auto" w:fill="FFFFFF"/>
              </w:rPr>
            </w:pPr>
          </w:p>
        </w:tc>
        <w:tc>
          <w:tcPr>
            <w:tcW w:w="1420" w:type="dxa"/>
            <w:gridSpan w:val="3"/>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性别</w:t>
            </w:r>
          </w:p>
        </w:tc>
        <w:tc>
          <w:tcPr>
            <w:tcW w:w="1420" w:type="dxa"/>
            <w:vAlign w:val="center"/>
          </w:tcPr>
          <w:p>
            <w:pPr>
              <w:rPr>
                <w:rFonts w:cs="宋体"/>
                <w:color w:val="auto"/>
                <w:sz w:val="24"/>
                <w:highlight w:val="none"/>
                <w:shd w:val="clear" w:color="auto" w:fill="FFFFFF"/>
              </w:rPr>
            </w:pPr>
          </w:p>
        </w:tc>
        <w:tc>
          <w:tcPr>
            <w:tcW w:w="1420" w:type="dxa"/>
            <w:gridSpan w:val="2"/>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出生年月</w:t>
            </w:r>
          </w:p>
        </w:tc>
        <w:tc>
          <w:tcPr>
            <w:tcW w:w="1374" w:type="dxa"/>
            <w:gridSpan w:val="2"/>
            <w:vAlign w:val="center"/>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49" w:type="dxa"/>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文化程度</w:t>
            </w:r>
          </w:p>
        </w:tc>
        <w:tc>
          <w:tcPr>
            <w:tcW w:w="1420" w:type="dxa"/>
            <w:vAlign w:val="center"/>
          </w:tcPr>
          <w:p>
            <w:pPr>
              <w:rPr>
                <w:rFonts w:cs="宋体"/>
                <w:color w:val="auto"/>
                <w:sz w:val="24"/>
                <w:highlight w:val="none"/>
                <w:shd w:val="clear" w:color="auto" w:fill="FFFFFF"/>
              </w:rPr>
            </w:pPr>
          </w:p>
        </w:tc>
        <w:tc>
          <w:tcPr>
            <w:tcW w:w="1420" w:type="dxa"/>
            <w:gridSpan w:val="3"/>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职称</w:t>
            </w:r>
          </w:p>
        </w:tc>
        <w:tc>
          <w:tcPr>
            <w:tcW w:w="1420" w:type="dxa"/>
            <w:vAlign w:val="center"/>
          </w:tcPr>
          <w:p>
            <w:pPr>
              <w:rPr>
                <w:rFonts w:cs="宋体"/>
                <w:color w:val="auto"/>
                <w:sz w:val="24"/>
                <w:highlight w:val="none"/>
                <w:shd w:val="clear" w:color="auto" w:fill="FFFFFF"/>
              </w:rPr>
            </w:pPr>
          </w:p>
        </w:tc>
        <w:tc>
          <w:tcPr>
            <w:tcW w:w="1420" w:type="dxa"/>
            <w:gridSpan w:val="2"/>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职务</w:t>
            </w:r>
          </w:p>
        </w:tc>
        <w:tc>
          <w:tcPr>
            <w:tcW w:w="1374" w:type="dxa"/>
            <w:gridSpan w:val="2"/>
            <w:vAlign w:val="center"/>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49" w:type="dxa"/>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专业</w:t>
            </w:r>
          </w:p>
        </w:tc>
        <w:tc>
          <w:tcPr>
            <w:tcW w:w="1420" w:type="dxa"/>
            <w:vAlign w:val="center"/>
          </w:tcPr>
          <w:p>
            <w:pPr>
              <w:rPr>
                <w:rFonts w:cs="宋体"/>
                <w:color w:val="auto"/>
                <w:sz w:val="24"/>
                <w:highlight w:val="none"/>
                <w:shd w:val="clear" w:color="auto" w:fill="FFFFFF"/>
              </w:rPr>
            </w:pPr>
          </w:p>
        </w:tc>
        <w:tc>
          <w:tcPr>
            <w:tcW w:w="1420" w:type="dxa"/>
            <w:gridSpan w:val="3"/>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专业年限</w:t>
            </w:r>
          </w:p>
        </w:tc>
        <w:tc>
          <w:tcPr>
            <w:tcW w:w="1420" w:type="dxa"/>
            <w:vAlign w:val="center"/>
          </w:tcPr>
          <w:p>
            <w:pPr>
              <w:rPr>
                <w:rFonts w:cs="宋体"/>
                <w:color w:val="auto"/>
                <w:sz w:val="24"/>
                <w:highlight w:val="none"/>
                <w:shd w:val="clear" w:color="auto" w:fill="FFFFFF"/>
              </w:rPr>
            </w:pPr>
          </w:p>
        </w:tc>
        <w:tc>
          <w:tcPr>
            <w:tcW w:w="1420" w:type="dxa"/>
            <w:gridSpan w:val="2"/>
            <w:vAlign w:val="center"/>
          </w:tcPr>
          <w:p>
            <w:pPr>
              <w:rPr>
                <w:rFonts w:cs="宋体"/>
                <w:color w:val="auto"/>
                <w:sz w:val="24"/>
                <w:highlight w:val="none"/>
                <w:shd w:val="clear" w:color="auto" w:fill="FFFFFF"/>
              </w:rPr>
            </w:pPr>
          </w:p>
        </w:tc>
        <w:tc>
          <w:tcPr>
            <w:tcW w:w="1374" w:type="dxa"/>
            <w:gridSpan w:val="2"/>
            <w:vAlign w:val="center"/>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189" w:type="dxa"/>
            <w:gridSpan w:val="5"/>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拟在本项目中担任的岗位职务</w:t>
            </w:r>
          </w:p>
        </w:tc>
        <w:tc>
          <w:tcPr>
            <w:tcW w:w="4214" w:type="dxa"/>
            <w:gridSpan w:val="5"/>
            <w:vAlign w:val="center"/>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03" w:type="dxa"/>
            <w:gridSpan w:val="10"/>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主要项目工作经历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49" w:type="dxa"/>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项目名称</w:t>
            </w:r>
          </w:p>
        </w:tc>
        <w:tc>
          <w:tcPr>
            <w:tcW w:w="1448" w:type="dxa"/>
            <w:gridSpan w:val="2"/>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项目</w:t>
            </w:r>
          </w:p>
          <w:p>
            <w:pPr>
              <w:rPr>
                <w:rFonts w:cs="宋体"/>
                <w:color w:val="auto"/>
                <w:sz w:val="24"/>
                <w:highlight w:val="none"/>
                <w:shd w:val="clear" w:color="auto" w:fill="FFFFFF"/>
              </w:rPr>
            </w:pPr>
            <w:r>
              <w:rPr>
                <w:rFonts w:hint="eastAsia" w:cs="宋体"/>
                <w:color w:val="auto"/>
                <w:sz w:val="24"/>
                <w:highlight w:val="none"/>
                <w:shd w:val="clear" w:color="auto" w:fill="FFFFFF"/>
              </w:rPr>
              <w:t>地点</w:t>
            </w:r>
          </w:p>
        </w:tc>
        <w:tc>
          <w:tcPr>
            <w:tcW w:w="1276" w:type="dxa"/>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项目规模</w:t>
            </w:r>
          </w:p>
        </w:tc>
        <w:tc>
          <w:tcPr>
            <w:tcW w:w="1559" w:type="dxa"/>
            <w:gridSpan w:val="3"/>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服务时间</w:t>
            </w:r>
          </w:p>
        </w:tc>
        <w:tc>
          <w:tcPr>
            <w:tcW w:w="1570" w:type="dxa"/>
            <w:gridSpan w:val="2"/>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服务范围</w:t>
            </w:r>
          </w:p>
        </w:tc>
        <w:tc>
          <w:tcPr>
            <w:tcW w:w="1201" w:type="dxa"/>
            <w:vAlign w:val="center"/>
          </w:tcPr>
          <w:p>
            <w:pPr>
              <w:rPr>
                <w:rFonts w:cs="宋体"/>
                <w:color w:val="auto"/>
                <w:sz w:val="24"/>
                <w:highlight w:val="none"/>
                <w:shd w:val="clear" w:color="auto" w:fill="FFFFFF"/>
              </w:rPr>
            </w:pPr>
            <w:r>
              <w:rPr>
                <w:rFonts w:hint="eastAsia" w:cs="宋体"/>
                <w:color w:val="auto"/>
                <w:sz w:val="24"/>
                <w:highlight w:val="none"/>
                <w:shd w:val="clear" w:color="auto" w:fill="FFFFFF"/>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03" w:type="dxa"/>
            <w:gridSpan w:val="10"/>
          </w:tcPr>
          <w:p>
            <w:pPr>
              <w:rPr>
                <w:rFonts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03" w:type="dxa"/>
            <w:gridSpan w:val="10"/>
          </w:tcPr>
          <w:p>
            <w:pPr>
              <w:rPr>
                <w:rFonts w:cs="宋体"/>
                <w:color w:val="auto"/>
                <w:sz w:val="24"/>
                <w:highlight w:val="none"/>
                <w:shd w:val="clear" w:color="auto" w:fill="FFFFFF"/>
              </w:rPr>
            </w:pPr>
          </w:p>
        </w:tc>
      </w:tr>
    </w:tbl>
    <w:p>
      <w:pPr>
        <w:spacing w:line="360" w:lineRule="auto"/>
        <w:rPr>
          <w:rFonts w:cs="宋体"/>
          <w:color w:val="auto"/>
          <w:sz w:val="24"/>
          <w:highlight w:val="none"/>
          <w:shd w:val="clear" w:color="auto" w:fill="FFFFFF"/>
        </w:rPr>
      </w:pPr>
      <w:r>
        <w:rPr>
          <w:rFonts w:hint="eastAsia" w:cs="宋体"/>
          <w:color w:val="auto"/>
          <w:sz w:val="24"/>
          <w:highlight w:val="none"/>
          <w:shd w:val="clear" w:color="auto" w:fill="FFFFFF"/>
        </w:rPr>
        <w:t xml:space="preserve"> 注：（1）应附本人身份证、学历证明、职称证书、已完成业绩的任职证明等证明材料。</w:t>
      </w:r>
    </w:p>
    <w:p>
      <w:pPr>
        <w:spacing w:line="360" w:lineRule="auto"/>
        <w:rPr>
          <w:rFonts w:cs="宋体"/>
          <w:color w:val="auto"/>
          <w:sz w:val="24"/>
          <w:highlight w:val="none"/>
          <w:shd w:val="clear" w:color="auto" w:fill="FFFFFF"/>
        </w:rPr>
      </w:pPr>
      <w:r>
        <w:rPr>
          <w:rFonts w:hint="eastAsia" w:cs="宋体"/>
          <w:color w:val="auto"/>
          <w:sz w:val="24"/>
          <w:highlight w:val="none"/>
          <w:shd w:val="clear" w:color="auto" w:fill="FFFFFF"/>
        </w:rPr>
        <w:t xml:space="preserve">      （2）本表可复印</w:t>
      </w:r>
    </w:p>
    <w:p>
      <w:pPr>
        <w:spacing w:line="360" w:lineRule="auto"/>
        <w:rPr>
          <w:color w:val="auto"/>
          <w:sz w:val="24"/>
          <w:highlight w:val="none"/>
          <w:shd w:val="clear" w:color="auto" w:fill="FFFFFF"/>
        </w:rPr>
      </w:pPr>
      <w:r>
        <w:rPr>
          <w:rFonts w:hint="eastAsia" w:cs="宋体"/>
          <w:color w:val="auto"/>
          <w:sz w:val="24"/>
          <w:highlight w:val="none"/>
          <w:shd w:val="clear" w:color="auto" w:fill="FFFFFF"/>
        </w:rPr>
        <w:t xml:space="preserve">      （3）</w:t>
      </w:r>
      <w:r>
        <w:rPr>
          <w:rFonts w:hint="eastAsia"/>
          <w:color w:val="auto"/>
          <w:sz w:val="24"/>
          <w:highlight w:val="none"/>
          <w:shd w:val="clear" w:color="auto" w:fill="FFFFFF"/>
        </w:rPr>
        <w:t>主要管理人员指项目负责人、项目技术负责人和施工项目负责人。</w:t>
      </w:r>
    </w:p>
    <w:p>
      <w:pPr>
        <w:pStyle w:val="18"/>
        <w:ind w:firstLine="480"/>
        <w:rPr>
          <w:color w:val="auto"/>
          <w:sz w:val="24"/>
          <w:highlight w:val="none"/>
          <w:shd w:val="clear" w:color="auto" w:fill="FFFFFF"/>
        </w:rPr>
      </w:pP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pStyle w:val="17"/>
        <w:spacing w:line="360" w:lineRule="auto"/>
        <w:jc w:val="right"/>
        <w:rPr>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pStyle w:val="18"/>
        <w:ind w:firstLine="480"/>
        <w:rPr>
          <w:color w:val="auto"/>
          <w:sz w:val="24"/>
          <w:highlight w:val="none"/>
          <w:shd w:val="clear" w:color="auto" w:fill="FFFFFF"/>
        </w:rPr>
        <w:sectPr>
          <w:headerReference r:id="rId7" w:type="default"/>
          <w:footerReference r:id="rId8" w:type="default"/>
          <w:footerReference r:id="rId9" w:type="even"/>
          <w:pgSz w:w="11906" w:h="16838"/>
          <w:pgMar w:top="1418" w:right="1248" w:bottom="1418" w:left="1418" w:header="851" w:footer="992" w:gutter="0"/>
          <w:cols w:space="720" w:num="1"/>
          <w:rtlGutter w:val="1"/>
          <w:docGrid w:linePitch="312" w:charSpace="0"/>
        </w:sectPr>
      </w:pPr>
    </w:p>
    <w:bookmarkEnd w:id="44"/>
    <w:p>
      <w:pPr>
        <w:spacing w:line="360" w:lineRule="auto"/>
        <w:rPr>
          <w:color w:val="auto"/>
          <w:sz w:val="24"/>
          <w:highlight w:val="none"/>
        </w:rPr>
      </w:pPr>
      <w:r>
        <w:rPr>
          <w:rFonts w:hint="eastAsia"/>
          <w:color w:val="auto"/>
          <w:sz w:val="24"/>
          <w:highlight w:val="none"/>
        </w:rPr>
        <w:t>附件十三：</w:t>
      </w:r>
    </w:p>
    <w:p>
      <w:pPr>
        <w:spacing w:line="360" w:lineRule="auto"/>
        <w:ind w:firstLine="640" w:firstLineChars="200"/>
        <w:jc w:val="center"/>
        <w:rPr>
          <w:color w:val="auto"/>
          <w:sz w:val="32"/>
          <w:szCs w:val="32"/>
          <w:highlight w:val="none"/>
        </w:rPr>
      </w:pPr>
      <w:r>
        <w:rPr>
          <w:rFonts w:hint="eastAsia"/>
          <w:color w:val="auto"/>
          <w:sz w:val="32"/>
          <w:szCs w:val="32"/>
          <w:highlight w:val="none"/>
        </w:rPr>
        <w:t>项目施工管理班子配备情况表（施工单位提供）</w:t>
      </w:r>
    </w:p>
    <w:p>
      <w:pPr>
        <w:spacing w:line="360" w:lineRule="auto"/>
        <w:rPr>
          <w:color w:val="auto"/>
          <w:sz w:val="24"/>
          <w:highlight w:val="none"/>
        </w:rPr>
      </w:pPr>
      <w:r>
        <w:rPr>
          <w:rFonts w:hint="eastAsia"/>
          <w:color w:val="auto"/>
          <w:sz w:val="24"/>
          <w:highlight w:val="none"/>
        </w:rPr>
        <w:t>投标工程名称：</w:t>
      </w:r>
    </w:p>
    <w:tbl>
      <w:tblPr>
        <w:tblStyle w:val="1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spacing w:line="360" w:lineRule="auto"/>
              <w:rPr>
                <w:color w:val="auto"/>
                <w:sz w:val="24"/>
                <w:highlight w:val="none"/>
              </w:rPr>
            </w:pPr>
            <w:r>
              <w:rPr>
                <w:rFonts w:hint="eastAsia"/>
                <w:color w:val="auto"/>
                <w:sz w:val="24"/>
                <w:highlight w:val="none"/>
              </w:rPr>
              <w:t>职务</w:t>
            </w:r>
          </w:p>
        </w:tc>
        <w:tc>
          <w:tcPr>
            <w:tcW w:w="720" w:type="dxa"/>
            <w:vMerge w:val="restart"/>
            <w:vAlign w:val="center"/>
          </w:tcPr>
          <w:p>
            <w:pPr>
              <w:spacing w:line="360" w:lineRule="auto"/>
              <w:rPr>
                <w:color w:val="auto"/>
                <w:sz w:val="24"/>
                <w:highlight w:val="none"/>
              </w:rPr>
            </w:pPr>
            <w:r>
              <w:rPr>
                <w:rFonts w:hint="eastAsia"/>
                <w:color w:val="auto"/>
                <w:sz w:val="24"/>
                <w:highlight w:val="none"/>
              </w:rPr>
              <w:t>姓名</w:t>
            </w:r>
          </w:p>
        </w:tc>
        <w:tc>
          <w:tcPr>
            <w:tcW w:w="720" w:type="dxa"/>
            <w:vMerge w:val="restart"/>
            <w:vAlign w:val="center"/>
          </w:tcPr>
          <w:p>
            <w:pPr>
              <w:spacing w:line="360" w:lineRule="auto"/>
              <w:rPr>
                <w:color w:val="auto"/>
                <w:sz w:val="24"/>
                <w:highlight w:val="none"/>
              </w:rPr>
            </w:pPr>
            <w:r>
              <w:rPr>
                <w:rFonts w:hint="eastAsia"/>
                <w:color w:val="auto"/>
                <w:sz w:val="24"/>
                <w:highlight w:val="none"/>
              </w:rPr>
              <w:t>职称</w:t>
            </w:r>
          </w:p>
        </w:tc>
        <w:tc>
          <w:tcPr>
            <w:tcW w:w="5040" w:type="dxa"/>
            <w:gridSpan w:val="5"/>
            <w:vAlign w:val="center"/>
          </w:tcPr>
          <w:p>
            <w:pPr>
              <w:spacing w:line="360" w:lineRule="auto"/>
              <w:jc w:val="center"/>
              <w:rPr>
                <w:color w:val="auto"/>
                <w:sz w:val="24"/>
                <w:highlight w:val="none"/>
              </w:rPr>
            </w:pPr>
            <w:r>
              <w:rPr>
                <w:rFonts w:hint="eastAsia"/>
                <w:color w:val="auto"/>
                <w:sz w:val="24"/>
                <w:highlight w:val="none"/>
              </w:rPr>
              <w:t>上岗资格证明</w:t>
            </w:r>
          </w:p>
        </w:tc>
        <w:tc>
          <w:tcPr>
            <w:tcW w:w="1800" w:type="dxa"/>
            <w:gridSpan w:val="2"/>
            <w:vAlign w:val="center"/>
          </w:tcPr>
          <w:p>
            <w:pPr>
              <w:spacing w:line="360" w:lineRule="auto"/>
              <w:rPr>
                <w:color w:val="auto"/>
                <w:sz w:val="24"/>
                <w:highlight w:val="none"/>
              </w:rPr>
            </w:pPr>
            <w:r>
              <w:rPr>
                <w:rFonts w:hint="eastAsia"/>
                <w:color w:val="auto"/>
                <w:sz w:val="24"/>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Pr>
          <w:p>
            <w:pPr>
              <w:spacing w:line="360" w:lineRule="auto"/>
              <w:rPr>
                <w:color w:val="auto"/>
                <w:sz w:val="24"/>
                <w:highlight w:val="none"/>
              </w:rPr>
            </w:pPr>
          </w:p>
        </w:tc>
        <w:tc>
          <w:tcPr>
            <w:tcW w:w="720" w:type="dxa"/>
            <w:vMerge w:val="continue"/>
          </w:tcPr>
          <w:p>
            <w:pPr>
              <w:spacing w:line="360" w:lineRule="auto"/>
              <w:rPr>
                <w:color w:val="auto"/>
                <w:sz w:val="24"/>
                <w:highlight w:val="none"/>
              </w:rPr>
            </w:pPr>
          </w:p>
        </w:tc>
        <w:tc>
          <w:tcPr>
            <w:tcW w:w="720" w:type="dxa"/>
            <w:vMerge w:val="continue"/>
          </w:tcPr>
          <w:p>
            <w:pPr>
              <w:spacing w:line="360" w:lineRule="auto"/>
              <w:rPr>
                <w:color w:val="auto"/>
                <w:sz w:val="24"/>
                <w:highlight w:val="none"/>
              </w:rPr>
            </w:pPr>
          </w:p>
        </w:tc>
        <w:tc>
          <w:tcPr>
            <w:tcW w:w="888" w:type="dxa"/>
            <w:vAlign w:val="center"/>
          </w:tcPr>
          <w:p>
            <w:pPr>
              <w:spacing w:line="360" w:lineRule="auto"/>
              <w:rPr>
                <w:color w:val="auto"/>
                <w:sz w:val="24"/>
                <w:highlight w:val="none"/>
              </w:rPr>
            </w:pPr>
            <w:r>
              <w:rPr>
                <w:rFonts w:hint="eastAsia"/>
                <w:color w:val="auto"/>
                <w:sz w:val="24"/>
                <w:highlight w:val="none"/>
              </w:rPr>
              <w:t>证书</w:t>
            </w:r>
          </w:p>
          <w:p>
            <w:pPr>
              <w:spacing w:line="360" w:lineRule="auto"/>
              <w:rPr>
                <w:color w:val="auto"/>
                <w:sz w:val="24"/>
                <w:highlight w:val="none"/>
              </w:rPr>
            </w:pPr>
            <w:r>
              <w:rPr>
                <w:rFonts w:hint="eastAsia"/>
                <w:color w:val="auto"/>
                <w:sz w:val="24"/>
                <w:highlight w:val="none"/>
              </w:rPr>
              <w:t>名称</w:t>
            </w:r>
          </w:p>
        </w:tc>
        <w:tc>
          <w:tcPr>
            <w:tcW w:w="888" w:type="dxa"/>
            <w:vAlign w:val="center"/>
          </w:tcPr>
          <w:p>
            <w:pPr>
              <w:spacing w:line="360" w:lineRule="auto"/>
              <w:rPr>
                <w:color w:val="auto"/>
                <w:sz w:val="24"/>
                <w:highlight w:val="none"/>
              </w:rPr>
            </w:pPr>
            <w:r>
              <w:rPr>
                <w:rFonts w:hint="eastAsia"/>
                <w:color w:val="auto"/>
                <w:sz w:val="24"/>
                <w:highlight w:val="none"/>
              </w:rPr>
              <w:t>级别</w:t>
            </w:r>
          </w:p>
        </w:tc>
        <w:tc>
          <w:tcPr>
            <w:tcW w:w="888" w:type="dxa"/>
            <w:vAlign w:val="center"/>
          </w:tcPr>
          <w:p>
            <w:pPr>
              <w:spacing w:line="360" w:lineRule="auto"/>
              <w:rPr>
                <w:color w:val="auto"/>
                <w:sz w:val="24"/>
                <w:highlight w:val="none"/>
              </w:rPr>
            </w:pPr>
            <w:r>
              <w:rPr>
                <w:rFonts w:hint="eastAsia"/>
                <w:color w:val="auto"/>
                <w:sz w:val="24"/>
                <w:highlight w:val="none"/>
              </w:rPr>
              <w:t>证号</w:t>
            </w:r>
          </w:p>
        </w:tc>
        <w:tc>
          <w:tcPr>
            <w:tcW w:w="888" w:type="dxa"/>
            <w:vAlign w:val="center"/>
          </w:tcPr>
          <w:p>
            <w:pPr>
              <w:spacing w:line="360" w:lineRule="auto"/>
              <w:rPr>
                <w:color w:val="auto"/>
                <w:sz w:val="24"/>
                <w:highlight w:val="none"/>
              </w:rPr>
            </w:pPr>
            <w:r>
              <w:rPr>
                <w:rFonts w:hint="eastAsia"/>
                <w:color w:val="auto"/>
                <w:sz w:val="24"/>
                <w:highlight w:val="none"/>
              </w:rPr>
              <w:t>专业</w:t>
            </w:r>
          </w:p>
        </w:tc>
        <w:tc>
          <w:tcPr>
            <w:tcW w:w="1488" w:type="dxa"/>
            <w:vAlign w:val="center"/>
          </w:tcPr>
          <w:p>
            <w:pPr>
              <w:spacing w:line="360" w:lineRule="auto"/>
              <w:rPr>
                <w:color w:val="auto"/>
                <w:sz w:val="24"/>
                <w:highlight w:val="none"/>
              </w:rPr>
            </w:pPr>
            <w:r>
              <w:rPr>
                <w:rFonts w:hint="eastAsia"/>
                <w:color w:val="auto"/>
                <w:sz w:val="24"/>
                <w:highlight w:val="none"/>
              </w:rPr>
              <w:t>原服务单位</w:t>
            </w:r>
          </w:p>
        </w:tc>
        <w:tc>
          <w:tcPr>
            <w:tcW w:w="889" w:type="dxa"/>
            <w:vAlign w:val="center"/>
          </w:tcPr>
          <w:p>
            <w:pPr>
              <w:spacing w:line="360" w:lineRule="auto"/>
              <w:rPr>
                <w:color w:val="auto"/>
                <w:sz w:val="24"/>
                <w:highlight w:val="none"/>
              </w:rPr>
            </w:pPr>
            <w:r>
              <w:rPr>
                <w:rFonts w:hint="eastAsia"/>
                <w:color w:val="auto"/>
                <w:sz w:val="24"/>
                <w:highlight w:val="none"/>
              </w:rPr>
              <w:t>项目数</w:t>
            </w:r>
          </w:p>
        </w:tc>
        <w:tc>
          <w:tcPr>
            <w:tcW w:w="911" w:type="dxa"/>
            <w:vAlign w:val="center"/>
          </w:tcPr>
          <w:p>
            <w:pPr>
              <w:spacing w:line="360" w:lineRule="auto"/>
              <w:rPr>
                <w:color w:val="auto"/>
                <w:sz w:val="24"/>
                <w:highlight w:val="none"/>
              </w:rPr>
            </w:pPr>
            <w:r>
              <w:rPr>
                <w:rFonts w:hint="eastAsia"/>
                <w:color w:val="auto"/>
                <w:sz w:val="24"/>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720"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888" w:type="dxa"/>
          </w:tcPr>
          <w:p>
            <w:pPr>
              <w:spacing w:line="360" w:lineRule="auto"/>
              <w:rPr>
                <w:color w:val="auto"/>
                <w:sz w:val="24"/>
                <w:highlight w:val="none"/>
              </w:rPr>
            </w:pPr>
          </w:p>
        </w:tc>
        <w:tc>
          <w:tcPr>
            <w:tcW w:w="1488" w:type="dxa"/>
          </w:tcPr>
          <w:p>
            <w:pPr>
              <w:spacing w:line="360" w:lineRule="auto"/>
              <w:rPr>
                <w:color w:val="auto"/>
                <w:sz w:val="24"/>
                <w:highlight w:val="none"/>
              </w:rPr>
            </w:pPr>
          </w:p>
        </w:tc>
        <w:tc>
          <w:tcPr>
            <w:tcW w:w="889" w:type="dxa"/>
          </w:tcPr>
          <w:p>
            <w:pPr>
              <w:spacing w:line="360" w:lineRule="auto"/>
              <w:rPr>
                <w:color w:val="auto"/>
                <w:sz w:val="24"/>
                <w:highlight w:val="none"/>
              </w:rPr>
            </w:pPr>
          </w:p>
        </w:tc>
        <w:tc>
          <w:tcPr>
            <w:tcW w:w="911" w:type="dxa"/>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exact"/>
        </w:trPr>
        <w:tc>
          <w:tcPr>
            <w:tcW w:w="8928" w:type="dxa"/>
            <w:gridSpan w:val="10"/>
          </w:tcPr>
          <w:p>
            <w:pPr>
              <w:spacing w:line="360" w:lineRule="auto"/>
              <w:ind w:firstLine="540" w:firstLineChars="225"/>
              <w:rPr>
                <w:color w:val="auto"/>
                <w:sz w:val="24"/>
                <w:highlight w:val="none"/>
              </w:rPr>
            </w:pPr>
            <w:r>
              <w:rPr>
                <w:rFonts w:hint="eastAsia"/>
                <w:color w:val="auto"/>
                <w:sz w:val="24"/>
                <w:highlight w:val="none"/>
              </w:rPr>
              <w:t>本工程一旦我单位中标，我单位将配备上述项目施工管理班子。上述填报内容真实，同意在中标候选人公示时一并公示，若不真实，愿按有关规定接受处理。项目施工管理班子机构设置、职责分工等情况另附资料说明。</w:t>
            </w:r>
          </w:p>
        </w:tc>
      </w:tr>
    </w:tbl>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spacing w:line="360" w:lineRule="auto"/>
        <w:rPr>
          <w:rFonts w:cs="仿宋"/>
          <w:color w:val="auto"/>
          <w:sz w:val="24"/>
          <w:highlight w:val="none"/>
        </w:rPr>
      </w:pPr>
    </w:p>
    <w:p>
      <w:pPr>
        <w:pStyle w:val="17"/>
        <w:spacing w:line="360" w:lineRule="auto"/>
        <w:jc w:val="right"/>
        <w:rPr>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spacing w:line="360" w:lineRule="auto"/>
        <w:rPr>
          <w:color w:val="auto"/>
          <w:sz w:val="24"/>
          <w:highlight w:val="none"/>
        </w:rPr>
      </w:pPr>
      <w:r>
        <w:rPr>
          <w:color w:val="auto"/>
          <w:sz w:val="24"/>
          <w:highlight w:val="none"/>
        </w:rPr>
        <w:br w:type="page"/>
      </w:r>
      <w:r>
        <w:rPr>
          <w:rFonts w:hint="eastAsia"/>
          <w:color w:val="auto"/>
          <w:sz w:val="24"/>
          <w:highlight w:val="none"/>
        </w:rPr>
        <w:t>附件十四：</w:t>
      </w:r>
    </w:p>
    <w:p>
      <w:pPr>
        <w:spacing w:line="360" w:lineRule="auto"/>
        <w:jc w:val="center"/>
        <w:rPr>
          <w:color w:val="auto"/>
          <w:sz w:val="32"/>
          <w:szCs w:val="32"/>
          <w:highlight w:val="none"/>
        </w:rPr>
      </w:pPr>
      <w:r>
        <w:rPr>
          <w:rFonts w:hint="eastAsia"/>
          <w:color w:val="auto"/>
          <w:sz w:val="32"/>
          <w:szCs w:val="32"/>
          <w:highlight w:val="none"/>
        </w:rPr>
        <w:t>项目管理班子配备情况辅助说明资料（施工单位提供）</w:t>
      </w:r>
    </w:p>
    <w:tbl>
      <w:tblPr>
        <w:tblStyle w:val="19"/>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0" w:hRule="atLeast"/>
          <w:jc w:val="center"/>
        </w:trPr>
        <w:tc>
          <w:tcPr>
            <w:tcW w:w="8882" w:type="dxa"/>
          </w:tcPr>
          <w:p>
            <w:pPr>
              <w:spacing w:line="360" w:lineRule="auto"/>
              <w:rPr>
                <w:color w:val="auto"/>
                <w:sz w:val="24"/>
                <w:highlight w:val="none"/>
              </w:rPr>
            </w:pPr>
          </w:p>
        </w:tc>
      </w:tr>
    </w:tbl>
    <w:p>
      <w:pPr>
        <w:spacing w:line="360" w:lineRule="auto"/>
        <w:rPr>
          <w:color w:val="auto"/>
          <w:sz w:val="24"/>
          <w:highlight w:val="none"/>
        </w:rPr>
      </w:pPr>
      <w:r>
        <w:rPr>
          <w:rFonts w:hint="eastAsia"/>
          <w:color w:val="auto"/>
          <w:sz w:val="24"/>
          <w:highlight w:val="none"/>
        </w:rPr>
        <w:t>注：</w:t>
      </w:r>
      <w:r>
        <w:rPr>
          <w:color w:val="auto"/>
          <w:sz w:val="24"/>
          <w:highlight w:val="none"/>
        </w:rPr>
        <w:t>1</w:t>
      </w:r>
      <w:r>
        <w:rPr>
          <w:rFonts w:hint="eastAsia"/>
          <w:color w:val="auto"/>
          <w:sz w:val="24"/>
          <w:highlight w:val="none"/>
        </w:rPr>
        <w:t>、辅助说明资料主要包括管理班子机构设置、职责分工、有关复印证明资料以及投标人认为有必要提供的资料。辅助说明资料格式不做统一规定，由投标人自行设计。</w:t>
      </w:r>
    </w:p>
    <w:p>
      <w:pPr>
        <w:spacing w:line="360" w:lineRule="auto"/>
        <w:rPr>
          <w:color w:val="auto"/>
          <w:sz w:val="24"/>
          <w:szCs w:val="28"/>
          <w:highlight w:val="none"/>
        </w:rPr>
      </w:pP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spacing w:line="360" w:lineRule="auto"/>
        <w:rPr>
          <w:rFonts w:cs="仿宋"/>
          <w:color w:val="auto"/>
          <w:sz w:val="24"/>
          <w:highlight w:val="none"/>
        </w:rPr>
      </w:pPr>
    </w:p>
    <w:p>
      <w:pPr>
        <w:pStyle w:val="17"/>
        <w:spacing w:line="360" w:lineRule="auto"/>
        <w:jc w:val="right"/>
        <w:rPr>
          <w:rFonts w:cs="仿宋"/>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pStyle w:val="17"/>
        <w:spacing w:line="360" w:lineRule="auto"/>
        <w:jc w:val="right"/>
        <w:rPr>
          <w:rFonts w:cs="仿宋"/>
          <w:color w:val="auto"/>
          <w:sz w:val="24"/>
          <w:highlight w:val="none"/>
        </w:rPr>
      </w:pPr>
    </w:p>
    <w:p>
      <w:pPr>
        <w:pStyle w:val="17"/>
        <w:spacing w:line="360" w:lineRule="auto"/>
        <w:jc w:val="right"/>
        <w:rPr>
          <w:rFonts w:cs="仿宋"/>
          <w:color w:val="auto"/>
          <w:sz w:val="24"/>
          <w:highlight w:val="none"/>
        </w:rPr>
      </w:pPr>
    </w:p>
    <w:p>
      <w:pPr>
        <w:spacing w:line="360" w:lineRule="auto"/>
        <w:rPr>
          <w:rFonts w:eastAsia="宋体"/>
          <w:color w:val="auto"/>
          <w:sz w:val="24"/>
          <w:szCs w:val="28"/>
          <w:highlight w:val="none"/>
        </w:rPr>
      </w:pPr>
      <w:r>
        <w:rPr>
          <w:rFonts w:hint="eastAsia"/>
          <w:color w:val="auto"/>
          <w:sz w:val="24"/>
          <w:szCs w:val="28"/>
          <w:highlight w:val="none"/>
        </w:rPr>
        <w:t>附件十</w:t>
      </w:r>
      <w:r>
        <w:rPr>
          <w:rFonts w:hint="eastAsia" w:eastAsia="宋体"/>
          <w:color w:val="auto"/>
          <w:sz w:val="24"/>
          <w:szCs w:val="28"/>
          <w:highlight w:val="none"/>
        </w:rPr>
        <w:t>五</w:t>
      </w:r>
    </w:p>
    <w:p>
      <w:pPr>
        <w:spacing w:line="360" w:lineRule="auto"/>
        <w:jc w:val="center"/>
        <w:rPr>
          <w:color w:val="auto"/>
          <w:sz w:val="32"/>
          <w:szCs w:val="32"/>
          <w:highlight w:val="none"/>
        </w:rPr>
      </w:pPr>
      <w:r>
        <w:rPr>
          <w:rFonts w:hint="eastAsia"/>
          <w:color w:val="auto"/>
          <w:sz w:val="32"/>
          <w:szCs w:val="32"/>
          <w:highlight w:val="none"/>
        </w:rPr>
        <w:t>近年来承接的类似项目情况表</w:t>
      </w:r>
    </w:p>
    <w:tbl>
      <w:tblPr>
        <w:tblStyle w:val="19"/>
        <w:tblW w:w="9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2415"/>
        <w:gridCol w:w="66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项目名称</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项目所在地</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发包人名称</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发包人地址</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发包人电话</w:t>
            </w:r>
          </w:p>
        </w:tc>
        <w:tc>
          <w:tcPr>
            <w:tcW w:w="6657" w:type="dxa"/>
          </w:tcPr>
          <w:p>
            <w:pPr>
              <w:pStyle w:val="17"/>
              <w:spacing w:line="240" w:lineRule="auto"/>
              <w:ind w:firstLine="0"/>
              <w:rPr>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合同价格</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开工日期</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竣工日期</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承担的工作</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工程质量</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项目经理</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技术负责人</w:t>
            </w:r>
          </w:p>
        </w:tc>
        <w:tc>
          <w:tcPr>
            <w:tcW w:w="6657" w:type="dxa"/>
          </w:tcPr>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516" w:hRule="atLeas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项目描述</w:t>
            </w:r>
          </w:p>
        </w:tc>
        <w:tc>
          <w:tcPr>
            <w:tcW w:w="6657" w:type="dxa"/>
          </w:tcPr>
          <w:p>
            <w:pPr>
              <w:topLinePunct/>
              <w:spacing w:before="100" w:after="100"/>
              <w:rPr>
                <w:rFonts w:cs="仿宋"/>
                <w:color w:val="auto"/>
                <w:sz w:val="24"/>
                <w:highlight w:val="none"/>
              </w:rPr>
            </w:pPr>
          </w:p>
          <w:p>
            <w:pPr>
              <w:topLinePunct/>
              <w:spacing w:before="100" w:after="100"/>
              <w:rPr>
                <w:rFonts w:cs="仿宋"/>
                <w:color w:val="auto"/>
                <w:sz w:val="24"/>
                <w:highlight w:val="none"/>
              </w:rPr>
            </w:pPr>
          </w:p>
          <w:p>
            <w:pPr>
              <w:topLinePunct/>
              <w:spacing w:before="100" w:after="100"/>
              <w:rPr>
                <w:rFonts w:cs="仿宋"/>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jc w:val="center"/>
        </w:trPr>
        <w:tc>
          <w:tcPr>
            <w:tcW w:w="2415" w:type="dxa"/>
            <w:vAlign w:val="center"/>
          </w:tcPr>
          <w:p>
            <w:pPr>
              <w:topLinePunct/>
              <w:spacing w:before="100" w:after="100"/>
              <w:rPr>
                <w:rFonts w:cs="仿宋"/>
                <w:color w:val="auto"/>
                <w:sz w:val="24"/>
                <w:highlight w:val="none"/>
              </w:rPr>
            </w:pPr>
            <w:r>
              <w:rPr>
                <w:rFonts w:hint="eastAsia" w:cs="仿宋"/>
                <w:color w:val="auto"/>
                <w:sz w:val="24"/>
                <w:highlight w:val="none"/>
              </w:rPr>
              <w:t>备注</w:t>
            </w:r>
          </w:p>
        </w:tc>
        <w:tc>
          <w:tcPr>
            <w:tcW w:w="6657" w:type="dxa"/>
          </w:tcPr>
          <w:p>
            <w:pPr>
              <w:topLinePunct/>
              <w:spacing w:before="100" w:after="100"/>
              <w:rPr>
                <w:rFonts w:cs="仿宋"/>
                <w:color w:val="auto"/>
                <w:sz w:val="24"/>
                <w:highlight w:val="none"/>
              </w:rPr>
            </w:pPr>
          </w:p>
        </w:tc>
      </w:tr>
    </w:tbl>
    <w:p>
      <w:pPr>
        <w:spacing w:before="60" w:line="360" w:lineRule="auto"/>
        <w:ind w:firstLine="420"/>
        <w:rPr>
          <w:rFonts w:cs="仿宋"/>
          <w:color w:val="auto"/>
          <w:sz w:val="24"/>
          <w:highlight w:val="none"/>
        </w:rPr>
      </w:pPr>
      <w:bookmarkStart w:id="45" w:name="_Toc152042600"/>
      <w:bookmarkStart w:id="46" w:name="_Toc247514303"/>
      <w:bookmarkStart w:id="47" w:name="_Toc247527851"/>
      <w:bookmarkStart w:id="48" w:name="_Toc152045811"/>
      <w:bookmarkStart w:id="49" w:name="_Toc144974879"/>
      <w:r>
        <w:rPr>
          <w:rFonts w:hint="eastAsia" w:cs="仿宋"/>
          <w:color w:val="auto"/>
          <w:sz w:val="24"/>
          <w:highlight w:val="none"/>
        </w:rPr>
        <w:t>注：</w:t>
      </w:r>
      <w:bookmarkEnd w:id="45"/>
      <w:bookmarkEnd w:id="46"/>
      <w:bookmarkEnd w:id="47"/>
      <w:bookmarkEnd w:id="48"/>
      <w:bookmarkEnd w:id="49"/>
      <w:r>
        <w:rPr>
          <w:rFonts w:hint="eastAsia" w:cs="仿宋"/>
          <w:color w:val="auto"/>
          <w:sz w:val="24"/>
          <w:highlight w:val="none"/>
        </w:rPr>
        <w:t>应附合同及中标通知书复印件。具体年份要求为</w:t>
      </w:r>
      <w:r>
        <w:rPr>
          <w:rFonts w:hint="eastAsia" w:cs="仿宋"/>
          <w:color w:val="auto"/>
          <w:sz w:val="24"/>
          <w:highlight w:val="none"/>
          <w:lang w:val="en-US" w:eastAsia="zh-CN"/>
        </w:rPr>
        <w:t>2019</w:t>
      </w:r>
      <w:r>
        <w:rPr>
          <w:rFonts w:hint="eastAsia" w:cs="仿宋"/>
          <w:color w:val="auto"/>
          <w:sz w:val="24"/>
          <w:highlight w:val="none"/>
        </w:rPr>
        <w:t>年</w:t>
      </w:r>
      <w:r>
        <w:rPr>
          <w:rFonts w:hint="eastAsia" w:cs="仿宋"/>
          <w:color w:val="auto"/>
          <w:sz w:val="24"/>
          <w:highlight w:val="none"/>
          <w:lang w:val="en-US" w:eastAsia="zh-CN"/>
        </w:rPr>
        <w:t>3</w:t>
      </w:r>
      <w:r>
        <w:rPr>
          <w:rFonts w:hint="eastAsia" w:cs="仿宋"/>
          <w:color w:val="auto"/>
          <w:sz w:val="24"/>
          <w:highlight w:val="none"/>
        </w:rPr>
        <w:t>月1日至投标截止日，每张表格只填写一个项目。联合体投标的，由联合体牵头方提供即可（所附业绩要求见资信部分）</w:t>
      </w:r>
    </w:p>
    <w:p>
      <w:pPr>
        <w:pStyle w:val="17"/>
        <w:spacing w:line="360" w:lineRule="auto"/>
        <w:rPr>
          <w:color w:val="auto"/>
          <w:sz w:val="24"/>
          <w:highlight w:val="none"/>
        </w:rPr>
      </w:pPr>
    </w:p>
    <w:p>
      <w:pPr>
        <w:spacing w:line="360" w:lineRule="auto"/>
        <w:rPr>
          <w:color w:val="auto"/>
          <w:sz w:val="24"/>
          <w:highlight w:val="none"/>
        </w:rPr>
      </w:pP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 </w:t>
      </w:r>
      <w:r>
        <w:rPr>
          <w:rFonts w:cs="仿宋"/>
          <w:color w:val="auto"/>
          <w:sz w:val="24"/>
          <w:highlight w:val="none"/>
        </w:rPr>
        <w:t xml:space="preserve">             </w:t>
      </w:r>
      <w:r>
        <w:rPr>
          <w:rFonts w:hint="eastAsia" w:cs="仿宋"/>
          <w:color w:val="auto"/>
          <w:sz w:val="24"/>
          <w:highlight w:val="none"/>
        </w:rPr>
        <w:t xml:space="preserve">                 </w:t>
      </w:r>
      <w:r>
        <w:rPr>
          <w:rFonts w:cs="仿宋"/>
          <w:color w:val="auto"/>
          <w:sz w:val="24"/>
          <w:highlight w:val="none"/>
        </w:rPr>
        <w:t xml:space="preserve"> </w:t>
      </w:r>
      <w:r>
        <w:rPr>
          <w:rFonts w:hint="eastAsia" w:cs="仿宋"/>
          <w:color w:val="auto"/>
          <w:sz w:val="24"/>
          <w:highlight w:val="none"/>
        </w:rPr>
        <w:t>（盖章）</w:t>
      </w:r>
    </w:p>
    <w:p>
      <w:pPr>
        <w:spacing w:line="360" w:lineRule="auto"/>
        <w:ind w:firstLine="482"/>
        <w:rPr>
          <w:rFonts w:cs="仿宋"/>
          <w:color w:val="auto"/>
          <w:sz w:val="24"/>
          <w:highlight w:val="none"/>
        </w:rPr>
      </w:pPr>
      <w:r>
        <w:rPr>
          <w:rFonts w:hint="eastAsia" w:cs="仿宋"/>
          <w:color w:val="auto"/>
          <w:sz w:val="24"/>
          <w:highlight w:val="none"/>
        </w:rPr>
        <w:t xml:space="preserve">投标人或联合体牵头人法定代表人或其委托代理人： </w:t>
      </w:r>
      <w:r>
        <w:rPr>
          <w:rFonts w:cs="仿宋"/>
          <w:color w:val="auto"/>
          <w:sz w:val="24"/>
          <w:highlight w:val="none"/>
        </w:rPr>
        <w:t xml:space="preserve">       </w:t>
      </w:r>
      <w:r>
        <w:rPr>
          <w:rFonts w:hint="eastAsia" w:cs="仿宋"/>
          <w:color w:val="auto"/>
          <w:sz w:val="24"/>
          <w:highlight w:val="none"/>
        </w:rPr>
        <w:t>（签章或盖章）</w:t>
      </w:r>
    </w:p>
    <w:p>
      <w:pPr>
        <w:spacing w:line="360" w:lineRule="auto"/>
        <w:rPr>
          <w:rFonts w:cs="仿宋"/>
          <w:color w:val="auto"/>
          <w:sz w:val="24"/>
          <w:highlight w:val="none"/>
        </w:rPr>
      </w:pPr>
    </w:p>
    <w:p>
      <w:pPr>
        <w:spacing w:line="360" w:lineRule="auto"/>
        <w:rPr>
          <w:rFonts w:cs="宋体"/>
          <w:color w:val="auto"/>
          <w:sz w:val="24"/>
          <w:highlight w:val="none"/>
          <w:shd w:val="clear" w:color="auto" w:fill="FFFFFF"/>
        </w:rPr>
      </w:pPr>
    </w:p>
    <w:p>
      <w:pPr>
        <w:pStyle w:val="17"/>
        <w:spacing w:line="360" w:lineRule="auto"/>
        <w:jc w:val="right"/>
        <w:rPr>
          <w:color w:val="auto"/>
          <w:sz w:val="24"/>
          <w:highlight w:val="none"/>
        </w:rPr>
      </w:pPr>
      <w:r>
        <w:rPr>
          <w:rFonts w:hint="eastAsia" w:cs="仿宋"/>
          <w:color w:val="auto"/>
          <w:sz w:val="24"/>
          <w:highlight w:val="none"/>
        </w:rPr>
        <w:t>日期：</w:t>
      </w:r>
      <w:r>
        <w:rPr>
          <w:rFonts w:hint="eastAsia" w:cs="仿宋"/>
          <w:color w:val="auto"/>
          <w:sz w:val="24"/>
          <w:highlight w:val="none"/>
        </w:rPr>
        <w:tab/>
      </w:r>
      <w:r>
        <w:rPr>
          <w:rFonts w:hint="eastAsia" w:cs="仿宋"/>
          <w:color w:val="auto"/>
          <w:sz w:val="24"/>
          <w:highlight w:val="none"/>
        </w:rPr>
        <w:tab/>
      </w:r>
      <w:r>
        <w:rPr>
          <w:rFonts w:hint="eastAsia" w:cs="仿宋"/>
          <w:color w:val="auto"/>
          <w:sz w:val="24"/>
          <w:highlight w:val="none"/>
        </w:rPr>
        <w:t>年</w:t>
      </w:r>
      <w:r>
        <w:rPr>
          <w:rFonts w:hint="eastAsia" w:cs="仿宋"/>
          <w:color w:val="auto"/>
          <w:sz w:val="24"/>
          <w:highlight w:val="none"/>
        </w:rPr>
        <w:tab/>
      </w:r>
      <w:r>
        <w:rPr>
          <w:rFonts w:hint="eastAsia" w:cs="仿宋"/>
          <w:color w:val="auto"/>
          <w:sz w:val="24"/>
          <w:highlight w:val="none"/>
        </w:rPr>
        <w:t xml:space="preserve">  月</w:t>
      </w:r>
      <w:r>
        <w:rPr>
          <w:rFonts w:hint="eastAsia" w:cs="仿宋"/>
          <w:color w:val="auto"/>
          <w:sz w:val="24"/>
          <w:highlight w:val="none"/>
        </w:rPr>
        <w:tab/>
      </w:r>
      <w:r>
        <w:rPr>
          <w:rFonts w:hint="eastAsia" w:cs="仿宋"/>
          <w:color w:val="auto"/>
          <w:sz w:val="24"/>
          <w:highlight w:val="none"/>
        </w:rPr>
        <w:t xml:space="preserve">    日</w:t>
      </w:r>
    </w:p>
    <w:p>
      <w:pPr>
        <w:pStyle w:val="18"/>
        <w:ind w:firstLine="480"/>
        <w:rPr>
          <w:rFonts w:cs="宋体"/>
          <w:color w:val="auto"/>
          <w:sz w:val="24"/>
          <w:highlight w:val="none"/>
        </w:rPr>
      </w:pPr>
    </w:p>
    <w:p>
      <w:pPr>
        <w:pStyle w:val="18"/>
        <w:ind w:firstLine="480"/>
        <w:rPr>
          <w:rFonts w:cs="宋体"/>
          <w:color w:val="auto"/>
          <w:sz w:val="24"/>
          <w:highlight w:val="none"/>
        </w:rPr>
      </w:pPr>
    </w:p>
    <w:p>
      <w:pPr>
        <w:pStyle w:val="18"/>
        <w:ind w:firstLine="480"/>
        <w:rPr>
          <w:rFonts w:cs="宋体"/>
          <w:color w:val="auto"/>
          <w:sz w:val="24"/>
          <w:highlight w:val="none"/>
        </w:rPr>
      </w:pPr>
    </w:p>
    <w:p>
      <w:pPr>
        <w:pStyle w:val="18"/>
        <w:ind w:firstLine="480"/>
        <w:rPr>
          <w:rFonts w:cs="宋体"/>
          <w:color w:val="auto"/>
          <w:sz w:val="24"/>
          <w:highlight w:val="none"/>
        </w:rPr>
      </w:pPr>
    </w:p>
    <w:p>
      <w:pPr>
        <w:pStyle w:val="18"/>
        <w:ind w:firstLine="480"/>
        <w:rPr>
          <w:rFonts w:cs="宋体"/>
          <w:color w:val="auto"/>
          <w:sz w:val="24"/>
          <w:highlight w:val="none"/>
        </w:rPr>
      </w:pPr>
    </w:p>
    <w:p>
      <w:pPr>
        <w:pStyle w:val="18"/>
        <w:ind w:firstLine="480"/>
        <w:rPr>
          <w:rFonts w:cs="宋体"/>
          <w:color w:val="auto"/>
          <w:sz w:val="24"/>
          <w:highlight w:val="none"/>
        </w:rPr>
      </w:pPr>
    </w:p>
    <w:p>
      <w:pPr>
        <w:spacing w:after="120" w:afterLines="50" w:line="360" w:lineRule="auto"/>
        <w:jc w:val="center"/>
        <w:rPr>
          <w:rFonts w:cs="宋体"/>
          <w:color w:val="auto"/>
          <w:sz w:val="24"/>
          <w:szCs w:val="28"/>
          <w:highlight w:val="none"/>
        </w:rPr>
      </w:pPr>
    </w:p>
    <w:p>
      <w:pPr>
        <w:spacing w:after="120" w:afterLines="50" w:line="360" w:lineRule="auto"/>
        <w:jc w:val="center"/>
        <w:rPr>
          <w:rFonts w:cs="宋体"/>
          <w:color w:val="auto"/>
          <w:sz w:val="24"/>
          <w:szCs w:val="28"/>
          <w:highlight w:val="none"/>
        </w:rPr>
      </w:pPr>
    </w:p>
    <w:p>
      <w:pPr>
        <w:spacing w:after="120" w:afterLines="50" w:line="360" w:lineRule="auto"/>
        <w:jc w:val="center"/>
        <w:rPr>
          <w:rFonts w:cs="宋体"/>
          <w:color w:val="auto"/>
          <w:sz w:val="32"/>
          <w:szCs w:val="32"/>
          <w:highlight w:val="none"/>
        </w:rPr>
      </w:pPr>
    </w:p>
    <w:p>
      <w:pPr>
        <w:spacing w:after="120" w:afterLines="50" w:line="360" w:lineRule="auto"/>
        <w:jc w:val="center"/>
        <w:rPr>
          <w:rFonts w:cs="宋体"/>
          <w:color w:val="auto"/>
          <w:sz w:val="32"/>
          <w:szCs w:val="32"/>
          <w:highlight w:val="none"/>
        </w:rPr>
      </w:pPr>
      <w:r>
        <w:rPr>
          <w:rFonts w:hint="eastAsia" w:cs="宋体"/>
          <w:color w:val="auto"/>
          <w:sz w:val="32"/>
          <w:szCs w:val="32"/>
          <w:highlight w:val="none"/>
        </w:rPr>
        <w:t>招标文件要求投标人提交的其他资料</w:t>
      </w:r>
    </w:p>
    <w:p>
      <w:pPr>
        <w:spacing w:after="120" w:afterLines="50" w:line="360" w:lineRule="auto"/>
        <w:jc w:val="center"/>
        <w:rPr>
          <w:rFonts w:cs="宋体"/>
          <w:color w:val="auto"/>
          <w:sz w:val="32"/>
          <w:szCs w:val="32"/>
          <w:highlight w:val="none"/>
        </w:rPr>
      </w:pPr>
      <w:r>
        <w:rPr>
          <w:rFonts w:hint="eastAsia" w:cs="宋体"/>
          <w:color w:val="auto"/>
          <w:sz w:val="32"/>
          <w:szCs w:val="32"/>
          <w:highlight w:val="none"/>
        </w:rPr>
        <w:t>格式及内容由投标人自定</w:t>
      </w: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spacing w:line="360" w:lineRule="auto"/>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pStyle w:val="17"/>
        <w:rPr>
          <w:rFonts w:cs="仿宋"/>
          <w:bCs/>
          <w:color w:val="auto"/>
          <w:sz w:val="24"/>
          <w:szCs w:val="32"/>
          <w:highlight w:val="none"/>
        </w:rPr>
      </w:pPr>
    </w:p>
    <w:p>
      <w:pPr>
        <w:spacing w:line="360" w:lineRule="auto"/>
        <w:jc w:val="center"/>
        <w:rPr>
          <w:rFonts w:cs="仿宋"/>
          <w:color w:val="auto"/>
          <w:sz w:val="24"/>
          <w:highlight w:val="none"/>
        </w:rPr>
      </w:pPr>
      <w:r>
        <w:rPr>
          <w:rFonts w:hint="eastAsia" w:cs="仿宋"/>
          <w:color w:val="auto"/>
          <w:sz w:val="24"/>
          <w:highlight w:val="none"/>
        </w:rPr>
        <w:t>（外包封）</w:t>
      </w:r>
    </w:p>
    <w:p>
      <w:pPr>
        <w:spacing w:line="360" w:lineRule="auto"/>
        <w:jc w:val="center"/>
        <w:rPr>
          <w:rFonts w:hint="eastAsia" w:eastAsia="宋体" w:cs="仿宋"/>
          <w:bCs/>
          <w:color w:val="auto"/>
          <w:sz w:val="44"/>
          <w:szCs w:val="44"/>
          <w:highlight w:val="none"/>
          <w:lang w:eastAsia="zh-CN"/>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eastAsia="宋体" w:cs="仿宋"/>
          <w:bCs/>
          <w:color w:val="auto"/>
          <w:sz w:val="44"/>
          <w:szCs w:val="44"/>
          <w:highlight w:val="none"/>
        </w:rPr>
      </w:pPr>
      <w:r>
        <w:rPr>
          <w:rFonts w:hint="eastAsia" w:eastAsia="宋体" w:cs="仿宋"/>
          <w:bCs/>
          <w:color w:val="auto"/>
          <w:sz w:val="44"/>
          <w:szCs w:val="44"/>
          <w:highlight w:val="none"/>
          <w:lang w:eastAsia="zh-CN"/>
        </w:rPr>
        <w:t>代建开发项目</w:t>
      </w:r>
      <w:r>
        <w:rPr>
          <w:rFonts w:hint="eastAsia" w:eastAsia="宋体" w:cs="仿宋"/>
          <w:bCs/>
          <w:color w:val="auto"/>
          <w:sz w:val="44"/>
          <w:szCs w:val="44"/>
          <w:highlight w:val="none"/>
        </w:rPr>
        <w:t xml:space="preserve"> </w:t>
      </w:r>
    </w:p>
    <w:p>
      <w:pPr>
        <w:spacing w:line="360" w:lineRule="auto"/>
        <w:jc w:val="center"/>
        <w:rPr>
          <w:rFonts w:cs="仿宋"/>
          <w:color w:val="auto"/>
          <w:sz w:val="24"/>
          <w:highlight w:val="none"/>
        </w:rPr>
      </w:pPr>
    </w:p>
    <w:p>
      <w:pPr>
        <w:spacing w:line="360" w:lineRule="auto"/>
        <w:ind w:firstLine="3000" w:firstLineChars="1250"/>
        <w:rPr>
          <w:rFonts w:cs="仿宋"/>
          <w:color w:val="auto"/>
          <w:sz w:val="24"/>
          <w:szCs w:val="32"/>
          <w:highlight w:val="none"/>
        </w:rPr>
      </w:pPr>
      <w:r>
        <w:rPr>
          <w:rFonts w:hint="eastAsia" w:cs="仿宋"/>
          <w:color w:val="auto"/>
          <w:sz w:val="24"/>
          <w:szCs w:val="32"/>
          <w:highlight w:val="none"/>
        </w:rPr>
        <w:t>招标编号:</w:t>
      </w:r>
      <w:r>
        <w:rPr>
          <w:rFonts w:hint="eastAsia" w:cs="仿宋"/>
          <w:color w:val="auto"/>
          <w:sz w:val="24"/>
          <w:szCs w:val="32"/>
          <w:highlight w:val="none"/>
          <w:u w:val="single"/>
        </w:rPr>
        <w:t xml:space="preserve">        </w:t>
      </w:r>
      <w:r>
        <w:rPr>
          <w:rFonts w:hint="eastAsia" w:eastAsia="宋体" w:cs="仿宋"/>
          <w:color w:val="auto"/>
          <w:sz w:val="24"/>
          <w:szCs w:val="32"/>
          <w:highlight w:val="none"/>
          <w:u w:val="single"/>
        </w:rPr>
        <w:t xml:space="preserve">                          </w:t>
      </w:r>
      <w:r>
        <w:rPr>
          <w:rFonts w:hint="eastAsia" w:cs="仿宋"/>
          <w:color w:val="auto"/>
          <w:sz w:val="24"/>
          <w:szCs w:val="32"/>
          <w:highlight w:val="none"/>
          <w:u w:val="single"/>
        </w:rPr>
        <w:t xml:space="preserve">          </w:t>
      </w:r>
      <w:r>
        <w:rPr>
          <w:rFonts w:hint="eastAsia" w:cs="仿宋"/>
          <w:color w:val="auto"/>
          <w:sz w:val="24"/>
          <w:szCs w:val="32"/>
          <w:highlight w:val="none"/>
        </w:rPr>
        <w:t xml:space="preserve">            </w:t>
      </w:r>
    </w:p>
    <w:p>
      <w:pPr>
        <w:spacing w:line="360" w:lineRule="auto"/>
        <w:jc w:val="center"/>
        <w:rPr>
          <w:rFonts w:cs="仿宋"/>
          <w:color w:val="auto"/>
          <w:sz w:val="32"/>
          <w:szCs w:val="32"/>
          <w:highlight w:val="none"/>
        </w:rPr>
      </w:pPr>
    </w:p>
    <w:p>
      <w:pPr>
        <w:spacing w:line="360" w:lineRule="auto"/>
        <w:jc w:val="center"/>
        <w:rPr>
          <w:rFonts w:eastAsia="宋体" w:cs="仿宋"/>
          <w:color w:val="auto"/>
          <w:sz w:val="32"/>
          <w:szCs w:val="32"/>
          <w:highlight w:val="none"/>
        </w:rPr>
      </w:pPr>
      <w:r>
        <w:rPr>
          <w:rFonts w:hint="eastAsia" w:eastAsia="宋体" w:cs="仿宋"/>
          <w:color w:val="auto"/>
          <w:sz w:val="36"/>
          <w:szCs w:val="36"/>
          <w:highlight w:val="none"/>
        </w:rPr>
        <w:t>技术文件正本（明标）</w:t>
      </w:r>
    </w:p>
    <w:p>
      <w:pPr>
        <w:spacing w:line="360" w:lineRule="auto"/>
        <w:rPr>
          <w:rFonts w:cs="仿宋"/>
          <w:color w:val="auto"/>
          <w:sz w:val="32"/>
          <w:szCs w:val="32"/>
          <w:highlight w:val="none"/>
        </w:rPr>
      </w:pPr>
    </w:p>
    <w:p>
      <w:pPr>
        <w:spacing w:line="360" w:lineRule="auto"/>
        <w:rPr>
          <w:rFonts w:cs="仿宋"/>
          <w:color w:val="auto"/>
          <w:sz w:val="32"/>
          <w:szCs w:val="32"/>
          <w:highlight w:val="none"/>
        </w:rPr>
      </w:pPr>
    </w:p>
    <w:p>
      <w:pPr>
        <w:spacing w:line="480" w:lineRule="auto"/>
        <w:rPr>
          <w:rFonts w:cs="仿宋"/>
          <w:color w:val="auto"/>
          <w:sz w:val="32"/>
          <w:szCs w:val="32"/>
          <w:highlight w:val="none"/>
        </w:rPr>
      </w:pPr>
      <w:r>
        <w:rPr>
          <w:rFonts w:hint="eastAsia" w:cs="仿宋"/>
          <w:color w:val="auto"/>
          <w:sz w:val="32"/>
          <w:szCs w:val="32"/>
          <w:highlight w:val="none"/>
        </w:rPr>
        <w:t>招标单位名称：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投标单位名称：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(盖公章)</w:t>
      </w:r>
    </w:p>
    <w:p>
      <w:pPr>
        <w:spacing w:line="480" w:lineRule="auto"/>
        <w:rPr>
          <w:rFonts w:cs="仿宋"/>
          <w:color w:val="auto"/>
          <w:sz w:val="32"/>
          <w:szCs w:val="32"/>
          <w:highlight w:val="non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(签字或盖章)</w:t>
      </w:r>
    </w:p>
    <w:p>
      <w:pPr>
        <w:spacing w:line="480" w:lineRule="auto"/>
        <w:rPr>
          <w:rFonts w:cs="仿宋"/>
          <w:color w:val="auto"/>
          <w:sz w:val="32"/>
          <w:szCs w:val="32"/>
          <w:highlight w:val="none"/>
        </w:rPr>
      </w:pPr>
      <w:r>
        <w:rPr>
          <w:rFonts w:hint="eastAsia" w:cs="仿宋"/>
          <w:color w:val="auto"/>
          <w:sz w:val="32"/>
          <w:szCs w:val="32"/>
          <w:highlight w:val="none"/>
        </w:rPr>
        <w:t>投标单位地址：</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邮    编：</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 系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联系电话：</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360" w:lineRule="auto"/>
        <w:rPr>
          <w:rFonts w:cs="仿宋"/>
          <w:color w:val="auto"/>
          <w:sz w:val="32"/>
          <w:szCs w:val="32"/>
          <w:highlight w:val="none"/>
        </w:rPr>
      </w:pPr>
    </w:p>
    <w:p>
      <w:pPr>
        <w:pStyle w:val="17"/>
        <w:spacing w:line="360" w:lineRule="auto"/>
        <w:ind w:firstLine="0"/>
        <w:jc w:val="center"/>
        <w:rPr>
          <w:color w:val="auto"/>
          <w:highlight w:val="none"/>
        </w:rPr>
      </w:pPr>
      <w:r>
        <w:rPr>
          <w:rFonts w:hint="eastAsia" w:cs="仿宋"/>
          <w:color w:val="auto"/>
          <w:sz w:val="32"/>
          <w:szCs w:val="32"/>
          <w:highlight w:val="none"/>
        </w:rPr>
        <w:t>在</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r>
        <w:rPr>
          <w:rFonts w:hint="eastAsia" w:cs="仿宋"/>
          <w:color w:val="auto"/>
          <w:sz w:val="32"/>
          <w:szCs w:val="32"/>
          <w:highlight w:val="none"/>
          <w:u w:val="single"/>
        </w:rPr>
        <w:t xml:space="preserve">    </w:t>
      </w:r>
      <w:r>
        <w:rPr>
          <w:rFonts w:hint="eastAsia" w:cs="仿宋"/>
          <w:color w:val="auto"/>
          <w:sz w:val="32"/>
          <w:szCs w:val="32"/>
          <w:highlight w:val="none"/>
        </w:rPr>
        <w:t>时</w:t>
      </w:r>
      <w:r>
        <w:rPr>
          <w:rFonts w:hint="eastAsia" w:cs="仿宋"/>
          <w:color w:val="auto"/>
          <w:sz w:val="32"/>
          <w:szCs w:val="32"/>
          <w:highlight w:val="none"/>
          <w:u w:val="single"/>
        </w:rPr>
        <w:t xml:space="preserve">    </w:t>
      </w:r>
      <w:r>
        <w:rPr>
          <w:rFonts w:hint="eastAsia" w:cs="仿宋"/>
          <w:color w:val="auto"/>
          <w:sz w:val="32"/>
          <w:szCs w:val="32"/>
          <w:highlight w:val="none"/>
        </w:rPr>
        <w:t>分之前不得开封</w:t>
      </w:r>
    </w:p>
    <w:p>
      <w:pPr>
        <w:spacing w:line="360" w:lineRule="auto"/>
        <w:jc w:val="center"/>
        <w:rPr>
          <w:rFonts w:cs="仿宋"/>
          <w:color w:val="auto"/>
          <w:sz w:val="24"/>
          <w:highlight w:val="none"/>
        </w:rPr>
      </w:pPr>
      <w:r>
        <w:rPr>
          <w:rFonts w:hint="eastAsia" w:cs="仿宋"/>
          <w:color w:val="auto"/>
          <w:sz w:val="24"/>
          <w:highlight w:val="none"/>
        </w:rPr>
        <w:t>（外包封）</w:t>
      </w:r>
    </w:p>
    <w:p>
      <w:pPr>
        <w:spacing w:line="360" w:lineRule="auto"/>
        <w:jc w:val="center"/>
        <w:rPr>
          <w:rFonts w:hint="eastAsia" w:eastAsia="宋体" w:cs="仿宋"/>
          <w:bCs/>
          <w:color w:val="auto"/>
          <w:sz w:val="44"/>
          <w:szCs w:val="44"/>
          <w:highlight w:val="none"/>
          <w:lang w:eastAsia="zh-CN"/>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eastAsia="宋体" w:cs="仿宋"/>
          <w:bCs/>
          <w:color w:val="auto"/>
          <w:sz w:val="44"/>
          <w:szCs w:val="44"/>
          <w:highlight w:val="none"/>
        </w:rPr>
      </w:pPr>
      <w:r>
        <w:rPr>
          <w:rFonts w:hint="eastAsia" w:eastAsia="宋体" w:cs="仿宋"/>
          <w:bCs/>
          <w:color w:val="auto"/>
          <w:sz w:val="44"/>
          <w:szCs w:val="44"/>
          <w:highlight w:val="none"/>
          <w:lang w:eastAsia="zh-CN"/>
        </w:rPr>
        <w:t>代建开发项目</w:t>
      </w:r>
    </w:p>
    <w:p>
      <w:pPr>
        <w:spacing w:line="360" w:lineRule="auto"/>
        <w:jc w:val="center"/>
        <w:rPr>
          <w:rFonts w:cs="仿宋"/>
          <w:color w:val="auto"/>
          <w:sz w:val="24"/>
          <w:highlight w:val="none"/>
        </w:rPr>
      </w:pPr>
    </w:p>
    <w:p>
      <w:pPr>
        <w:spacing w:line="360" w:lineRule="auto"/>
        <w:ind w:firstLine="3000" w:firstLineChars="1250"/>
        <w:rPr>
          <w:rFonts w:cs="仿宋"/>
          <w:color w:val="auto"/>
          <w:sz w:val="24"/>
          <w:szCs w:val="32"/>
          <w:highlight w:val="none"/>
        </w:rPr>
      </w:pPr>
      <w:r>
        <w:rPr>
          <w:rFonts w:hint="eastAsia" w:cs="仿宋"/>
          <w:color w:val="auto"/>
          <w:sz w:val="24"/>
          <w:szCs w:val="32"/>
          <w:highlight w:val="none"/>
        </w:rPr>
        <w:t>招标编号:</w:t>
      </w:r>
      <w:r>
        <w:rPr>
          <w:rFonts w:hint="eastAsia" w:cs="仿宋"/>
          <w:color w:val="auto"/>
          <w:sz w:val="24"/>
          <w:szCs w:val="32"/>
          <w:highlight w:val="none"/>
          <w:u w:val="single"/>
        </w:rPr>
        <w:t xml:space="preserve">        </w:t>
      </w:r>
      <w:r>
        <w:rPr>
          <w:rFonts w:hint="eastAsia" w:eastAsia="宋体" w:cs="仿宋"/>
          <w:color w:val="auto"/>
          <w:sz w:val="24"/>
          <w:szCs w:val="32"/>
          <w:highlight w:val="none"/>
          <w:u w:val="single"/>
        </w:rPr>
        <w:t xml:space="preserve">                          </w:t>
      </w:r>
      <w:r>
        <w:rPr>
          <w:rFonts w:hint="eastAsia" w:cs="仿宋"/>
          <w:color w:val="auto"/>
          <w:sz w:val="24"/>
          <w:szCs w:val="32"/>
          <w:highlight w:val="none"/>
          <w:u w:val="single"/>
        </w:rPr>
        <w:t xml:space="preserve">          </w:t>
      </w:r>
      <w:r>
        <w:rPr>
          <w:rFonts w:hint="eastAsia" w:cs="仿宋"/>
          <w:color w:val="auto"/>
          <w:sz w:val="24"/>
          <w:szCs w:val="32"/>
          <w:highlight w:val="none"/>
        </w:rPr>
        <w:t xml:space="preserve">            </w:t>
      </w:r>
    </w:p>
    <w:p>
      <w:pPr>
        <w:spacing w:line="360" w:lineRule="auto"/>
        <w:jc w:val="center"/>
        <w:rPr>
          <w:rFonts w:cs="仿宋"/>
          <w:color w:val="auto"/>
          <w:sz w:val="32"/>
          <w:szCs w:val="32"/>
          <w:highlight w:val="none"/>
        </w:rPr>
      </w:pPr>
    </w:p>
    <w:p>
      <w:pPr>
        <w:spacing w:line="360" w:lineRule="auto"/>
        <w:jc w:val="center"/>
        <w:rPr>
          <w:rFonts w:cs="仿宋"/>
          <w:color w:val="auto"/>
          <w:sz w:val="32"/>
          <w:szCs w:val="32"/>
          <w:highlight w:val="none"/>
        </w:rPr>
      </w:pPr>
      <w:r>
        <w:rPr>
          <w:rFonts w:hint="eastAsia" w:eastAsia="宋体" w:cs="仿宋"/>
          <w:color w:val="auto"/>
          <w:sz w:val="36"/>
          <w:szCs w:val="36"/>
          <w:highlight w:val="none"/>
        </w:rPr>
        <w:t>技术文件副本（暗标）</w:t>
      </w:r>
    </w:p>
    <w:p>
      <w:pPr>
        <w:spacing w:line="360" w:lineRule="auto"/>
        <w:rPr>
          <w:rFonts w:cs="仿宋"/>
          <w:color w:val="auto"/>
          <w:sz w:val="32"/>
          <w:szCs w:val="32"/>
          <w:highlight w:val="none"/>
        </w:rPr>
      </w:pPr>
    </w:p>
    <w:p>
      <w:pPr>
        <w:spacing w:line="480" w:lineRule="auto"/>
        <w:rPr>
          <w:rFonts w:cs="仿宋"/>
          <w:color w:val="auto"/>
          <w:sz w:val="32"/>
          <w:szCs w:val="32"/>
          <w:highlight w:val="none"/>
        </w:rPr>
      </w:pPr>
      <w:r>
        <w:rPr>
          <w:rFonts w:hint="eastAsia" w:cs="仿宋"/>
          <w:color w:val="auto"/>
          <w:sz w:val="32"/>
          <w:szCs w:val="32"/>
          <w:highlight w:val="none"/>
        </w:rPr>
        <w:t>招标单位名称：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投标单位名称：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(盖公章)</w:t>
      </w:r>
    </w:p>
    <w:p>
      <w:pPr>
        <w:spacing w:line="480" w:lineRule="auto"/>
        <w:rPr>
          <w:rFonts w:cs="仿宋"/>
          <w:color w:val="auto"/>
          <w:sz w:val="32"/>
          <w:szCs w:val="32"/>
          <w:highlight w:val="non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(签字或盖章)</w:t>
      </w:r>
    </w:p>
    <w:p>
      <w:pPr>
        <w:spacing w:line="480" w:lineRule="auto"/>
        <w:rPr>
          <w:rFonts w:cs="仿宋"/>
          <w:color w:val="auto"/>
          <w:sz w:val="32"/>
          <w:szCs w:val="32"/>
          <w:highlight w:val="none"/>
        </w:rPr>
      </w:pPr>
      <w:r>
        <w:rPr>
          <w:rFonts w:hint="eastAsia" w:cs="仿宋"/>
          <w:color w:val="auto"/>
          <w:sz w:val="32"/>
          <w:szCs w:val="32"/>
          <w:highlight w:val="none"/>
        </w:rPr>
        <w:t>投标单位地址：</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邮    编：</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 系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480" w:lineRule="auto"/>
        <w:rPr>
          <w:rFonts w:cs="仿宋"/>
          <w:color w:val="auto"/>
          <w:sz w:val="32"/>
          <w:szCs w:val="32"/>
          <w:highlight w:val="none"/>
        </w:rPr>
      </w:pPr>
      <w:r>
        <w:rPr>
          <w:rFonts w:hint="eastAsia" w:cs="仿宋"/>
          <w:color w:val="auto"/>
          <w:sz w:val="32"/>
          <w:szCs w:val="32"/>
          <w:highlight w:val="none"/>
        </w:rPr>
        <w:t>联系电话：</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r>
        <w:rPr>
          <w:rFonts w:hint="eastAsia" w:cs="仿宋"/>
          <w:color w:val="auto"/>
          <w:sz w:val="32"/>
          <w:szCs w:val="32"/>
          <w:highlight w:val="none"/>
        </w:rPr>
        <w:t xml:space="preserve">                                   </w:t>
      </w:r>
    </w:p>
    <w:p>
      <w:pPr>
        <w:spacing w:line="360" w:lineRule="auto"/>
        <w:rPr>
          <w:rFonts w:cs="仿宋"/>
          <w:color w:val="auto"/>
          <w:sz w:val="32"/>
          <w:szCs w:val="32"/>
          <w:highlight w:val="none"/>
        </w:rPr>
      </w:pPr>
    </w:p>
    <w:p>
      <w:pPr>
        <w:pStyle w:val="17"/>
        <w:spacing w:line="360" w:lineRule="auto"/>
        <w:ind w:firstLine="0"/>
        <w:jc w:val="center"/>
        <w:rPr>
          <w:color w:val="auto"/>
          <w:highlight w:val="none"/>
        </w:rPr>
      </w:pPr>
      <w:r>
        <w:rPr>
          <w:rFonts w:hint="eastAsia" w:cs="仿宋"/>
          <w:color w:val="auto"/>
          <w:sz w:val="32"/>
          <w:szCs w:val="32"/>
          <w:highlight w:val="none"/>
        </w:rPr>
        <w:t>在</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r>
        <w:rPr>
          <w:rFonts w:hint="eastAsia" w:cs="仿宋"/>
          <w:color w:val="auto"/>
          <w:sz w:val="32"/>
          <w:szCs w:val="32"/>
          <w:highlight w:val="none"/>
          <w:u w:val="single"/>
        </w:rPr>
        <w:t xml:space="preserve">    </w:t>
      </w:r>
      <w:r>
        <w:rPr>
          <w:rFonts w:hint="eastAsia" w:cs="仿宋"/>
          <w:color w:val="auto"/>
          <w:sz w:val="32"/>
          <w:szCs w:val="32"/>
          <w:highlight w:val="none"/>
        </w:rPr>
        <w:t>时</w:t>
      </w:r>
      <w:r>
        <w:rPr>
          <w:rFonts w:hint="eastAsia" w:cs="仿宋"/>
          <w:color w:val="auto"/>
          <w:sz w:val="32"/>
          <w:szCs w:val="32"/>
          <w:highlight w:val="none"/>
          <w:u w:val="single"/>
        </w:rPr>
        <w:t xml:space="preserve">    </w:t>
      </w:r>
      <w:r>
        <w:rPr>
          <w:rFonts w:hint="eastAsia" w:cs="仿宋"/>
          <w:color w:val="auto"/>
          <w:sz w:val="32"/>
          <w:szCs w:val="32"/>
          <w:highlight w:val="none"/>
        </w:rPr>
        <w:t>分之前不得开封</w:t>
      </w:r>
    </w:p>
    <w:p>
      <w:pPr>
        <w:spacing w:line="360" w:lineRule="auto"/>
        <w:ind w:firstLine="640" w:firstLineChars="200"/>
        <w:jc w:val="right"/>
        <w:rPr>
          <w:rFonts w:cs="仿宋"/>
          <w:bCs/>
          <w:color w:val="auto"/>
          <w:sz w:val="32"/>
          <w:szCs w:val="32"/>
          <w:highlight w:val="none"/>
        </w:rPr>
      </w:pPr>
    </w:p>
    <w:p>
      <w:pPr>
        <w:spacing w:line="360" w:lineRule="auto"/>
        <w:ind w:firstLine="640" w:firstLineChars="200"/>
        <w:jc w:val="right"/>
        <w:rPr>
          <w:rFonts w:cs="仿宋"/>
          <w:bCs/>
          <w:color w:val="auto"/>
          <w:sz w:val="32"/>
          <w:szCs w:val="32"/>
          <w:highlight w:val="none"/>
        </w:rPr>
      </w:pPr>
      <w:r>
        <w:rPr>
          <w:rFonts w:hint="eastAsia" w:cs="仿宋"/>
          <w:bCs/>
          <w:color w:val="auto"/>
          <w:sz w:val="32"/>
          <w:szCs w:val="32"/>
          <w:highlight w:val="none"/>
        </w:rPr>
        <w:t>（正本）</w:t>
      </w:r>
    </w:p>
    <w:p>
      <w:pPr>
        <w:spacing w:line="360" w:lineRule="auto"/>
        <w:jc w:val="center"/>
        <w:rPr>
          <w:rFonts w:hint="eastAsia" w:eastAsia="宋体" w:cs="仿宋"/>
          <w:bCs/>
          <w:color w:val="auto"/>
          <w:sz w:val="44"/>
          <w:szCs w:val="44"/>
          <w:highlight w:val="none"/>
          <w:lang w:eastAsia="zh-CN"/>
        </w:rPr>
      </w:pPr>
    </w:p>
    <w:p>
      <w:pPr>
        <w:spacing w:line="360" w:lineRule="auto"/>
        <w:jc w:val="center"/>
        <w:rPr>
          <w:rFonts w:hint="eastAsia" w:eastAsia="宋体" w:cs="仿宋"/>
          <w:bCs/>
          <w:color w:val="auto"/>
          <w:sz w:val="44"/>
          <w:szCs w:val="44"/>
          <w:highlight w:val="none"/>
          <w:lang w:eastAsia="zh-CN"/>
        </w:rPr>
      </w:pPr>
      <w:r>
        <w:rPr>
          <w:rFonts w:hint="eastAsia" w:eastAsia="宋体" w:cs="仿宋"/>
          <w:bCs/>
          <w:color w:val="auto"/>
          <w:sz w:val="44"/>
          <w:szCs w:val="44"/>
          <w:highlight w:val="none"/>
          <w:lang w:eastAsia="zh-CN"/>
        </w:rPr>
        <w:t>建德汽车城一期建设工程全过程</w:t>
      </w:r>
    </w:p>
    <w:p>
      <w:pPr>
        <w:spacing w:line="360" w:lineRule="auto"/>
        <w:jc w:val="center"/>
        <w:rPr>
          <w:rFonts w:cs="仿宋"/>
          <w:bCs/>
          <w:color w:val="auto"/>
          <w:sz w:val="44"/>
          <w:szCs w:val="44"/>
          <w:highlight w:val="none"/>
        </w:rPr>
      </w:pPr>
      <w:r>
        <w:rPr>
          <w:rFonts w:hint="eastAsia" w:eastAsia="宋体" w:cs="仿宋"/>
          <w:bCs/>
          <w:color w:val="auto"/>
          <w:sz w:val="44"/>
          <w:szCs w:val="44"/>
          <w:highlight w:val="none"/>
          <w:lang w:eastAsia="zh-CN"/>
        </w:rPr>
        <w:t>代建开发项目</w:t>
      </w:r>
      <w:r>
        <w:rPr>
          <w:rFonts w:hint="eastAsia" w:cs="仿宋"/>
          <w:bCs/>
          <w:color w:val="auto"/>
          <w:sz w:val="44"/>
          <w:szCs w:val="44"/>
          <w:highlight w:val="none"/>
        </w:rPr>
        <w:t>投标文件</w:t>
      </w:r>
    </w:p>
    <w:p>
      <w:pPr>
        <w:spacing w:line="360" w:lineRule="auto"/>
        <w:rPr>
          <w:rFonts w:cs="仿宋"/>
          <w:color w:val="auto"/>
          <w:sz w:val="24"/>
          <w:szCs w:val="20"/>
          <w:highlight w:val="none"/>
        </w:rPr>
      </w:pPr>
    </w:p>
    <w:p>
      <w:pPr>
        <w:spacing w:line="360" w:lineRule="auto"/>
        <w:ind w:firstLine="2400" w:firstLineChars="1000"/>
        <w:rPr>
          <w:rFonts w:cs="仿宋"/>
          <w:color w:val="auto"/>
          <w:sz w:val="24"/>
          <w:szCs w:val="20"/>
          <w:highlight w:val="none"/>
        </w:rPr>
      </w:pPr>
      <w:r>
        <w:rPr>
          <w:rFonts w:hint="eastAsia" w:cs="仿宋"/>
          <w:color w:val="auto"/>
          <w:sz w:val="24"/>
          <w:szCs w:val="32"/>
          <w:highlight w:val="none"/>
        </w:rPr>
        <w:t>招标编号：</w:t>
      </w:r>
      <w:r>
        <w:rPr>
          <w:rFonts w:hint="eastAsia" w:cs="仿宋"/>
          <w:color w:val="auto"/>
          <w:sz w:val="24"/>
          <w:szCs w:val="32"/>
          <w:highlight w:val="none"/>
          <w:u w:val="single"/>
        </w:rPr>
        <w:t xml:space="preserve">       </w:t>
      </w:r>
      <w:r>
        <w:rPr>
          <w:rFonts w:hint="eastAsia" w:eastAsia="宋体" w:cs="仿宋"/>
          <w:color w:val="auto"/>
          <w:sz w:val="24"/>
          <w:szCs w:val="32"/>
          <w:highlight w:val="none"/>
          <w:u w:val="single"/>
        </w:rPr>
        <w:t xml:space="preserve">                                </w:t>
      </w:r>
      <w:r>
        <w:rPr>
          <w:rFonts w:hint="eastAsia" w:cs="仿宋"/>
          <w:color w:val="auto"/>
          <w:sz w:val="24"/>
          <w:szCs w:val="32"/>
          <w:highlight w:val="none"/>
          <w:u w:val="single"/>
        </w:rPr>
        <w:t xml:space="preserve">       </w:t>
      </w:r>
      <w:r>
        <w:rPr>
          <w:rFonts w:hint="eastAsia" w:cs="仿宋"/>
          <w:color w:val="auto"/>
          <w:sz w:val="24"/>
          <w:szCs w:val="20"/>
          <w:highlight w:val="none"/>
          <w:u w:val="single"/>
        </w:rPr>
        <w:t xml:space="preserve"> </w:t>
      </w:r>
    </w:p>
    <w:p>
      <w:pPr>
        <w:spacing w:line="360" w:lineRule="auto"/>
        <w:rPr>
          <w:rFonts w:cs="仿宋"/>
          <w:color w:val="auto"/>
          <w:sz w:val="24"/>
          <w:szCs w:val="20"/>
          <w:highlight w:val="none"/>
        </w:rPr>
      </w:pPr>
    </w:p>
    <w:p>
      <w:pPr>
        <w:spacing w:line="360" w:lineRule="auto"/>
        <w:rPr>
          <w:rFonts w:cs="仿宋"/>
          <w:color w:val="auto"/>
          <w:sz w:val="24"/>
          <w:szCs w:val="20"/>
          <w:highlight w:val="none"/>
        </w:rPr>
      </w:pPr>
    </w:p>
    <w:p>
      <w:pPr>
        <w:spacing w:line="360" w:lineRule="auto"/>
        <w:jc w:val="center"/>
        <w:rPr>
          <w:rFonts w:eastAsia="宋体" w:cs="仿宋"/>
          <w:color w:val="auto"/>
          <w:sz w:val="36"/>
          <w:szCs w:val="36"/>
          <w:highlight w:val="none"/>
        </w:rPr>
      </w:pPr>
      <w:r>
        <w:rPr>
          <w:rFonts w:hint="eastAsia" w:eastAsia="宋体" w:cs="仿宋"/>
          <w:color w:val="auto"/>
          <w:sz w:val="36"/>
          <w:szCs w:val="36"/>
          <w:highlight w:val="none"/>
        </w:rPr>
        <w:t>技术文件</w:t>
      </w:r>
    </w:p>
    <w:p>
      <w:pPr>
        <w:spacing w:line="360" w:lineRule="auto"/>
        <w:rPr>
          <w:rFonts w:cs="仿宋"/>
          <w:color w:val="auto"/>
          <w:sz w:val="32"/>
          <w:szCs w:val="32"/>
          <w:highlight w:val="none"/>
        </w:rPr>
      </w:pPr>
    </w:p>
    <w:p>
      <w:pPr>
        <w:spacing w:line="480" w:lineRule="auto"/>
        <w:rPr>
          <w:rFonts w:cs="仿宋"/>
          <w:color w:val="auto"/>
          <w:sz w:val="32"/>
          <w:szCs w:val="32"/>
          <w:highlight w:val="none"/>
        </w:rPr>
      </w:pPr>
    </w:p>
    <w:p>
      <w:pPr>
        <w:spacing w:line="480" w:lineRule="auto"/>
        <w:rPr>
          <w:rFonts w:cs="仿宋"/>
          <w:color w:val="auto"/>
          <w:sz w:val="32"/>
          <w:szCs w:val="32"/>
          <w:highlight w:val="none"/>
        </w:rPr>
      </w:pPr>
    </w:p>
    <w:p>
      <w:pPr>
        <w:spacing w:after="120" w:afterLines="50" w:line="480" w:lineRule="auto"/>
        <w:ind w:left="516"/>
        <w:rPr>
          <w:rFonts w:cs="仿宋"/>
          <w:color w:val="auto"/>
          <w:sz w:val="32"/>
          <w:szCs w:val="32"/>
          <w:highlight w:val="none"/>
        </w:rPr>
      </w:pPr>
      <w:r>
        <w:rPr>
          <w:rFonts w:hint="eastAsia" w:cs="仿宋"/>
          <w:color w:val="auto"/>
          <w:sz w:val="32"/>
          <w:szCs w:val="32"/>
          <w:highlight w:val="none"/>
        </w:rPr>
        <w:t>工程名称：</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w:t>
      </w:r>
    </w:p>
    <w:p>
      <w:pPr>
        <w:spacing w:after="120" w:afterLines="50" w:line="480" w:lineRule="auto"/>
        <w:ind w:left="516"/>
        <w:rPr>
          <w:rFonts w:cs="仿宋"/>
          <w:color w:val="auto"/>
          <w:sz w:val="32"/>
          <w:szCs w:val="32"/>
          <w:highlight w:val="none"/>
        </w:rPr>
      </w:pPr>
      <w:r>
        <w:rPr>
          <w:rFonts w:hint="eastAsia" w:cs="仿宋"/>
          <w:color w:val="auto"/>
          <w:sz w:val="32"/>
          <w:szCs w:val="32"/>
          <w:highlight w:val="none"/>
        </w:rPr>
        <w:t>投 标 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(盖公章)</w:t>
      </w:r>
    </w:p>
    <w:p>
      <w:pPr>
        <w:spacing w:after="120" w:afterLines="50" w:line="480" w:lineRule="auto"/>
        <w:ind w:left="516"/>
        <w:rPr>
          <w:rFonts w:cs="仿宋"/>
          <w:color w:val="auto"/>
          <w:sz w:val="32"/>
          <w:szCs w:val="32"/>
          <w:highlight w:val="none"/>
          <w:u w:val="single"/>
        </w:rPr>
      </w:pPr>
      <w:r>
        <w:rPr>
          <w:rFonts w:hint="eastAsia" w:cs="仿宋"/>
          <w:color w:val="auto"/>
          <w:sz w:val="32"/>
          <w:szCs w:val="32"/>
          <w:highlight w:val="none"/>
        </w:rPr>
        <w:t>法定代表人或其委托代理人:</w:t>
      </w:r>
      <w:r>
        <w:rPr>
          <w:rFonts w:hint="eastAsia" w:cs="仿宋"/>
          <w:color w:val="auto"/>
          <w:sz w:val="32"/>
          <w:szCs w:val="32"/>
          <w:highlight w:val="none"/>
          <w:u w:val="single"/>
        </w:rPr>
        <w:t xml:space="preserve">     </w:t>
      </w:r>
      <w:r>
        <w:rPr>
          <w:rFonts w:hint="eastAsia" w:eastAsia="宋体" w:cs="仿宋"/>
          <w:color w:val="auto"/>
          <w:sz w:val="32"/>
          <w:szCs w:val="32"/>
          <w:highlight w:val="none"/>
          <w:u w:val="single"/>
        </w:rPr>
        <w:t xml:space="preserve">           </w:t>
      </w:r>
      <w:r>
        <w:rPr>
          <w:rFonts w:hint="eastAsia" w:cs="仿宋"/>
          <w:color w:val="auto"/>
          <w:sz w:val="32"/>
          <w:szCs w:val="32"/>
          <w:highlight w:val="none"/>
          <w:u w:val="single"/>
        </w:rPr>
        <w:t xml:space="preserve">      (签字或盖章)</w:t>
      </w:r>
    </w:p>
    <w:p>
      <w:pPr>
        <w:pStyle w:val="17"/>
        <w:jc w:val="center"/>
        <w:rPr>
          <w:color w:val="auto"/>
          <w:highlight w:val="none"/>
        </w:rPr>
      </w:pPr>
    </w:p>
    <w:p>
      <w:pPr>
        <w:spacing w:after="120" w:afterLines="50" w:line="480" w:lineRule="auto"/>
        <w:jc w:val="center"/>
        <w:rPr>
          <w:rFonts w:cs="仿宋"/>
          <w:color w:val="auto"/>
          <w:sz w:val="32"/>
          <w:szCs w:val="32"/>
          <w:highlight w:val="none"/>
        </w:rPr>
      </w:pPr>
      <w:r>
        <w:rPr>
          <w:rFonts w:hint="eastAsia" w:cs="仿宋"/>
          <w:color w:val="auto"/>
          <w:sz w:val="32"/>
          <w:szCs w:val="32"/>
          <w:highlight w:val="none"/>
        </w:rPr>
        <w:t>日    期:</w:t>
      </w:r>
      <w:r>
        <w:rPr>
          <w:rFonts w:hint="eastAsia" w:cs="仿宋"/>
          <w:color w:val="auto"/>
          <w:sz w:val="32"/>
          <w:szCs w:val="32"/>
          <w:highlight w:val="none"/>
          <w:u w:val="single"/>
        </w:rPr>
        <w:t xml:space="preserve">        </w:t>
      </w:r>
      <w:r>
        <w:rPr>
          <w:rFonts w:hint="eastAsia" w:cs="仿宋"/>
          <w:color w:val="auto"/>
          <w:sz w:val="32"/>
          <w:szCs w:val="32"/>
          <w:highlight w:val="none"/>
        </w:rPr>
        <w:t>年</w:t>
      </w:r>
      <w:r>
        <w:rPr>
          <w:rFonts w:hint="eastAsia" w:cs="仿宋"/>
          <w:color w:val="auto"/>
          <w:sz w:val="32"/>
          <w:szCs w:val="32"/>
          <w:highlight w:val="none"/>
          <w:u w:val="single"/>
        </w:rPr>
        <w:t xml:space="preserve">    </w:t>
      </w:r>
      <w:r>
        <w:rPr>
          <w:rFonts w:hint="eastAsia" w:cs="仿宋"/>
          <w:color w:val="auto"/>
          <w:sz w:val="32"/>
          <w:szCs w:val="32"/>
          <w:highlight w:val="none"/>
        </w:rPr>
        <w:t>月</w:t>
      </w:r>
      <w:r>
        <w:rPr>
          <w:rFonts w:hint="eastAsia" w:cs="仿宋"/>
          <w:color w:val="auto"/>
          <w:sz w:val="32"/>
          <w:szCs w:val="32"/>
          <w:highlight w:val="none"/>
          <w:u w:val="single"/>
        </w:rPr>
        <w:t xml:space="preserve">    </w:t>
      </w:r>
      <w:r>
        <w:rPr>
          <w:rFonts w:hint="eastAsia" w:cs="仿宋"/>
          <w:color w:val="auto"/>
          <w:sz w:val="32"/>
          <w:szCs w:val="32"/>
          <w:highlight w:val="none"/>
        </w:rPr>
        <w:t>日</w:t>
      </w:r>
    </w:p>
    <w:p>
      <w:pPr>
        <w:pStyle w:val="17"/>
        <w:spacing w:line="360" w:lineRule="auto"/>
        <w:rPr>
          <w:color w:val="auto"/>
          <w:sz w:val="24"/>
          <w:highlight w:val="none"/>
        </w:rPr>
      </w:pPr>
    </w:p>
    <w:p>
      <w:pPr>
        <w:pStyle w:val="17"/>
        <w:spacing w:line="360" w:lineRule="auto"/>
        <w:rPr>
          <w:color w:val="auto"/>
          <w:sz w:val="24"/>
          <w:highlight w:val="none"/>
        </w:rPr>
      </w:pPr>
    </w:p>
    <w:p>
      <w:pPr>
        <w:pStyle w:val="17"/>
        <w:spacing w:line="360" w:lineRule="auto"/>
        <w:rPr>
          <w:color w:val="auto"/>
          <w:sz w:val="24"/>
        </w:rPr>
      </w:pPr>
    </w:p>
    <w:p>
      <w:pPr>
        <w:pStyle w:val="17"/>
        <w:spacing w:line="360" w:lineRule="auto"/>
        <w:rPr>
          <w:color w:val="auto"/>
          <w:sz w:val="24"/>
        </w:rPr>
      </w:pPr>
    </w:p>
    <w:sectPr>
      <w:footerReference r:id="rId10" w:type="default"/>
      <w:pgSz w:w="11910" w:h="16845"/>
      <w:pgMar w:top="1431" w:right="856" w:bottom="1172" w:left="1216" w:header="0" w:footer="10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UVTOB+ËÎÌå">
    <w:altName w:val="Verdana"/>
    <w:panose1 w:val="00000000000000000000"/>
    <w:charset w:val="01"/>
    <w:family w:val="auto"/>
    <w:pitch w:val="default"/>
    <w:sig w:usb0="00000000" w:usb1="00000000" w:usb2="01010101" w:usb3="01010101" w:csb0="01010101" w:csb1="01010101"/>
  </w:font>
  <w:font w:name="Helvetica">
    <w:altName w:val="Arial"/>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548"/>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142</w:t>
                    </w:r>
                    <w:r>
                      <w:fldChar w:fldCharType="end"/>
                    </w:r>
                  </w:p>
                </w:txbxContent>
              </v:textbox>
            </v:shape>
          </w:pict>
        </mc:Fallback>
      </mc:AlternateContent>
    </w:r>
  </w:p>
  <w:p>
    <w:pPr>
      <w:pStyle w:val="12"/>
      <w:pBdr>
        <w:top w:val="none" w:color="auto" w:sz="0" w:space="1"/>
      </w:pBdr>
      <w:tabs>
        <w:tab w:val="right" w:pos="8488"/>
        <w:tab w:val="right" w:pos="8715"/>
        <w:tab w:val="clear" w:pos="8306"/>
      </w:tabs>
      <w:wordWrap w:val="0"/>
      <w:ind w:right="16"/>
      <w:jc w:val="right"/>
      <w:rPr>
        <w:rFonts w:ascii="Cambria" w:hAnsi="Cambr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8"/>
      </w:rPr>
    </w:pPr>
    <w:r>
      <w:fldChar w:fldCharType="begin"/>
    </w:r>
    <w:r>
      <w:rPr>
        <w:rStyle w:val="28"/>
      </w:rPr>
      <w:instrText xml:space="preserve">PAGE  </w:instrText>
    </w:r>
    <w:r>
      <w:fldChar w:fldCharType="end"/>
    </w:r>
  </w:p>
  <w:p>
    <w:pPr>
      <w:pStyle w:val="1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99A7C"/>
    <w:multiLevelType w:val="singleLevel"/>
    <w:tmpl w:val="94D99A7C"/>
    <w:lvl w:ilvl="0" w:tentative="0">
      <w:start w:val="1"/>
      <w:numFmt w:val="decimal"/>
      <w:suff w:val="nothing"/>
      <w:lvlText w:val="%1、"/>
      <w:lvlJc w:val="left"/>
    </w:lvl>
  </w:abstractNum>
  <w:abstractNum w:abstractNumId="1">
    <w:nsid w:val="955B307C"/>
    <w:multiLevelType w:val="singleLevel"/>
    <w:tmpl w:val="955B307C"/>
    <w:lvl w:ilvl="0" w:tentative="0">
      <w:start w:val="1"/>
      <w:numFmt w:val="chineseCounting"/>
      <w:suff w:val="space"/>
      <w:lvlText w:val="第%1部分"/>
      <w:lvlJc w:val="left"/>
      <w:rPr>
        <w:rFonts w:hint="eastAsia"/>
      </w:rPr>
    </w:lvl>
  </w:abstractNum>
  <w:abstractNum w:abstractNumId="2">
    <w:nsid w:val="96354F10"/>
    <w:multiLevelType w:val="singleLevel"/>
    <w:tmpl w:val="96354F10"/>
    <w:lvl w:ilvl="0" w:tentative="0">
      <w:start w:val="1"/>
      <w:numFmt w:val="decimal"/>
      <w:suff w:val="space"/>
      <w:lvlText w:val="(%1)"/>
      <w:lvlJc w:val="left"/>
      <w:pPr>
        <w:ind w:left="-210"/>
      </w:pPr>
    </w:lvl>
  </w:abstractNum>
  <w:abstractNum w:abstractNumId="3">
    <w:nsid w:val="ADB856E3"/>
    <w:multiLevelType w:val="singleLevel"/>
    <w:tmpl w:val="ADB856E3"/>
    <w:lvl w:ilvl="0" w:tentative="0">
      <w:start w:val="1"/>
      <w:numFmt w:val="decimal"/>
      <w:suff w:val="nothing"/>
      <w:lvlText w:val="（%1）"/>
      <w:lvlJc w:val="left"/>
    </w:lvl>
  </w:abstractNum>
  <w:abstractNum w:abstractNumId="4">
    <w:nsid w:val="AE042798"/>
    <w:multiLevelType w:val="singleLevel"/>
    <w:tmpl w:val="AE042798"/>
    <w:lvl w:ilvl="0" w:tentative="0">
      <w:start w:val="5"/>
      <w:numFmt w:val="chineseCounting"/>
      <w:suff w:val="nothing"/>
      <w:lvlText w:val="%1、"/>
      <w:lvlJc w:val="left"/>
      <w:rPr>
        <w:rFonts w:hint="eastAsia"/>
      </w:rPr>
    </w:lvl>
  </w:abstractNum>
  <w:abstractNum w:abstractNumId="5">
    <w:nsid w:val="B8504C2F"/>
    <w:multiLevelType w:val="singleLevel"/>
    <w:tmpl w:val="B8504C2F"/>
    <w:lvl w:ilvl="0" w:tentative="0">
      <w:start w:val="4"/>
      <w:numFmt w:val="decimal"/>
      <w:lvlText w:val="%1."/>
      <w:lvlJc w:val="left"/>
      <w:pPr>
        <w:tabs>
          <w:tab w:val="left" w:pos="312"/>
        </w:tabs>
      </w:pPr>
    </w:lvl>
  </w:abstractNum>
  <w:abstractNum w:abstractNumId="6">
    <w:nsid w:val="B96FF493"/>
    <w:multiLevelType w:val="singleLevel"/>
    <w:tmpl w:val="B96FF493"/>
    <w:lvl w:ilvl="0" w:tentative="0">
      <w:start w:val="2"/>
      <w:numFmt w:val="decimal"/>
      <w:suff w:val="nothing"/>
      <w:lvlText w:val="（%1）"/>
      <w:lvlJc w:val="left"/>
    </w:lvl>
  </w:abstractNum>
  <w:abstractNum w:abstractNumId="7">
    <w:nsid w:val="C7399651"/>
    <w:multiLevelType w:val="singleLevel"/>
    <w:tmpl w:val="C7399651"/>
    <w:lvl w:ilvl="0" w:tentative="0">
      <w:start w:val="4"/>
      <w:numFmt w:val="chineseCounting"/>
      <w:suff w:val="space"/>
      <w:lvlText w:val="第%1部分"/>
      <w:lvlJc w:val="left"/>
      <w:rPr>
        <w:rFonts w:hint="eastAsia"/>
      </w:rPr>
    </w:lvl>
  </w:abstractNum>
  <w:abstractNum w:abstractNumId="8">
    <w:nsid w:val="C9386434"/>
    <w:multiLevelType w:val="singleLevel"/>
    <w:tmpl w:val="C9386434"/>
    <w:lvl w:ilvl="0" w:tentative="0">
      <w:start w:val="1"/>
      <w:numFmt w:val="chineseCounting"/>
      <w:suff w:val="space"/>
      <w:lvlText w:val="第%1章"/>
      <w:lvlJc w:val="left"/>
      <w:rPr>
        <w:rFonts w:hint="eastAsia"/>
      </w:rPr>
    </w:lvl>
  </w:abstractNum>
  <w:abstractNum w:abstractNumId="9">
    <w:nsid w:val="D2AECAD4"/>
    <w:multiLevelType w:val="singleLevel"/>
    <w:tmpl w:val="D2AECAD4"/>
    <w:lvl w:ilvl="0" w:tentative="0">
      <w:start w:val="1"/>
      <w:numFmt w:val="decimal"/>
      <w:suff w:val="nothing"/>
      <w:lvlText w:val="（%1）"/>
      <w:lvlJc w:val="left"/>
    </w:lvl>
  </w:abstractNum>
  <w:abstractNum w:abstractNumId="10">
    <w:nsid w:val="D5B38A6C"/>
    <w:multiLevelType w:val="singleLevel"/>
    <w:tmpl w:val="D5B38A6C"/>
    <w:lvl w:ilvl="0" w:tentative="0">
      <w:start w:val="2"/>
      <w:numFmt w:val="decimal"/>
      <w:suff w:val="nothing"/>
      <w:lvlText w:val="%1）"/>
      <w:lvlJc w:val="left"/>
    </w:lvl>
  </w:abstractNum>
  <w:abstractNum w:abstractNumId="11">
    <w:nsid w:val="ECAB63F3"/>
    <w:multiLevelType w:val="singleLevel"/>
    <w:tmpl w:val="ECAB63F3"/>
    <w:lvl w:ilvl="0" w:tentative="0">
      <w:start w:val="1"/>
      <w:numFmt w:val="decimal"/>
      <w:suff w:val="nothing"/>
      <w:lvlText w:val="（%1）"/>
      <w:lvlJc w:val="left"/>
    </w:lvl>
  </w:abstractNum>
  <w:abstractNum w:abstractNumId="12">
    <w:nsid w:val="F4F982B5"/>
    <w:multiLevelType w:val="singleLevel"/>
    <w:tmpl w:val="F4F982B5"/>
    <w:lvl w:ilvl="0" w:tentative="0">
      <w:start w:val="1"/>
      <w:numFmt w:val="decimal"/>
      <w:suff w:val="space"/>
      <w:lvlText w:val="(%1)"/>
      <w:lvlJc w:val="left"/>
      <w:pPr>
        <w:ind w:left="-210"/>
      </w:pPr>
    </w:lvl>
  </w:abstractNum>
  <w:abstractNum w:abstractNumId="13">
    <w:nsid w:val="FE43BBF9"/>
    <w:multiLevelType w:val="singleLevel"/>
    <w:tmpl w:val="FE43BBF9"/>
    <w:lvl w:ilvl="0" w:tentative="0">
      <w:start w:val="1"/>
      <w:numFmt w:val="decimal"/>
      <w:suff w:val="space"/>
      <w:lvlText w:val="(%1)"/>
      <w:lvlJc w:val="left"/>
      <w:pPr>
        <w:ind w:left="-210"/>
      </w:pPr>
    </w:lvl>
  </w:abstractNum>
  <w:abstractNum w:abstractNumId="14">
    <w:nsid w:val="06B41319"/>
    <w:multiLevelType w:val="singleLevel"/>
    <w:tmpl w:val="06B41319"/>
    <w:lvl w:ilvl="0" w:tentative="0">
      <w:start w:val="2"/>
      <w:numFmt w:val="chineseCounting"/>
      <w:suff w:val="nothing"/>
      <w:lvlText w:val="%1、"/>
      <w:lvlJc w:val="left"/>
      <w:rPr>
        <w:rFonts w:hint="eastAsia"/>
      </w:rPr>
    </w:lvl>
  </w:abstractNum>
  <w:abstractNum w:abstractNumId="15">
    <w:nsid w:val="1BF96E79"/>
    <w:multiLevelType w:val="singleLevel"/>
    <w:tmpl w:val="1BF96E79"/>
    <w:lvl w:ilvl="0" w:tentative="0">
      <w:start w:val="3"/>
      <w:numFmt w:val="chineseCounting"/>
      <w:suff w:val="nothing"/>
      <w:lvlText w:val="（%1）"/>
      <w:lvlJc w:val="left"/>
      <w:rPr>
        <w:rFonts w:hint="eastAsia"/>
      </w:rPr>
    </w:lvl>
  </w:abstractNum>
  <w:abstractNum w:abstractNumId="16">
    <w:nsid w:val="2EEE0E24"/>
    <w:multiLevelType w:val="multilevel"/>
    <w:tmpl w:val="2EEE0E24"/>
    <w:lvl w:ilvl="0" w:tentative="0">
      <w:start w:val="1"/>
      <w:numFmt w:val="decimal"/>
      <w:suff w:val="nothing"/>
      <w:lvlText w:val="%1.  "/>
      <w:lvlJc w:val="left"/>
      <w:pPr>
        <w:ind w:left="0" w:firstLine="482"/>
      </w:pPr>
      <w:rPr>
        <w:rFonts w:hint="eastAsia"/>
      </w:rPr>
    </w:lvl>
    <w:lvl w:ilvl="1" w:tentative="0">
      <w:start w:val="1"/>
      <w:numFmt w:val="lowerLetter"/>
      <w:lvlText w:val="%2)"/>
      <w:lvlJc w:val="left"/>
      <w:pPr>
        <w:tabs>
          <w:tab w:val="left" w:pos="1550"/>
        </w:tabs>
        <w:ind w:left="1550" w:hanging="420"/>
      </w:pPr>
      <w:rPr>
        <w:rFonts w:hint="eastAsia"/>
      </w:rPr>
    </w:lvl>
    <w:lvl w:ilvl="2" w:tentative="0">
      <w:start w:val="1"/>
      <w:numFmt w:val="lowerRoman"/>
      <w:lvlText w:val="%3."/>
      <w:lvlJc w:val="right"/>
      <w:pPr>
        <w:tabs>
          <w:tab w:val="left" w:pos="1970"/>
        </w:tabs>
        <w:ind w:left="1970" w:hanging="420"/>
      </w:pPr>
      <w:rPr>
        <w:rFonts w:hint="eastAsia"/>
      </w:rPr>
    </w:lvl>
    <w:lvl w:ilvl="3" w:tentative="0">
      <w:start w:val="1"/>
      <w:numFmt w:val="decimal"/>
      <w:lvlText w:val="%4."/>
      <w:lvlJc w:val="left"/>
      <w:pPr>
        <w:tabs>
          <w:tab w:val="left" w:pos="2390"/>
        </w:tabs>
        <w:ind w:left="2390" w:hanging="420"/>
      </w:pPr>
      <w:rPr>
        <w:rFonts w:hint="eastAsia"/>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17">
    <w:nsid w:val="310D9A03"/>
    <w:multiLevelType w:val="singleLevel"/>
    <w:tmpl w:val="310D9A03"/>
    <w:lvl w:ilvl="0" w:tentative="0">
      <w:start w:val="2"/>
      <w:numFmt w:val="chineseCounting"/>
      <w:suff w:val="nothing"/>
      <w:lvlText w:val="%1、"/>
      <w:lvlJc w:val="left"/>
      <w:rPr>
        <w:rFonts w:hint="eastAsia"/>
      </w:rPr>
    </w:lvl>
  </w:abstractNum>
  <w:abstractNum w:abstractNumId="18">
    <w:nsid w:val="321FCF8C"/>
    <w:multiLevelType w:val="singleLevel"/>
    <w:tmpl w:val="321FCF8C"/>
    <w:lvl w:ilvl="0" w:tentative="0">
      <w:start w:val="1"/>
      <w:numFmt w:val="chineseCounting"/>
      <w:suff w:val="nothing"/>
      <w:lvlText w:val="%1、"/>
      <w:lvlJc w:val="left"/>
      <w:pPr>
        <w:ind w:left="-20"/>
      </w:pPr>
      <w:rPr>
        <w:rFonts w:hint="eastAsia"/>
      </w:rPr>
    </w:lvl>
  </w:abstractNum>
  <w:abstractNum w:abstractNumId="19">
    <w:nsid w:val="6FCA5BA8"/>
    <w:multiLevelType w:val="multilevel"/>
    <w:tmpl w:val="6FCA5BA8"/>
    <w:lvl w:ilvl="0" w:tentative="0">
      <w:start w:val="6"/>
      <w:numFmt w:val="decimal"/>
      <w:lvlText w:val="（%1）"/>
      <w:lvlJc w:val="left"/>
      <w:pPr>
        <w:ind w:left="1216" w:hanging="720"/>
      </w:pPr>
      <w:rPr>
        <w:rFonts w:hint="default"/>
      </w:rPr>
    </w:lvl>
    <w:lvl w:ilvl="1" w:tentative="0">
      <w:start w:val="1"/>
      <w:numFmt w:val="lowerLetter"/>
      <w:lvlText w:val="%2)"/>
      <w:lvlJc w:val="left"/>
      <w:pPr>
        <w:ind w:left="1336" w:hanging="420"/>
      </w:pPr>
    </w:lvl>
    <w:lvl w:ilvl="2" w:tentative="0">
      <w:start w:val="1"/>
      <w:numFmt w:val="lowerRoman"/>
      <w:lvlText w:val="%3."/>
      <w:lvlJc w:val="right"/>
      <w:pPr>
        <w:ind w:left="1756" w:hanging="420"/>
      </w:pPr>
    </w:lvl>
    <w:lvl w:ilvl="3" w:tentative="0">
      <w:start w:val="1"/>
      <w:numFmt w:val="decimal"/>
      <w:lvlText w:val="%4."/>
      <w:lvlJc w:val="left"/>
      <w:pPr>
        <w:ind w:left="2176" w:hanging="420"/>
      </w:pPr>
    </w:lvl>
    <w:lvl w:ilvl="4" w:tentative="0">
      <w:start w:val="1"/>
      <w:numFmt w:val="lowerLetter"/>
      <w:lvlText w:val="%5)"/>
      <w:lvlJc w:val="left"/>
      <w:pPr>
        <w:ind w:left="2596" w:hanging="420"/>
      </w:pPr>
    </w:lvl>
    <w:lvl w:ilvl="5" w:tentative="0">
      <w:start w:val="1"/>
      <w:numFmt w:val="lowerRoman"/>
      <w:lvlText w:val="%6."/>
      <w:lvlJc w:val="right"/>
      <w:pPr>
        <w:ind w:left="3016" w:hanging="420"/>
      </w:pPr>
    </w:lvl>
    <w:lvl w:ilvl="6" w:tentative="0">
      <w:start w:val="1"/>
      <w:numFmt w:val="decimal"/>
      <w:lvlText w:val="%7."/>
      <w:lvlJc w:val="left"/>
      <w:pPr>
        <w:ind w:left="3436" w:hanging="420"/>
      </w:pPr>
    </w:lvl>
    <w:lvl w:ilvl="7" w:tentative="0">
      <w:start w:val="1"/>
      <w:numFmt w:val="lowerLetter"/>
      <w:lvlText w:val="%8)"/>
      <w:lvlJc w:val="left"/>
      <w:pPr>
        <w:ind w:left="3856" w:hanging="420"/>
      </w:pPr>
    </w:lvl>
    <w:lvl w:ilvl="8" w:tentative="0">
      <w:start w:val="1"/>
      <w:numFmt w:val="lowerRoman"/>
      <w:lvlText w:val="%9."/>
      <w:lvlJc w:val="right"/>
      <w:pPr>
        <w:ind w:left="4276" w:hanging="420"/>
      </w:pPr>
    </w:lvl>
  </w:abstractNum>
  <w:abstractNum w:abstractNumId="20">
    <w:nsid w:val="74DDF5EE"/>
    <w:multiLevelType w:val="singleLevel"/>
    <w:tmpl w:val="74DDF5EE"/>
    <w:lvl w:ilvl="0" w:tentative="0">
      <w:start w:val="1"/>
      <w:numFmt w:val="decimal"/>
      <w:suff w:val="space"/>
      <w:lvlText w:val="(%1)"/>
      <w:lvlJc w:val="left"/>
      <w:pPr>
        <w:ind w:left="-210"/>
      </w:pPr>
    </w:lvl>
  </w:abstractNum>
  <w:abstractNum w:abstractNumId="21">
    <w:nsid w:val="7A7E28BD"/>
    <w:multiLevelType w:val="singleLevel"/>
    <w:tmpl w:val="7A7E28BD"/>
    <w:lvl w:ilvl="0" w:tentative="0">
      <w:start w:val="5"/>
      <w:numFmt w:val="decimal"/>
      <w:suff w:val="nothing"/>
      <w:lvlText w:val="（%1）"/>
      <w:lvlJc w:val="left"/>
    </w:lvl>
  </w:abstractNum>
  <w:num w:numId="1">
    <w:abstractNumId w:val="18"/>
  </w:num>
  <w:num w:numId="2">
    <w:abstractNumId w:val="13"/>
  </w:num>
  <w:num w:numId="3">
    <w:abstractNumId w:val="8"/>
  </w:num>
  <w:num w:numId="4">
    <w:abstractNumId w:val="20"/>
  </w:num>
  <w:num w:numId="5">
    <w:abstractNumId w:val="1"/>
  </w:num>
  <w:num w:numId="6">
    <w:abstractNumId w:val="11"/>
  </w:num>
  <w:num w:numId="7">
    <w:abstractNumId w:val="6"/>
  </w:num>
  <w:num w:numId="8">
    <w:abstractNumId w:val="10"/>
  </w:num>
  <w:num w:numId="9">
    <w:abstractNumId w:val="19"/>
  </w:num>
  <w:num w:numId="10">
    <w:abstractNumId w:val="17"/>
  </w:num>
  <w:num w:numId="11">
    <w:abstractNumId w:val="12"/>
  </w:num>
  <w:num w:numId="12">
    <w:abstractNumId w:val="4"/>
  </w:num>
  <w:num w:numId="13">
    <w:abstractNumId w:val="21"/>
  </w:num>
  <w:num w:numId="14">
    <w:abstractNumId w:val="3"/>
  </w:num>
  <w:num w:numId="15">
    <w:abstractNumId w:val="0"/>
  </w:num>
  <w:num w:numId="16">
    <w:abstractNumId w:val="9"/>
  </w:num>
  <w:num w:numId="17">
    <w:abstractNumId w:val="5"/>
  </w:num>
  <w:num w:numId="18">
    <w:abstractNumId w:val="15"/>
  </w:num>
  <w:num w:numId="19">
    <w:abstractNumId w:val="7"/>
  </w:num>
  <w:num w:numId="20">
    <w:abstractNumId w:val="14"/>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1ZTc1OTMzZjJmYmYxM2QwYTMwMWU5NzJjMThlZjcifQ=="/>
  </w:docVars>
  <w:rsids>
    <w:rsidRoot w:val="00000000"/>
    <w:rsid w:val="04640147"/>
    <w:rsid w:val="31B522C4"/>
    <w:rsid w:val="32374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autoRedefine/>
    <w:qFormat/>
    <w:uiPriority w:val="0"/>
    <w:pPr>
      <w:keepNext/>
      <w:keepLines/>
      <w:spacing w:line="360" w:lineRule="auto"/>
      <w:jc w:val="center"/>
      <w:outlineLvl w:val="0"/>
    </w:pPr>
    <w:rPr>
      <w:b/>
      <w:bCs/>
      <w:kern w:val="44"/>
      <w:sz w:val="36"/>
      <w:szCs w:val="44"/>
    </w:rPr>
  </w:style>
  <w:style w:type="paragraph" w:styleId="3">
    <w:name w:val="heading 2"/>
    <w:basedOn w:val="1"/>
    <w:next w:val="1"/>
    <w:autoRedefine/>
    <w:qFormat/>
    <w:uiPriority w:val="0"/>
    <w:pPr>
      <w:keepNext/>
      <w:keepLines/>
      <w:spacing w:before="260" w:after="260" w:line="416" w:lineRule="auto"/>
      <w:outlineLvl w:val="1"/>
    </w:pPr>
    <w:rPr>
      <w:rFonts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6"/>
    <w:basedOn w:val="1"/>
    <w:next w:val="1"/>
    <w:autoRedefine/>
    <w:qFormat/>
    <w:uiPriority w:val="0"/>
    <w:pPr>
      <w:keepNext/>
      <w:keepLines/>
      <w:tabs>
        <w:tab w:val="left" w:pos="1440"/>
      </w:tabs>
      <w:spacing w:before="240" w:after="64" w:line="320" w:lineRule="auto"/>
      <w:ind w:left="1152" w:hanging="1152"/>
      <w:outlineLvl w:val="5"/>
    </w:pPr>
    <w:rPr>
      <w:rFonts w:eastAsia="黑体"/>
      <w:b/>
      <w:bCs/>
      <w:sz w:val="24"/>
    </w:rPr>
  </w:style>
  <w:style w:type="character" w:default="1" w:styleId="21">
    <w:name w:val="Default Paragraph Font"/>
    <w:unhideWhenUsed/>
    <w:qFormat/>
    <w:uiPriority w:val="1"/>
  </w:style>
  <w:style w:type="table" w:default="1" w:styleId="19">
    <w:name w:val="Normal Table"/>
    <w:autoRedefine/>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style>
  <w:style w:type="paragraph" w:styleId="7">
    <w:name w:val="Body Text 3"/>
    <w:basedOn w:val="1"/>
    <w:autoRedefine/>
    <w:qFormat/>
    <w:uiPriority w:val="0"/>
    <w:pPr>
      <w:spacing w:after="120"/>
    </w:pPr>
    <w:rPr>
      <w:sz w:val="16"/>
      <w:szCs w:val="16"/>
    </w:rPr>
  </w:style>
  <w:style w:type="paragraph" w:styleId="8">
    <w:name w:val="Body Text"/>
    <w:basedOn w:val="1"/>
    <w:qFormat/>
    <w:uiPriority w:val="0"/>
    <w:rPr>
      <w:sz w:val="30"/>
    </w:rPr>
  </w:style>
  <w:style w:type="paragraph" w:styleId="9">
    <w:name w:val="Body Text Indent"/>
    <w:basedOn w:val="1"/>
    <w:autoRedefine/>
    <w:unhideWhenUsed/>
    <w:qFormat/>
    <w:uiPriority w:val="0"/>
    <w:pPr>
      <w:spacing w:after="120"/>
      <w:ind w:left="420" w:leftChars="200"/>
    </w:pPr>
  </w:style>
  <w:style w:type="paragraph" w:styleId="10">
    <w:name w:val="Plain Text"/>
    <w:basedOn w:val="1"/>
    <w:autoRedefine/>
    <w:qFormat/>
    <w:uiPriority w:val="0"/>
    <w:rPr>
      <w:rFonts w:ascii="宋体" w:hAnsi="Courier New" w:cs="Courier New"/>
      <w:sz w:val="20"/>
    </w:rPr>
  </w:style>
  <w:style w:type="paragraph" w:styleId="11">
    <w:name w:val="Date"/>
    <w:basedOn w:val="1"/>
    <w:next w:val="1"/>
    <w:autoRedefine/>
    <w:qFormat/>
    <w:uiPriority w:val="0"/>
    <w:pPr>
      <w:ind w:left="100" w:leftChars="2500"/>
    </w:pPr>
    <w:rPr>
      <w:szCs w:val="24"/>
    </w:rPr>
  </w:style>
  <w:style w:type="paragraph" w:styleId="12">
    <w:name w:val="footer"/>
    <w:basedOn w:val="1"/>
    <w:unhideWhenUsed/>
    <w:qFormat/>
    <w:uiPriority w:val="0"/>
    <w:pPr>
      <w:tabs>
        <w:tab w:val="center" w:pos="4153"/>
        <w:tab w:val="right" w:pos="8306"/>
      </w:tabs>
    </w:pPr>
    <w:rPr>
      <w:sz w:val="18"/>
      <w:szCs w:val="18"/>
    </w:rPr>
  </w:style>
  <w:style w:type="paragraph" w:styleId="13">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14">
    <w:name w:val="toc 1"/>
    <w:basedOn w:val="1"/>
    <w:next w:val="1"/>
    <w:autoRedefine/>
    <w:unhideWhenUsed/>
    <w:qFormat/>
    <w:uiPriority w:val="39"/>
    <w:pPr>
      <w:autoSpaceDE/>
      <w:autoSpaceDN/>
      <w:adjustRightInd/>
      <w:spacing w:after="100" w:line="259" w:lineRule="auto"/>
    </w:pPr>
    <w:rPr>
      <w:rFonts w:ascii="等线" w:hAnsi="等线" w:eastAsia="等线"/>
      <w:sz w:val="22"/>
      <w:szCs w:val="22"/>
    </w:rPr>
  </w:style>
  <w:style w:type="paragraph" w:styleId="15">
    <w:name w:val="Subtitle"/>
    <w:basedOn w:val="1"/>
    <w:next w:val="1"/>
    <w:autoRedefine/>
    <w:qFormat/>
    <w:uiPriority w:val="11"/>
    <w:pPr>
      <w:spacing w:before="240" w:after="60" w:line="312" w:lineRule="auto"/>
      <w:jc w:val="center"/>
      <w:outlineLvl w:val="1"/>
    </w:pPr>
    <w:rPr>
      <w:rFonts w:ascii="等线 Light" w:hAnsi="等线 Light"/>
      <w:b/>
      <w:bCs/>
      <w:kern w:val="28"/>
      <w:sz w:val="32"/>
      <w:szCs w:val="32"/>
    </w:rPr>
  </w:style>
  <w:style w:type="paragraph" w:styleId="16">
    <w:name w:val="Normal (Web)"/>
    <w:basedOn w:val="1"/>
    <w:unhideWhenUsed/>
    <w:qFormat/>
    <w:uiPriority w:val="0"/>
    <w:pPr>
      <w:spacing w:before="100" w:beforeAutospacing="1" w:after="100" w:afterAutospacing="1"/>
    </w:pPr>
    <w:rPr>
      <w:rFonts w:ascii="宋体" w:hAnsi="宋体" w:cs="宋体"/>
      <w:sz w:val="24"/>
      <w:szCs w:val="24"/>
    </w:rPr>
  </w:style>
  <w:style w:type="paragraph" w:styleId="17">
    <w:name w:val="Body Text First Indent"/>
    <w:basedOn w:val="1"/>
    <w:autoRedefine/>
    <w:qFormat/>
    <w:uiPriority w:val="99"/>
    <w:pPr>
      <w:spacing w:line="312" w:lineRule="auto"/>
      <w:ind w:firstLine="420"/>
    </w:pPr>
    <w:rPr>
      <w:szCs w:val="24"/>
    </w:rPr>
  </w:style>
  <w:style w:type="paragraph" w:styleId="18">
    <w:name w:val="Body Text First Indent 2"/>
    <w:basedOn w:val="9"/>
    <w:autoRedefine/>
    <w:qFormat/>
    <w:uiPriority w:val="0"/>
    <w:pPr>
      <w:ind w:firstLine="420" w:firstLineChars="200"/>
    </w:pPr>
    <w:rPr>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autoRedefine/>
    <w:unhideWhenUsed/>
    <w:qFormat/>
    <w:uiPriority w:val="99"/>
    <w:rPr>
      <w:color w:val="0000FF"/>
      <w:u w:val="none"/>
    </w:rPr>
  </w:style>
  <w:style w:type="table" w:customStyle="1" w:styleId="23">
    <w:name w:val="Table Normal"/>
    <w:autoRedefine/>
    <w:unhideWhenUsed/>
    <w:qFormat/>
    <w:uiPriority w:val="0"/>
    <w:tblPr>
      <w:tblCellMar>
        <w:top w:w="0" w:type="dxa"/>
        <w:left w:w="0" w:type="dxa"/>
        <w:bottom w:w="0" w:type="dxa"/>
        <w:right w:w="0" w:type="dxa"/>
      </w:tblCellMar>
    </w:tblPr>
  </w:style>
  <w:style w:type="character" w:customStyle="1" w:styleId="24">
    <w:name w:val="NormalCharacter"/>
    <w:link w:val="25"/>
    <w:autoRedefine/>
    <w:qFormat/>
    <w:uiPriority w:val="0"/>
    <w:rPr>
      <w:rFonts w:ascii="Tahoma" w:hAnsi="Tahoma"/>
      <w:kern w:val="0"/>
      <w:sz w:val="24"/>
      <w:szCs w:val="20"/>
    </w:rPr>
  </w:style>
  <w:style w:type="paragraph" w:customStyle="1" w:styleId="25">
    <w:name w:val="UserStyle_51"/>
    <w:basedOn w:val="1"/>
    <w:link w:val="24"/>
    <w:qFormat/>
    <w:uiPriority w:val="0"/>
    <w:pPr>
      <w:spacing w:line="360" w:lineRule="auto"/>
      <w:ind w:firstLine="200" w:firstLineChars="200"/>
    </w:pPr>
    <w:rPr>
      <w:rFonts w:ascii="Tahoma" w:hAnsi="Tahoma"/>
      <w:sz w:val="24"/>
      <w:szCs w:val="20"/>
    </w:rPr>
  </w:style>
  <w:style w:type="paragraph" w:customStyle="1" w:styleId="26">
    <w:name w:val="正文文本缩进 21"/>
    <w:basedOn w:val="1"/>
    <w:autoRedefine/>
    <w:qFormat/>
    <w:uiPriority w:val="0"/>
    <w:pPr>
      <w:spacing w:line="480" w:lineRule="exact"/>
      <w:ind w:firstLine="616" w:firstLineChars="220"/>
    </w:pPr>
    <w:rPr>
      <w:rFonts w:ascii="宋体" w:hAnsi="宋体"/>
      <w:sz w:val="28"/>
    </w:rPr>
  </w:style>
  <w:style w:type="paragraph" w:customStyle="1" w:styleId="27">
    <w:name w:val="列出段落1"/>
    <w:basedOn w:val="1"/>
    <w:autoRedefine/>
    <w:qFormat/>
    <w:uiPriority w:val="0"/>
    <w:pPr>
      <w:ind w:firstLine="420" w:firstLineChars="200"/>
    </w:pPr>
    <w:rPr>
      <w:rFonts w:ascii="Calibri" w:hAnsi="Calibri" w:cs="Calibri"/>
    </w:rPr>
  </w:style>
  <w:style w:type="character" w:customStyle="1" w:styleId="28">
    <w:name w:val="页码1"/>
    <w:qFormat/>
    <w:uiPriority w:val="0"/>
  </w:style>
  <w:style w:type="paragraph" w:customStyle="1" w:styleId="29">
    <w:name w:val="列出段落2"/>
    <w:basedOn w:val="1"/>
    <w:autoRedefine/>
    <w:unhideWhenUsed/>
    <w:qFormat/>
    <w:uiPriority w:val="99"/>
    <w:pPr>
      <w:ind w:firstLine="420" w:firstLineChars="200"/>
    </w:pPr>
  </w:style>
  <w:style w:type="paragraph" w:customStyle="1" w:styleId="30">
    <w:name w:val="Table Paragraph"/>
    <w:basedOn w:val="1"/>
    <w:qFormat/>
    <w:uiPriority w:val="1"/>
  </w:style>
  <w:style w:type="character" w:customStyle="1" w:styleId="31">
    <w:name w:val="zbggmain style9"/>
    <w:basedOn w:val="21"/>
    <w:autoRedefine/>
    <w:qFormat/>
    <w:uiPriority w:val="0"/>
  </w:style>
  <w:style w:type="paragraph" w:customStyle="1" w:styleId="32">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150</Pages>
  <Words>89118</Words>
  <Characters>92695</Characters>
  <Lines>771</Lines>
  <Paragraphs>217</Paragraphs>
  <TotalTime>2</TotalTime>
  <ScaleCrop>false</ScaleCrop>
  <LinksUpToDate>false</LinksUpToDate>
  <CharactersWithSpaces>104467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2023-03-29T02:56:00Z</dcterms:created>
  <dc:creator>未知</dc:creator>
  <cp:lastModifiedBy>Jennie</cp:lastModifiedBy>
  <cp:lastPrinted>2023-02-04T22:49:00Z</cp:lastPrinted>
  <dcterms:modified xsi:type="dcterms:W3CDTF">2024-03-15T06:54:44Z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2022-07-13T09:24:00Z</vt:filetime>
  </property>
  <property fmtid="{D5CDD505-2E9C-101B-9397-08002B2CF9AE}" pid="4" name="KSOProductBuildVer">
    <vt:lpwstr>2052-12.1.0.16399</vt:lpwstr>
  </property>
  <property fmtid="{D5CDD505-2E9C-101B-9397-08002B2CF9AE}" pid="5" name="ICV">
    <vt:lpwstr>8742C2E2020C9B8877A1EF6582DDBB8C_33</vt:lpwstr>
  </property>
</Properties>
</file>