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32"/>
          <w:szCs w:val="32"/>
        </w:rPr>
      </w:pPr>
      <w:bookmarkStart w:id="0" w:name="_GoBack"/>
      <w:r>
        <w:rPr>
          <w:rFonts w:hint="eastAsia"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年建德市规模种粮</w:t>
      </w:r>
      <w:r>
        <w:rPr>
          <w:rFonts w:hint="eastAsia" w:ascii="宋体" w:hAnsi="宋体"/>
          <w:sz w:val="32"/>
          <w:szCs w:val="32"/>
          <w:lang w:eastAsia="zh-CN"/>
        </w:rPr>
        <w:t>（水稻、旱粮）</w:t>
      </w:r>
      <w:r>
        <w:rPr>
          <w:rFonts w:hint="eastAsia" w:ascii="宋体" w:hAnsi="宋体"/>
          <w:sz w:val="32"/>
          <w:szCs w:val="32"/>
        </w:rPr>
        <w:t>补贴</w:t>
      </w:r>
      <w:r>
        <w:rPr>
          <w:rFonts w:hint="eastAsia" w:ascii="宋体" w:hAnsi="宋体"/>
          <w:sz w:val="32"/>
          <w:szCs w:val="32"/>
          <w:lang w:eastAsia="zh-CN"/>
        </w:rPr>
        <w:t>情况</w:t>
      </w:r>
      <w:r>
        <w:rPr>
          <w:rFonts w:hint="eastAsia" w:ascii="宋体" w:hAnsi="宋体"/>
          <w:sz w:val="32"/>
          <w:szCs w:val="32"/>
        </w:rPr>
        <w:t>的</w:t>
      </w:r>
      <w:r>
        <w:rPr>
          <w:rFonts w:hint="eastAsia" w:ascii="宋体" w:hAnsi="宋体"/>
          <w:sz w:val="32"/>
          <w:szCs w:val="32"/>
          <w:lang w:eastAsia="zh-CN"/>
        </w:rPr>
        <w:t>二次</w:t>
      </w:r>
      <w:r>
        <w:rPr>
          <w:rFonts w:hint="eastAsia" w:ascii="宋体" w:hAnsi="宋体"/>
          <w:sz w:val="32"/>
          <w:szCs w:val="32"/>
        </w:rPr>
        <w:t>公示</w:t>
      </w:r>
    </w:p>
    <w:p>
      <w:pPr>
        <w:spacing w:line="6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根据建德市农</w:t>
      </w:r>
      <w:r>
        <w:rPr>
          <w:rFonts w:hint="eastAsia" w:ascii="宋体" w:hAnsi="宋体"/>
          <w:sz w:val="28"/>
          <w:szCs w:val="28"/>
          <w:lang w:eastAsia="zh-CN"/>
        </w:rPr>
        <w:t>业农村</w:t>
      </w:r>
      <w:r>
        <w:rPr>
          <w:rFonts w:hint="eastAsia" w:ascii="宋体" w:hAnsi="宋体"/>
          <w:sz w:val="28"/>
          <w:szCs w:val="28"/>
        </w:rPr>
        <w:t>局、财政局联合下发的《关于印发&lt;202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年建德市规模种粮补贴实施方案&gt;的通知》（建农〔202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〕1</w:t>
      </w:r>
      <w:r>
        <w:rPr>
          <w:rFonts w:hint="eastAsia" w:ascii="宋体" w:hAnsi="宋体"/>
          <w:sz w:val="28"/>
          <w:szCs w:val="28"/>
          <w:lang w:val="en-US" w:eastAsia="zh-CN"/>
        </w:rPr>
        <w:t>55</w:t>
      </w:r>
      <w:r>
        <w:rPr>
          <w:rFonts w:hint="eastAsia" w:ascii="宋体" w:hAnsi="宋体"/>
          <w:sz w:val="28"/>
          <w:szCs w:val="28"/>
        </w:rPr>
        <w:t>号）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经主体申报，所在乡镇政府（街道办事处）实地核实，</w:t>
      </w:r>
      <w:r>
        <w:rPr>
          <w:rFonts w:hint="eastAsia" w:ascii="宋体" w:hAnsi="宋体"/>
          <w:color w:val="auto"/>
          <w:sz w:val="28"/>
          <w:szCs w:val="28"/>
        </w:rPr>
        <w:t>市农业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农村</w:t>
      </w:r>
      <w:r>
        <w:rPr>
          <w:rFonts w:hint="eastAsia" w:ascii="宋体" w:hAnsi="宋体"/>
          <w:color w:val="auto"/>
          <w:sz w:val="28"/>
          <w:szCs w:val="28"/>
        </w:rPr>
        <w:t>局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汇总审查</w:t>
      </w:r>
      <w:r>
        <w:rPr>
          <w:rFonts w:hint="eastAsia" w:ascii="宋体" w:hAnsi="宋体"/>
          <w:color w:val="auto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现将符合条件的20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年度规模种粮主体、杭州市和省级以上粮食功能区规模种粮主体和旱粮种植主体、</w:t>
      </w:r>
      <w:r>
        <w:rPr>
          <w:rFonts w:hint="eastAsia" w:ascii="宋体" w:hAnsi="宋体"/>
          <w:sz w:val="28"/>
          <w:szCs w:val="28"/>
          <w:lang w:eastAsia="zh-CN"/>
        </w:rPr>
        <w:t>种植地点、</w:t>
      </w:r>
      <w:r>
        <w:rPr>
          <w:rFonts w:hint="eastAsia" w:ascii="宋体" w:hAnsi="宋体"/>
          <w:sz w:val="28"/>
          <w:szCs w:val="28"/>
        </w:rPr>
        <w:t>种植面积</w:t>
      </w:r>
      <w:r>
        <w:rPr>
          <w:rFonts w:hint="eastAsia" w:ascii="宋体" w:hAnsi="宋体"/>
          <w:sz w:val="28"/>
          <w:szCs w:val="28"/>
          <w:lang w:eastAsia="zh-CN"/>
        </w:rPr>
        <w:t>等情况</w:t>
      </w:r>
      <w:r>
        <w:rPr>
          <w:rFonts w:hint="eastAsia" w:ascii="宋体" w:hAnsi="宋体"/>
          <w:sz w:val="28"/>
          <w:szCs w:val="28"/>
        </w:rPr>
        <w:t>进行</w:t>
      </w:r>
      <w:r>
        <w:rPr>
          <w:rFonts w:hint="eastAsia" w:ascii="宋体" w:hAnsi="宋体"/>
          <w:sz w:val="28"/>
          <w:szCs w:val="28"/>
          <w:lang w:eastAsia="zh-CN"/>
        </w:rPr>
        <w:t>二次</w:t>
      </w:r>
      <w:r>
        <w:rPr>
          <w:rFonts w:hint="eastAsia" w:ascii="宋体" w:hAnsi="宋体"/>
          <w:sz w:val="28"/>
          <w:szCs w:val="28"/>
        </w:rPr>
        <w:t>公示，接受社会监督</w:t>
      </w:r>
      <w:r>
        <w:rPr>
          <w:rFonts w:hint="eastAsia" w:ascii="宋体" w:hAnsi="宋体"/>
          <w:sz w:val="28"/>
          <w:szCs w:val="28"/>
          <w:lang w:val="en-US" w:eastAsia="zh-CN"/>
        </w:rPr>
        <w:t>,11月18日公示作废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</w:rPr>
        <w:t>公示期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天（自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  <w:highlight w:val="none"/>
        </w:rPr>
        <w:t>年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宋体" w:hAnsi="宋体"/>
          <w:sz w:val="28"/>
          <w:szCs w:val="28"/>
          <w:highlight w:val="none"/>
        </w:rPr>
        <w:t>月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25</w:t>
      </w:r>
      <w:r>
        <w:rPr>
          <w:rFonts w:hint="eastAsia" w:ascii="宋体" w:hAnsi="宋体"/>
          <w:sz w:val="28"/>
          <w:szCs w:val="28"/>
          <w:highlight w:val="none"/>
        </w:rPr>
        <w:t>日至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宋体" w:hAnsi="宋体"/>
          <w:sz w:val="28"/>
          <w:szCs w:val="28"/>
          <w:highlight w:val="none"/>
        </w:rPr>
        <w:t>月</w:t>
      </w:r>
      <w:r>
        <w:rPr>
          <w:rFonts w:hint="eastAsia"/>
          <w:sz w:val="28"/>
          <w:szCs w:val="28"/>
          <w:highlight w:val="none"/>
          <w:lang w:val="en-US" w:eastAsia="zh-CN"/>
        </w:rPr>
        <w:t>27</w:t>
      </w:r>
      <w:r>
        <w:rPr>
          <w:rFonts w:hint="eastAsia" w:ascii="宋体" w:hAnsi="宋体"/>
          <w:sz w:val="28"/>
          <w:szCs w:val="28"/>
          <w:highlight w:val="none"/>
        </w:rPr>
        <w:t>日）。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监督举报电话：64737630(市纪委派驻第五纪检组</w:t>
      </w:r>
      <w:r>
        <w:rPr>
          <w:rFonts w:hint="eastAsia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64723660</w:t>
      </w:r>
      <w:r>
        <w:rPr>
          <w:rFonts w:hint="eastAsia" w:ascii="宋体" w:hAnsi="宋体"/>
          <w:color w:val="auto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市农业</w:t>
      </w:r>
      <w:r>
        <w:rPr>
          <w:rFonts w:hint="eastAsia" w:ascii="宋体" w:hAnsi="宋体"/>
          <w:sz w:val="28"/>
          <w:szCs w:val="28"/>
          <w:lang w:eastAsia="zh-CN"/>
        </w:rPr>
        <w:t>农村</w:t>
      </w:r>
      <w:r>
        <w:rPr>
          <w:rFonts w:hint="eastAsia" w:ascii="宋体" w:hAnsi="宋体"/>
          <w:sz w:val="28"/>
          <w:szCs w:val="28"/>
        </w:rPr>
        <w:t>局）、64722010（市财政局）。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宋体" w:hAnsi="宋体"/>
          <w:sz w:val="28"/>
          <w:szCs w:val="28"/>
        </w:rPr>
        <w:t xml:space="preserve">建德市农业局   建德市财政局 </w:t>
      </w:r>
    </w:p>
    <w:p>
      <w:pPr>
        <w:ind w:firstLine="9716" w:firstLineChars="34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25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/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年建德市规模种粮</w:t>
      </w:r>
      <w:r>
        <w:rPr>
          <w:rFonts w:hint="eastAsia" w:ascii="宋体" w:hAnsi="宋体"/>
          <w:sz w:val="32"/>
          <w:szCs w:val="32"/>
          <w:lang w:eastAsia="zh-CN"/>
        </w:rPr>
        <w:t>（水稻、旱粮）</w:t>
      </w:r>
      <w:r>
        <w:rPr>
          <w:rFonts w:hint="eastAsia" w:ascii="宋体" w:hAnsi="宋体"/>
          <w:sz w:val="32"/>
          <w:szCs w:val="32"/>
        </w:rPr>
        <w:t>补贴</w:t>
      </w:r>
      <w:r>
        <w:rPr>
          <w:rFonts w:hint="eastAsia" w:ascii="宋体" w:hAnsi="宋体"/>
          <w:sz w:val="32"/>
          <w:szCs w:val="32"/>
          <w:lang w:eastAsia="zh-CN"/>
        </w:rPr>
        <w:t>情况</w:t>
      </w:r>
    </w:p>
    <w:p>
      <w:pPr>
        <w:jc w:val="center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                                  </w:t>
      </w:r>
      <w:r>
        <w:rPr>
          <w:rFonts w:hint="eastAsia" w:ascii="宋体" w:hAnsi="宋体"/>
          <w:sz w:val="21"/>
          <w:szCs w:val="21"/>
          <w:lang w:eastAsia="zh-CN"/>
        </w:rPr>
        <w:t>单位：亩</w:t>
      </w:r>
    </w:p>
    <w:p/>
    <w:tbl>
      <w:tblPr>
        <w:tblStyle w:val="2"/>
        <w:tblW w:w="1250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707"/>
        <w:gridCol w:w="2295"/>
        <w:gridCol w:w="1567"/>
        <w:gridCol w:w="916"/>
        <w:gridCol w:w="912"/>
        <w:gridCol w:w="1016"/>
        <w:gridCol w:w="816"/>
        <w:gridCol w:w="916"/>
        <w:gridCol w:w="916"/>
        <w:gridCol w:w="1016"/>
        <w:gridCol w:w="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姓名/单位名称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种植地点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粮食功能区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非粮食功能区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连晚稻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单季稻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旱粮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早稻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连晚稻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单季稻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旱粮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建德市戴农富乡村发展有限公司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戴家村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梅城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胡钖生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姜山村、望山村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梅城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姚来根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伊村村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梅城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浙江建德富春江国家森林公园旅游有限公司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严东关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梅城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建德市皓轩农业发展有限公司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南峰村、利群村、滨江村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160.54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梅城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李忠明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姜山村、葛家村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梅城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建德市清凉湾家庭农场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洋程村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梅城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杨中华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千鹤村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梅城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陈学志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伊村村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孙明良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金洲村等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229.91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杨中华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之江村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李忠明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之江村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黄镇才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杭州中态农业科技有限公司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新和村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建德市三都镇丰成家庭农场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马宅村、新和村、和村村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傅梓钱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圣江村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建德市湾湾家庭农场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春江源村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杨村桥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方爱平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龙源村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杨村桥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建德市杨村桥镇峰源家庭农场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岭源村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杨村桥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建德市红新家庭农场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梓源村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259.62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杨村桥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建德市丰硕家庭农场有限公司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龙溪桥村、黄盛村、官路村、十里埠村、绪塘村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560.03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杨村桥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李忠明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十里埠村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杨村桥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建德市杨村桥镇静谷家庭农场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长宁村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杨村桥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陈荣飞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长宁村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杨村桥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章作清</w:t>
            </w:r>
          </w:p>
        </w:tc>
        <w:tc>
          <w:tcPr>
            <w:tcW w:w="1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上山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杨村桥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洪汝名</w:t>
            </w:r>
          </w:p>
        </w:tc>
        <w:tc>
          <w:tcPr>
            <w:tcW w:w="1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上山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胡九余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建德宸涵家庭农场有限公司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395.91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建德市李家镇发根家庭农场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建德市李家镇江家家庭农场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龙桥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建德市李家镇刘平家庭农场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李家诸家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274.1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建德市李家镇年好家庭农场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白马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334.42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建德市李家镇顺高家庭农场                                                           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白马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建德市李家镇徐吕家庭农场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建德市李家镇妤晗家庭农场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317.6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建德市樵夫农业发展有限公司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建德市李家镇易方家庭农场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龙桥沙墩头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293.89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江如平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177.83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饶绍明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建德市修远农业开发有限公司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259.77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建德市李家镇米粒家庭农场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新联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313.22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汪雪贞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新联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诸玉琴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143.79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建德市李家镇祥农家庭农场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271.51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夏明焕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龙桥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101.84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熊小红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151.47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叶利昌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348.6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尹洪桥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新桥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359.24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张军标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242.15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建德市李家镇畈足家庭农场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石鼓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新安江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浙江睦府农业发展有限公司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新蓬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陈林海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大店口、溪沿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吴国潮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黄长仙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溪沿、航景、黄木岗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吴水生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航头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董国成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航川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陈林军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千源、乌龙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290.7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陈如明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航头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梁建力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大店口、千源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潜国海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田畈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杨振佳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灵栖、南屏、曹源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建德市航头镇志安家庭农场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大店口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338.7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建德市航头镇航潭家庭农场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航川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199.2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建德市湾湾家庭农场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航川、航头、石屏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279.9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建德市寿昌镇宝荣家庭农场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溪沿、大店口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建德市航头镇志军家庭农场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杭州名湾生态农业有限公司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溪沿，乌龙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杭州航大生态农业有限公司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石木岭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建德市航头镇建宇家庭农场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239.4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孙水林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珏塘村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邵冬清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珏塘村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235.2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胡文龙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珏塘村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柴茂清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珏塘村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184.3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建德市航头镇晓炜家庭农场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珏塘村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建德市航头镇来福家庭农场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石木岭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建德市航头镇洪杰家庭农场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珏塘村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416.6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徐利平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红路、卜家蓬、余洪、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宋振辉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城中、西门村、东门村、永嘉桥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吴水生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十八桥村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281.4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童国庆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桂花村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山峰村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153.4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万志红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山峰村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胡九余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周村、西华村、童家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建德市寿昌镇樟清家庭农场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城北、红路、卜家蓬、余洪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建德市寿昌镇泽飞家庭农场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三岩、桂花、红路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建德市美玉家庭农场有限公司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余洪村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建德市有萍家庭农场有限公司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西门村、周村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建德市寿昌镇嘉旗家庭农场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建德市国思农业开发有限公司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石泉村、绿荷塘、童家、河南里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建德市精制米厂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西门村、乌石村、永嘉桥村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建德市寿农农业开发有限公司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东门村、城中村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浙江睦府农业发展有限公司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山峰村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建德市浙贝农业有限公司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绿荷塘村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郑兴灿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永平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176.22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楼根川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大同、永平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81.58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郑亚升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郎家、三村、徐韩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239.51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郎益明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郎家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373.44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38.20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郎国成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郎家、大同、枫树岭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167.54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182.62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郑卫军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174.40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沈其仁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溪口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154.78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121.95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洪慧荣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溪口、富塘、盘山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205.61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92.51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盘山、清潭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86.71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31.90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梅端永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镇源、淞溪、万兴、城山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156.80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302.89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郑民沛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淞溪、富塘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384.71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谢生旺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万兴、城山、儒博、儒博、江头、竹源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695.45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王学平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竹源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198.84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缪林源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竹源、江头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149.05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徐仪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禹田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207.40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饶素平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管村桥、葛岭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294.82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汪余炎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管村桥、葛岭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171.16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黄子其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潘村、寻芳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101.73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吕生洪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潘村、劳村、寻芳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117.16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329.22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郑国军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304.12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章柏有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黄垅、黄家、黄山头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387.45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黄柏清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88.09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廖怀宝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179.80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黄玉林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186.57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黄根法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田畈、高桥、枫树岭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406.29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严月松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田畈、黄垅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369.73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钟卫军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丰畈、劳村、黄垅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117.60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236.20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郑伯尧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丰畈、劳村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239.85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金薛芳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黄家村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93.26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廖光明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丰畈村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徐卫华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永盛村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郑敏其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田畈村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50.11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饶建平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万兴村、儒博村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陈国民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枫树岭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130.37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曾国强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万兴村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62.96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叶飞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城山、葛岭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88.07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刘斌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管村桥村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71.29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建德市李家镇紫龙家庭农场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建德市大同镇月伟家庭农场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丰畈、清潭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171.13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294.53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建德市大同镇舒心家庭农场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195.60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建德市大同镇吉良家庭农场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大同、永平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66.48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132.40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建德市大同镇正中家庭农场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永平、永盛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181.50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121.20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建德市大同镇宇琪家庭农场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永盛、大同、胡村源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330.10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288.72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建德市大同镇梦瑶家庭农场  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丰畈、溪口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44.90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建德市大同镇李明家庭农场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溪口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266.04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建德市大同镇益明家庭农场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溪口、富塘、大同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111.39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186.45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建德市大同镇助丰家庭农场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劳村、黄家、黄山头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328.61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建德市大同镇燕江家庭农场  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丰畈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331.02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建德市稻府农业开发有限公司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1034.40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杭州聚鑫牡丹科技有限公司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徐韩、丰畈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193.38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建德市秉祥家庭农场有限公司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富塘、上马、小溪源、禹甸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194.30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677.15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建德市皓轩农业发展有限公司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黄垅、枫树岭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489.90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建德市绿亭生态农林开发有限公司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293.40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杭州博马农业开发有限公司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上马、儒博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468.78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杭州忆家家庭农场有限公司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枫树岭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65.55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杭州同创生态农业科技有限公司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盘山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106.66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建德市青润现代农业发展有限公司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黄垅、丰畈、万兴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443.59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杭州寻芳宝生态农业开发公司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寻芳、葛岭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建德市大同镇春蕾家庭农场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永平村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建德市大疆农业开发有限公司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江东、徐店、建南、胡店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231.93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333.73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舒林海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河源、倪家、贺宅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331.81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郝素花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上源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125.29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61.54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祝惠兵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342.27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建德市三都镇姐妹家庭农场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97.58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浙江宏通建设有限公司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180.02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建德市大洋镇坪山家庭农场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贺宅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110.06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杭州新联田园农业有限公司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三河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376.72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建德归农生态农业开发有限公司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陶素木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高垣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51.54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建德市建坤农业开发有限公司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谢田村、钦堂村、蒲田村、大溪边村、庙前村、葛塘村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1050.11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872.21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建德市钦堂乡云水涧家庭农场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钦堂村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毛有洪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大溪边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马樟良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庄丰村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142.17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更楼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建德市寿昌镇泽飞家庭农场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于合村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114.87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更楼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建德市更楼街道伟斌家庭农场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甘溪村、石岭村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190.49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更楼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建德市国思农业开发有限公司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骆村、邓家村、许乐村、洪宅村、湖岑畈村、新市、岩源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215.01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215.01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137.42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753.56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747.96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591.54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更楼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徐志荣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更楼街道后塘村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141.57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洋溪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洪林江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洋溪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建德市大同镇正中家庭农场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231.7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洋溪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黄镇才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团结村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建德市轩宇家庭农场有限公司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下梓、王岩、骑龙村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338.7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254.6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建德市盛飞家庭农场有限公司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骑龙、陵上村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161.1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建德市丰硕家庭农场有限公司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邵家、胥江村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建德市乾泰农业旅游开发有限公司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邵家村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189.4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建德市柒一禄九生态农业开发有限公司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下包村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建德市乾潭镇坌柏家庭农场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仇村、沛市村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226.8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建德市其德农业开发有限公司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施家、安仁、后山村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588.5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建德市乾潭镇百龙家庭农场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前陵村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杭州艾利斯玫瑰科技有限公司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牌楼村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杨金友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牌楼村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蔡卫良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大畈村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建德市伟鹏家庭农场有限公司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乾一村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大慈岩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建德市福海三乐家庭农场有限公司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大慈岩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大慈岩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建德市大慈岩镇耕岩家庭农场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檀村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大慈岩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浙江佳森农牧有限公司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大慈岩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155.7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大慈岩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建德市飞凤农业开发有限公司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吴山村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大慈岩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建德市大慈岩镇狮莲家庭农场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狮山村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大慈岩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建德市玉华农耕文化发展有限公司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大慈岩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建德市大慈岩镇檀村家庭农场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檀村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大慈岩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建德市大慈岩镇亿发家庭农场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大慈岩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建德市大慈岩镇芳蕾家庭农场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上吴方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大慈岩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建德市大慈岩镇楷粮家庭农场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檀村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大慈岩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建德泉莲农产品有限公司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大慈岩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方祥忠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上吴方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224.8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大慈岩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李一平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李村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大慈岩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任水军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206.48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大慈岩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叶子松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里叶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大慈岩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唐献东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大慈岩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陈友金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陈店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1020.81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647.21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11937.35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458.39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1799.35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1579.25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36002.16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1239.82</w:t>
            </w:r>
          </w:p>
        </w:tc>
      </w:tr>
    </w:tbl>
    <w:p/>
    <w:p/>
    <w:p/>
    <w:p/>
    <w:p/>
    <w:p/>
    <w:p/>
    <w:p/>
    <w:p/>
    <w:p/>
    <w:p/>
    <w:p/>
    <w:p/>
    <w:bookmarkEnd w:id="0"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A2790"/>
    <w:rsid w:val="6B547AD0"/>
    <w:rsid w:val="6BAA7A34"/>
    <w:rsid w:val="7D737E5A"/>
    <w:rsid w:val="FE6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2021-11-18T09:22:00Z</dcterms:created>
  <dc:creator>Administrator</dc:creator>
  <cp:lastModifiedBy>黄小厨</cp:lastModifiedBy>
  <dcterms:modified xsi:type="dcterms:W3CDTF">2021-11-25T15:59:50Z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5100A82F5BEE4DE4930C8191E109FAE4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