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A9" w:rsidRDefault="005236A9" w:rsidP="005236A9">
      <w:pPr>
        <w:spacing w:line="590" w:lineRule="exact"/>
        <w:rPr>
          <w:rFonts w:eastAsia="黑体"/>
          <w:sz w:val="32"/>
          <w:szCs w:val="32"/>
        </w:rPr>
      </w:pPr>
      <w:r>
        <w:rPr>
          <w:rFonts w:eastAsia="黑体"/>
          <w:sz w:val="32"/>
          <w:szCs w:val="32"/>
        </w:rPr>
        <w:t>附件</w:t>
      </w:r>
      <w:r>
        <w:rPr>
          <w:rFonts w:eastAsia="黑体"/>
          <w:sz w:val="32"/>
          <w:szCs w:val="32"/>
        </w:rPr>
        <w:t>2</w:t>
      </w:r>
    </w:p>
    <w:p w:rsidR="005236A9" w:rsidRDefault="005236A9" w:rsidP="005236A9">
      <w:pPr>
        <w:spacing w:beforeLines="100" w:before="462" w:afterLines="100" w:after="462" w:line="590" w:lineRule="exact"/>
        <w:jc w:val="center"/>
        <w:rPr>
          <w:rFonts w:ascii="方正小标宋简体" w:eastAsia="方正小标宋简体" w:hint="eastAsia"/>
          <w:sz w:val="44"/>
          <w:szCs w:val="44"/>
        </w:rPr>
      </w:pPr>
      <w:r>
        <w:rPr>
          <w:rFonts w:ascii="方正小标宋简体" w:eastAsia="方正小标宋简体" w:hint="eastAsia"/>
          <w:sz w:val="44"/>
          <w:szCs w:val="44"/>
        </w:rPr>
        <w:t>浙江省依法需要保留媒介刊登声明环节的事项清单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03"/>
        <w:gridCol w:w="1120"/>
        <w:gridCol w:w="2184"/>
        <w:gridCol w:w="2295"/>
        <w:gridCol w:w="3178"/>
        <w:gridCol w:w="3152"/>
        <w:gridCol w:w="1076"/>
      </w:tblGrid>
      <w:tr w:rsidR="005236A9" w:rsidTr="004219A3">
        <w:trPr>
          <w:trHeight w:val="567"/>
          <w:tblHeader/>
          <w:jc w:val="center"/>
        </w:trPr>
        <w:tc>
          <w:tcPr>
            <w:tcW w:w="603" w:type="dxa"/>
            <w:vAlign w:val="center"/>
          </w:tcPr>
          <w:p w:rsidR="005236A9" w:rsidRDefault="005236A9" w:rsidP="004219A3">
            <w:pPr>
              <w:widowControl/>
              <w:jc w:val="center"/>
              <w:rPr>
                <w:rFonts w:ascii="黑体" w:eastAsia="黑体" w:hint="eastAsia"/>
                <w:kern w:val="0"/>
                <w:sz w:val="22"/>
                <w:szCs w:val="22"/>
              </w:rPr>
            </w:pPr>
            <w:r>
              <w:rPr>
                <w:rFonts w:ascii="黑体" w:eastAsia="黑体" w:hint="eastAsia"/>
                <w:kern w:val="0"/>
                <w:sz w:val="22"/>
                <w:szCs w:val="22"/>
              </w:rPr>
              <w:t>序号</w:t>
            </w:r>
          </w:p>
        </w:tc>
        <w:tc>
          <w:tcPr>
            <w:tcW w:w="1120" w:type="dxa"/>
            <w:vAlign w:val="center"/>
          </w:tcPr>
          <w:p w:rsidR="005236A9" w:rsidRDefault="005236A9" w:rsidP="004219A3">
            <w:pPr>
              <w:widowControl/>
              <w:jc w:val="center"/>
              <w:rPr>
                <w:rFonts w:ascii="黑体" w:eastAsia="黑体" w:hint="eastAsia"/>
                <w:kern w:val="0"/>
                <w:sz w:val="22"/>
                <w:szCs w:val="22"/>
              </w:rPr>
            </w:pPr>
            <w:r>
              <w:rPr>
                <w:rFonts w:ascii="黑体" w:eastAsia="黑体" w:hint="eastAsia"/>
                <w:kern w:val="0"/>
                <w:sz w:val="22"/>
                <w:szCs w:val="22"/>
              </w:rPr>
              <w:t>部门</w:t>
            </w:r>
          </w:p>
        </w:tc>
        <w:tc>
          <w:tcPr>
            <w:tcW w:w="2184" w:type="dxa"/>
            <w:vAlign w:val="center"/>
          </w:tcPr>
          <w:p w:rsidR="005236A9" w:rsidRDefault="005236A9" w:rsidP="004219A3">
            <w:pPr>
              <w:widowControl/>
              <w:jc w:val="center"/>
              <w:rPr>
                <w:rFonts w:ascii="黑体" w:eastAsia="黑体" w:hint="eastAsia"/>
                <w:kern w:val="0"/>
                <w:sz w:val="22"/>
                <w:szCs w:val="22"/>
              </w:rPr>
            </w:pPr>
            <w:r>
              <w:rPr>
                <w:rFonts w:ascii="黑体" w:eastAsia="黑体" w:hint="eastAsia"/>
                <w:kern w:val="0"/>
                <w:sz w:val="22"/>
                <w:szCs w:val="22"/>
              </w:rPr>
              <w:t>事项名称及编码</w:t>
            </w:r>
          </w:p>
        </w:tc>
        <w:tc>
          <w:tcPr>
            <w:tcW w:w="2295" w:type="dxa"/>
            <w:vAlign w:val="center"/>
          </w:tcPr>
          <w:p w:rsidR="005236A9" w:rsidRDefault="005236A9" w:rsidP="004219A3">
            <w:pPr>
              <w:widowControl/>
              <w:jc w:val="center"/>
              <w:rPr>
                <w:rFonts w:ascii="黑体" w:eastAsia="黑体" w:hint="eastAsia"/>
                <w:kern w:val="0"/>
                <w:sz w:val="22"/>
                <w:szCs w:val="22"/>
              </w:rPr>
            </w:pPr>
            <w:r>
              <w:rPr>
                <w:rFonts w:ascii="黑体" w:eastAsia="黑体" w:hint="eastAsia"/>
                <w:kern w:val="0"/>
                <w:sz w:val="22"/>
                <w:szCs w:val="22"/>
              </w:rPr>
              <w:t>涉及环节名称</w:t>
            </w:r>
          </w:p>
        </w:tc>
        <w:tc>
          <w:tcPr>
            <w:tcW w:w="3178" w:type="dxa"/>
            <w:vAlign w:val="center"/>
          </w:tcPr>
          <w:p w:rsidR="005236A9" w:rsidRDefault="005236A9" w:rsidP="004219A3">
            <w:pPr>
              <w:widowControl/>
              <w:jc w:val="center"/>
              <w:rPr>
                <w:rFonts w:ascii="黑体" w:eastAsia="黑体" w:hint="eastAsia"/>
                <w:kern w:val="0"/>
                <w:sz w:val="22"/>
                <w:szCs w:val="22"/>
              </w:rPr>
            </w:pPr>
            <w:r>
              <w:rPr>
                <w:rFonts w:ascii="黑体" w:eastAsia="黑体" w:hint="eastAsia"/>
                <w:kern w:val="0"/>
                <w:sz w:val="22"/>
                <w:szCs w:val="22"/>
              </w:rPr>
              <w:t>设置依据</w:t>
            </w:r>
          </w:p>
        </w:tc>
        <w:tc>
          <w:tcPr>
            <w:tcW w:w="3152" w:type="dxa"/>
            <w:vAlign w:val="center"/>
          </w:tcPr>
          <w:p w:rsidR="005236A9" w:rsidRDefault="005236A9" w:rsidP="004219A3">
            <w:pPr>
              <w:widowControl/>
              <w:jc w:val="center"/>
              <w:rPr>
                <w:rFonts w:ascii="黑体" w:eastAsia="黑体" w:hint="eastAsia"/>
                <w:kern w:val="0"/>
                <w:sz w:val="22"/>
                <w:szCs w:val="22"/>
              </w:rPr>
            </w:pPr>
            <w:r>
              <w:rPr>
                <w:rFonts w:ascii="黑体" w:eastAsia="黑体" w:hint="eastAsia"/>
                <w:kern w:val="0"/>
                <w:sz w:val="22"/>
                <w:szCs w:val="22"/>
              </w:rPr>
              <w:t>保留理由</w:t>
            </w:r>
          </w:p>
        </w:tc>
        <w:tc>
          <w:tcPr>
            <w:tcW w:w="1076" w:type="dxa"/>
            <w:vAlign w:val="center"/>
          </w:tcPr>
          <w:p w:rsidR="005236A9" w:rsidRDefault="005236A9" w:rsidP="004219A3">
            <w:pPr>
              <w:widowControl/>
              <w:jc w:val="center"/>
              <w:rPr>
                <w:rFonts w:ascii="黑体" w:eastAsia="黑体" w:hint="eastAsia"/>
                <w:kern w:val="0"/>
                <w:sz w:val="22"/>
                <w:szCs w:val="22"/>
              </w:rPr>
            </w:pPr>
            <w:r>
              <w:rPr>
                <w:rFonts w:ascii="黑体" w:eastAsia="黑体" w:hint="eastAsia"/>
                <w:kern w:val="0"/>
                <w:sz w:val="22"/>
                <w:szCs w:val="22"/>
              </w:rPr>
              <w:t>备注</w:t>
            </w:r>
          </w:p>
        </w:tc>
      </w:tr>
      <w:tr w:rsidR="005236A9" w:rsidTr="004219A3">
        <w:trPr>
          <w:trHeight w:val="2191"/>
          <w:jc w:val="center"/>
        </w:trPr>
        <w:tc>
          <w:tcPr>
            <w:tcW w:w="603" w:type="dxa"/>
            <w:vAlign w:val="center"/>
          </w:tcPr>
          <w:p w:rsidR="005236A9" w:rsidRDefault="005236A9" w:rsidP="004219A3">
            <w:pPr>
              <w:widowControl/>
              <w:jc w:val="center"/>
              <w:rPr>
                <w:kern w:val="0"/>
                <w:sz w:val="22"/>
                <w:szCs w:val="22"/>
              </w:rPr>
            </w:pPr>
            <w:r>
              <w:rPr>
                <w:kern w:val="0"/>
                <w:sz w:val="22"/>
                <w:szCs w:val="22"/>
              </w:rPr>
              <w:t>1</w:t>
            </w:r>
          </w:p>
        </w:tc>
        <w:tc>
          <w:tcPr>
            <w:tcW w:w="1120" w:type="dxa"/>
            <w:vAlign w:val="center"/>
          </w:tcPr>
          <w:p w:rsidR="005236A9" w:rsidRDefault="005236A9" w:rsidP="004219A3">
            <w:pPr>
              <w:widowControl/>
              <w:rPr>
                <w:color w:val="000000"/>
                <w:kern w:val="0"/>
                <w:sz w:val="22"/>
                <w:szCs w:val="22"/>
              </w:rPr>
            </w:pPr>
            <w:r>
              <w:rPr>
                <w:color w:val="000000"/>
                <w:kern w:val="0"/>
                <w:sz w:val="22"/>
                <w:szCs w:val="22"/>
              </w:rPr>
              <w:t>省委编办（省事业单位登记局）</w:t>
            </w:r>
          </w:p>
        </w:tc>
        <w:tc>
          <w:tcPr>
            <w:tcW w:w="2184" w:type="dxa"/>
            <w:vAlign w:val="center"/>
          </w:tcPr>
          <w:p w:rsidR="005236A9" w:rsidRDefault="005236A9" w:rsidP="004219A3">
            <w:pPr>
              <w:widowControl/>
              <w:rPr>
                <w:color w:val="000000"/>
                <w:kern w:val="0"/>
                <w:sz w:val="22"/>
                <w:szCs w:val="22"/>
              </w:rPr>
            </w:pPr>
            <w:r>
              <w:rPr>
                <w:color w:val="000000"/>
                <w:kern w:val="0"/>
                <w:sz w:val="22"/>
                <w:szCs w:val="22"/>
              </w:rPr>
              <w:t>事业单位法人注销登记（许可</w:t>
            </w:r>
            <w:r>
              <w:rPr>
                <w:color w:val="000000"/>
                <w:kern w:val="0"/>
                <w:sz w:val="22"/>
                <w:szCs w:val="22"/>
              </w:rPr>
              <w:t>-00980-003</w:t>
            </w:r>
            <w:r>
              <w:rPr>
                <w:color w:val="000000"/>
                <w:kern w:val="0"/>
                <w:sz w:val="22"/>
                <w:szCs w:val="22"/>
              </w:rPr>
              <w:t>）</w:t>
            </w:r>
          </w:p>
        </w:tc>
        <w:tc>
          <w:tcPr>
            <w:tcW w:w="2295" w:type="dxa"/>
            <w:vAlign w:val="center"/>
          </w:tcPr>
          <w:p w:rsidR="005236A9" w:rsidRDefault="005236A9" w:rsidP="004219A3">
            <w:pPr>
              <w:widowControl/>
              <w:rPr>
                <w:color w:val="000000"/>
                <w:kern w:val="0"/>
                <w:sz w:val="22"/>
                <w:szCs w:val="22"/>
              </w:rPr>
            </w:pPr>
            <w:r>
              <w:rPr>
                <w:color w:val="000000"/>
                <w:kern w:val="0"/>
                <w:sz w:val="22"/>
                <w:szCs w:val="22"/>
              </w:rPr>
              <w:t>在报纸上刊登注销登记公告</w:t>
            </w:r>
          </w:p>
        </w:tc>
        <w:tc>
          <w:tcPr>
            <w:tcW w:w="3178" w:type="dxa"/>
            <w:vAlign w:val="center"/>
          </w:tcPr>
          <w:p w:rsidR="005236A9" w:rsidRDefault="005236A9" w:rsidP="004219A3">
            <w:pPr>
              <w:widowControl/>
              <w:rPr>
                <w:color w:val="000000"/>
                <w:kern w:val="0"/>
                <w:sz w:val="22"/>
                <w:szCs w:val="22"/>
              </w:rPr>
            </w:pPr>
            <w:r>
              <w:rPr>
                <w:color w:val="000000"/>
                <w:kern w:val="0"/>
                <w:sz w:val="22"/>
                <w:szCs w:val="22"/>
              </w:rPr>
              <w:t>《事业单位登记管理暂行条例实施细则》（中央编办发〔</w:t>
            </w:r>
            <w:r>
              <w:rPr>
                <w:color w:val="000000"/>
                <w:kern w:val="0"/>
                <w:sz w:val="22"/>
                <w:szCs w:val="22"/>
              </w:rPr>
              <w:t>2014</w:t>
            </w:r>
            <w:r>
              <w:rPr>
                <w:color w:val="000000"/>
                <w:kern w:val="0"/>
                <w:sz w:val="22"/>
                <w:szCs w:val="22"/>
              </w:rPr>
              <w:t>〕</w:t>
            </w:r>
            <w:r>
              <w:rPr>
                <w:color w:val="000000"/>
                <w:kern w:val="0"/>
                <w:sz w:val="22"/>
                <w:szCs w:val="22"/>
              </w:rPr>
              <w:t>4</w:t>
            </w:r>
            <w:r>
              <w:rPr>
                <w:color w:val="000000"/>
                <w:kern w:val="0"/>
                <w:sz w:val="22"/>
                <w:szCs w:val="22"/>
              </w:rPr>
              <w:t>号）第五十二条第二款</w:t>
            </w:r>
            <w:r>
              <w:rPr>
                <w:color w:val="000000"/>
                <w:kern w:val="0"/>
                <w:sz w:val="22"/>
                <w:szCs w:val="22"/>
              </w:rPr>
              <w:t xml:space="preserve"> </w:t>
            </w:r>
            <w:r>
              <w:rPr>
                <w:color w:val="000000"/>
                <w:kern w:val="0"/>
                <w:sz w:val="22"/>
                <w:szCs w:val="22"/>
              </w:rPr>
              <w:t>清算组织应当自成立之日起</w:t>
            </w:r>
            <w:r>
              <w:rPr>
                <w:color w:val="000000"/>
                <w:kern w:val="0"/>
                <w:sz w:val="22"/>
                <w:szCs w:val="22"/>
              </w:rPr>
              <w:t>10</w:t>
            </w:r>
            <w:r>
              <w:rPr>
                <w:color w:val="000000"/>
                <w:kern w:val="0"/>
                <w:sz w:val="22"/>
                <w:szCs w:val="22"/>
              </w:rPr>
              <w:t>日内通知债权人，并于</w:t>
            </w:r>
            <w:r>
              <w:rPr>
                <w:color w:val="000000"/>
                <w:kern w:val="0"/>
                <w:sz w:val="22"/>
                <w:szCs w:val="22"/>
              </w:rPr>
              <w:t>30</w:t>
            </w:r>
            <w:r>
              <w:rPr>
                <w:color w:val="000000"/>
                <w:kern w:val="0"/>
                <w:sz w:val="22"/>
                <w:szCs w:val="22"/>
              </w:rPr>
              <w:t>日内至少发布三次拟申请注销登记的公告。</w:t>
            </w:r>
          </w:p>
        </w:tc>
        <w:tc>
          <w:tcPr>
            <w:tcW w:w="3152" w:type="dxa"/>
            <w:vAlign w:val="center"/>
          </w:tcPr>
          <w:p w:rsidR="005236A9" w:rsidRDefault="005236A9" w:rsidP="004219A3">
            <w:pPr>
              <w:widowControl/>
              <w:rPr>
                <w:color w:val="000000"/>
                <w:kern w:val="0"/>
                <w:sz w:val="22"/>
                <w:szCs w:val="22"/>
              </w:rPr>
            </w:pPr>
            <w:r>
              <w:rPr>
                <w:color w:val="000000"/>
                <w:kern w:val="0"/>
                <w:sz w:val="22"/>
                <w:szCs w:val="22"/>
              </w:rPr>
              <w:t>1.</w:t>
            </w:r>
            <w:r>
              <w:rPr>
                <w:color w:val="000000"/>
                <w:kern w:val="0"/>
                <w:sz w:val="22"/>
                <w:szCs w:val="22"/>
              </w:rPr>
              <w:t>《事业单位登记管理暂行条例实施细则》明确规定，法律法规没有修改前，不宜修改。</w:t>
            </w:r>
            <w:r>
              <w:rPr>
                <w:color w:val="000000"/>
                <w:kern w:val="0"/>
                <w:sz w:val="22"/>
                <w:szCs w:val="22"/>
              </w:rPr>
              <w:t>2.</w:t>
            </w:r>
            <w:r>
              <w:rPr>
                <w:color w:val="000000"/>
                <w:kern w:val="0"/>
                <w:sz w:val="22"/>
                <w:szCs w:val="22"/>
              </w:rPr>
              <w:t>申请注销登记单位进行公告主要目的是为了告知相关权利人及时行使权力，如果取消公告，会侵害相关权利人的权益。</w:t>
            </w:r>
          </w:p>
        </w:tc>
        <w:tc>
          <w:tcPr>
            <w:tcW w:w="1076" w:type="dxa"/>
            <w:vAlign w:val="center"/>
          </w:tcPr>
          <w:p w:rsidR="005236A9" w:rsidRDefault="005236A9" w:rsidP="004219A3">
            <w:pPr>
              <w:widowControl/>
              <w:jc w:val="center"/>
              <w:rPr>
                <w:color w:val="000000"/>
                <w:kern w:val="0"/>
                <w:sz w:val="22"/>
                <w:szCs w:val="22"/>
              </w:rPr>
            </w:pPr>
          </w:p>
        </w:tc>
      </w:tr>
      <w:tr w:rsidR="005236A9" w:rsidTr="004219A3">
        <w:trPr>
          <w:trHeight w:val="1659"/>
          <w:jc w:val="center"/>
        </w:trPr>
        <w:tc>
          <w:tcPr>
            <w:tcW w:w="603" w:type="dxa"/>
            <w:vAlign w:val="center"/>
          </w:tcPr>
          <w:p w:rsidR="005236A9" w:rsidRDefault="005236A9" w:rsidP="004219A3">
            <w:pPr>
              <w:widowControl/>
              <w:jc w:val="center"/>
              <w:rPr>
                <w:kern w:val="0"/>
                <w:sz w:val="22"/>
                <w:szCs w:val="22"/>
              </w:rPr>
            </w:pPr>
            <w:r>
              <w:rPr>
                <w:kern w:val="0"/>
                <w:sz w:val="22"/>
                <w:szCs w:val="22"/>
              </w:rPr>
              <w:t>2</w:t>
            </w:r>
          </w:p>
        </w:tc>
        <w:tc>
          <w:tcPr>
            <w:tcW w:w="1120" w:type="dxa"/>
            <w:vAlign w:val="center"/>
          </w:tcPr>
          <w:p w:rsidR="005236A9" w:rsidRDefault="005236A9" w:rsidP="004219A3">
            <w:pPr>
              <w:widowControl/>
              <w:rPr>
                <w:color w:val="000000"/>
                <w:kern w:val="0"/>
                <w:sz w:val="22"/>
                <w:szCs w:val="22"/>
              </w:rPr>
            </w:pPr>
            <w:r>
              <w:rPr>
                <w:color w:val="000000"/>
                <w:kern w:val="0"/>
                <w:sz w:val="22"/>
                <w:szCs w:val="22"/>
              </w:rPr>
              <w:t>省司法厅</w:t>
            </w:r>
          </w:p>
        </w:tc>
        <w:tc>
          <w:tcPr>
            <w:tcW w:w="2184" w:type="dxa"/>
            <w:vAlign w:val="center"/>
          </w:tcPr>
          <w:p w:rsidR="005236A9" w:rsidRDefault="005236A9" w:rsidP="004219A3">
            <w:pPr>
              <w:widowControl/>
              <w:rPr>
                <w:kern w:val="0"/>
                <w:sz w:val="22"/>
                <w:szCs w:val="22"/>
              </w:rPr>
            </w:pPr>
            <w:r>
              <w:rPr>
                <w:kern w:val="0"/>
                <w:sz w:val="22"/>
                <w:szCs w:val="22"/>
              </w:rPr>
              <w:t>法律职业资格证书持有者遗失补办</w:t>
            </w:r>
          </w:p>
        </w:tc>
        <w:tc>
          <w:tcPr>
            <w:tcW w:w="2295" w:type="dxa"/>
            <w:vAlign w:val="center"/>
          </w:tcPr>
          <w:p w:rsidR="005236A9" w:rsidRDefault="005236A9" w:rsidP="004219A3">
            <w:pPr>
              <w:widowControl/>
              <w:rPr>
                <w:kern w:val="0"/>
                <w:sz w:val="22"/>
                <w:szCs w:val="22"/>
              </w:rPr>
            </w:pPr>
            <w:r>
              <w:rPr>
                <w:kern w:val="0"/>
                <w:sz w:val="22"/>
                <w:szCs w:val="22"/>
              </w:rPr>
              <w:t>在指定的报纸刊登遗失声明</w:t>
            </w:r>
          </w:p>
        </w:tc>
        <w:tc>
          <w:tcPr>
            <w:tcW w:w="3178" w:type="dxa"/>
            <w:vAlign w:val="center"/>
          </w:tcPr>
          <w:p w:rsidR="005236A9" w:rsidRDefault="005236A9" w:rsidP="004219A3">
            <w:pPr>
              <w:widowControl/>
              <w:rPr>
                <w:kern w:val="0"/>
                <w:sz w:val="22"/>
                <w:szCs w:val="22"/>
              </w:rPr>
            </w:pPr>
            <w:r>
              <w:rPr>
                <w:kern w:val="0"/>
                <w:sz w:val="22"/>
                <w:szCs w:val="22"/>
              </w:rPr>
              <w:t>《法律职业资格证书管理办法》第十三条</w:t>
            </w:r>
            <w:r>
              <w:rPr>
                <w:kern w:val="0"/>
                <w:sz w:val="22"/>
                <w:szCs w:val="22"/>
              </w:rPr>
              <w:t xml:space="preserve"> </w:t>
            </w:r>
            <w:r>
              <w:rPr>
                <w:kern w:val="0"/>
                <w:sz w:val="22"/>
                <w:szCs w:val="22"/>
              </w:rPr>
              <w:t>法律职业资格证书遗失，应当在省（区、市）司法厅（局）指定的报刊上刊登遗失声</w:t>
            </w:r>
            <w:r>
              <w:rPr>
                <w:kern w:val="0"/>
                <w:sz w:val="22"/>
                <w:szCs w:val="22"/>
              </w:rPr>
              <w:lastRenderedPageBreak/>
              <w:t>明。</w:t>
            </w:r>
          </w:p>
        </w:tc>
        <w:tc>
          <w:tcPr>
            <w:tcW w:w="3152" w:type="dxa"/>
            <w:vAlign w:val="center"/>
          </w:tcPr>
          <w:p w:rsidR="005236A9" w:rsidRDefault="005236A9" w:rsidP="004219A3">
            <w:pPr>
              <w:widowControl/>
              <w:rPr>
                <w:kern w:val="0"/>
                <w:sz w:val="22"/>
                <w:szCs w:val="22"/>
              </w:rPr>
            </w:pPr>
            <w:r>
              <w:rPr>
                <w:kern w:val="0"/>
                <w:sz w:val="22"/>
                <w:szCs w:val="22"/>
              </w:rPr>
              <w:lastRenderedPageBreak/>
              <w:t>司法部《法律职业资格证书管理办法》规定在指定的报刊上刊登遗失声明。</w:t>
            </w:r>
          </w:p>
        </w:tc>
        <w:tc>
          <w:tcPr>
            <w:tcW w:w="1076" w:type="dxa"/>
            <w:vAlign w:val="center"/>
          </w:tcPr>
          <w:p w:rsidR="005236A9" w:rsidRDefault="005236A9" w:rsidP="004219A3">
            <w:pPr>
              <w:widowControl/>
              <w:jc w:val="center"/>
              <w:rPr>
                <w:kern w:val="0"/>
                <w:sz w:val="22"/>
                <w:szCs w:val="22"/>
              </w:rPr>
            </w:pPr>
          </w:p>
        </w:tc>
      </w:tr>
      <w:tr w:rsidR="005236A9" w:rsidTr="004219A3">
        <w:trPr>
          <w:trHeight w:val="1995"/>
          <w:jc w:val="center"/>
        </w:trPr>
        <w:tc>
          <w:tcPr>
            <w:tcW w:w="603" w:type="dxa"/>
            <w:shd w:val="clear" w:color="000000" w:fill="FFFFFF"/>
            <w:vAlign w:val="center"/>
          </w:tcPr>
          <w:p w:rsidR="005236A9" w:rsidRDefault="005236A9" w:rsidP="004219A3">
            <w:pPr>
              <w:widowControl/>
              <w:jc w:val="center"/>
              <w:rPr>
                <w:kern w:val="0"/>
                <w:sz w:val="22"/>
                <w:szCs w:val="22"/>
              </w:rPr>
            </w:pPr>
            <w:r>
              <w:rPr>
                <w:kern w:val="0"/>
                <w:sz w:val="22"/>
                <w:szCs w:val="22"/>
              </w:rPr>
              <w:lastRenderedPageBreak/>
              <w:t>3</w:t>
            </w:r>
          </w:p>
        </w:tc>
        <w:tc>
          <w:tcPr>
            <w:tcW w:w="1120" w:type="dxa"/>
            <w:shd w:val="clear" w:color="000000" w:fill="FFFFFF"/>
            <w:vAlign w:val="center"/>
          </w:tcPr>
          <w:p w:rsidR="005236A9" w:rsidRDefault="005236A9" w:rsidP="004219A3">
            <w:pPr>
              <w:widowControl/>
              <w:rPr>
                <w:color w:val="000000"/>
                <w:kern w:val="0"/>
                <w:sz w:val="22"/>
                <w:szCs w:val="22"/>
              </w:rPr>
            </w:pPr>
            <w:r>
              <w:rPr>
                <w:color w:val="000000"/>
                <w:kern w:val="0"/>
                <w:sz w:val="22"/>
                <w:szCs w:val="22"/>
              </w:rPr>
              <w:t>省司法厅</w:t>
            </w:r>
          </w:p>
        </w:tc>
        <w:tc>
          <w:tcPr>
            <w:tcW w:w="2184" w:type="dxa"/>
            <w:shd w:val="clear" w:color="000000" w:fill="FFFFFF"/>
            <w:vAlign w:val="center"/>
          </w:tcPr>
          <w:p w:rsidR="005236A9" w:rsidRDefault="005236A9" w:rsidP="004219A3">
            <w:pPr>
              <w:widowControl/>
              <w:rPr>
                <w:kern w:val="0"/>
                <w:sz w:val="22"/>
                <w:szCs w:val="22"/>
              </w:rPr>
            </w:pPr>
            <w:r>
              <w:rPr>
                <w:kern w:val="0"/>
                <w:sz w:val="22"/>
                <w:szCs w:val="22"/>
              </w:rPr>
              <w:t>司法鉴定机构变更登记（许可</w:t>
            </w:r>
            <w:r>
              <w:rPr>
                <w:kern w:val="0"/>
                <w:sz w:val="22"/>
                <w:szCs w:val="22"/>
              </w:rPr>
              <w:t>-000103-002</w:t>
            </w:r>
            <w:r>
              <w:rPr>
                <w:kern w:val="0"/>
                <w:sz w:val="22"/>
                <w:szCs w:val="22"/>
              </w:rPr>
              <w:t>）</w:t>
            </w:r>
          </w:p>
        </w:tc>
        <w:tc>
          <w:tcPr>
            <w:tcW w:w="2295" w:type="dxa"/>
            <w:shd w:val="clear" w:color="000000" w:fill="FFFFFF"/>
            <w:vAlign w:val="center"/>
          </w:tcPr>
          <w:p w:rsidR="005236A9" w:rsidRDefault="005236A9" w:rsidP="004219A3">
            <w:pPr>
              <w:widowControl/>
              <w:rPr>
                <w:kern w:val="0"/>
                <w:sz w:val="22"/>
                <w:szCs w:val="22"/>
              </w:rPr>
            </w:pPr>
            <w:r>
              <w:rPr>
                <w:kern w:val="0"/>
                <w:sz w:val="22"/>
                <w:szCs w:val="22"/>
              </w:rPr>
              <w:t>在省级以上报刊或登记机关指定网站刊登遗失声明</w:t>
            </w:r>
          </w:p>
        </w:tc>
        <w:tc>
          <w:tcPr>
            <w:tcW w:w="3178" w:type="dxa"/>
            <w:shd w:val="clear" w:color="000000" w:fill="FFFFFF"/>
            <w:vAlign w:val="center"/>
          </w:tcPr>
          <w:p w:rsidR="005236A9" w:rsidRDefault="005236A9" w:rsidP="004219A3">
            <w:pPr>
              <w:widowControl/>
              <w:rPr>
                <w:kern w:val="0"/>
                <w:sz w:val="22"/>
                <w:szCs w:val="22"/>
              </w:rPr>
            </w:pPr>
            <w:r>
              <w:rPr>
                <w:kern w:val="0"/>
                <w:sz w:val="22"/>
                <w:szCs w:val="22"/>
              </w:rPr>
              <w:t>《司法鉴定许可证和司法鉴定人执业证管理办法》（</w:t>
            </w:r>
            <w:proofErr w:type="gramStart"/>
            <w:r>
              <w:rPr>
                <w:kern w:val="0"/>
                <w:sz w:val="22"/>
                <w:szCs w:val="22"/>
              </w:rPr>
              <w:t>司发通</w:t>
            </w:r>
            <w:proofErr w:type="gramEnd"/>
            <w:r>
              <w:rPr>
                <w:kern w:val="0"/>
                <w:sz w:val="22"/>
                <w:szCs w:val="22"/>
              </w:rPr>
              <w:t>〔</w:t>
            </w:r>
            <w:r>
              <w:rPr>
                <w:kern w:val="0"/>
                <w:sz w:val="22"/>
                <w:szCs w:val="22"/>
              </w:rPr>
              <w:t>2010</w:t>
            </w:r>
            <w:r>
              <w:rPr>
                <w:kern w:val="0"/>
                <w:sz w:val="22"/>
                <w:szCs w:val="22"/>
              </w:rPr>
              <w:t>〕</w:t>
            </w:r>
            <w:r>
              <w:rPr>
                <w:kern w:val="0"/>
                <w:sz w:val="22"/>
                <w:szCs w:val="22"/>
              </w:rPr>
              <w:t>83</w:t>
            </w:r>
            <w:r>
              <w:rPr>
                <w:kern w:val="0"/>
                <w:sz w:val="22"/>
                <w:szCs w:val="22"/>
              </w:rPr>
              <w:t>号）第十六条</w:t>
            </w:r>
            <w:r>
              <w:rPr>
                <w:kern w:val="0"/>
                <w:sz w:val="22"/>
                <w:szCs w:val="22"/>
              </w:rPr>
              <w:t xml:space="preserve"> </w:t>
            </w:r>
            <w:r>
              <w:rPr>
                <w:kern w:val="0"/>
                <w:sz w:val="22"/>
                <w:szCs w:val="22"/>
              </w:rPr>
              <w:t>证书遗失的，应当在省级以上报刊或者登记机关指定的网站上刊登遗失声明。</w:t>
            </w:r>
          </w:p>
        </w:tc>
        <w:tc>
          <w:tcPr>
            <w:tcW w:w="3152" w:type="dxa"/>
            <w:shd w:val="clear" w:color="000000" w:fill="FFFFFF"/>
            <w:vAlign w:val="center"/>
          </w:tcPr>
          <w:p w:rsidR="005236A9" w:rsidRDefault="005236A9" w:rsidP="004219A3">
            <w:pPr>
              <w:widowControl/>
              <w:rPr>
                <w:kern w:val="0"/>
                <w:sz w:val="22"/>
                <w:szCs w:val="22"/>
              </w:rPr>
            </w:pPr>
            <w:r>
              <w:rPr>
                <w:kern w:val="0"/>
                <w:sz w:val="22"/>
                <w:szCs w:val="22"/>
              </w:rPr>
              <w:t>《司法鉴定许可证和司法鉴定人执业证管理办法》规定证书遗失需在省级以上报刊或者登记机关指定的网站上刊登遗失声明</w:t>
            </w:r>
            <w:r>
              <w:rPr>
                <w:rFonts w:hint="eastAsia"/>
                <w:kern w:val="0"/>
                <w:sz w:val="22"/>
                <w:szCs w:val="22"/>
              </w:rPr>
              <w:t>，</w:t>
            </w:r>
            <w:r>
              <w:rPr>
                <w:kern w:val="0"/>
                <w:sz w:val="22"/>
                <w:szCs w:val="22"/>
              </w:rPr>
              <w:t>若取消，存在法律风险。</w:t>
            </w:r>
          </w:p>
        </w:tc>
        <w:tc>
          <w:tcPr>
            <w:tcW w:w="1076" w:type="dxa"/>
            <w:vAlign w:val="center"/>
          </w:tcPr>
          <w:p w:rsidR="005236A9" w:rsidRDefault="005236A9" w:rsidP="004219A3">
            <w:pPr>
              <w:widowControl/>
              <w:jc w:val="center"/>
              <w:rPr>
                <w:kern w:val="0"/>
                <w:sz w:val="22"/>
                <w:szCs w:val="22"/>
              </w:rPr>
            </w:pPr>
          </w:p>
        </w:tc>
      </w:tr>
      <w:tr w:rsidR="005236A9" w:rsidTr="004219A3">
        <w:trPr>
          <w:trHeight w:val="567"/>
          <w:jc w:val="center"/>
        </w:trPr>
        <w:tc>
          <w:tcPr>
            <w:tcW w:w="603" w:type="dxa"/>
            <w:shd w:val="clear" w:color="000000" w:fill="FFFFFF"/>
            <w:vAlign w:val="center"/>
          </w:tcPr>
          <w:p w:rsidR="005236A9" w:rsidRDefault="005236A9" w:rsidP="004219A3">
            <w:pPr>
              <w:widowControl/>
              <w:jc w:val="center"/>
              <w:rPr>
                <w:kern w:val="0"/>
                <w:sz w:val="22"/>
                <w:szCs w:val="22"/>
              </w:rPr>
            </w:pPr>
            <w:r>
              <w:rPr>
                <w:kern w:val="0"/>
                <w:sz w:val="22"/>
                <w:szCs w:val="22"/>
              </w:rPr>
              <w:t>4</w:t>
            </w:r>
          </w:p>
        </w:tc>
        <w:tc>
          <w:tcPr>
            <w:tcW w:w="1120" w:type="dxa"/>
            <w:shd w:val="clear" w:color="000000" w:fill="FFFFFF"/>
            <w:vAlign w:val="center"/>
          </w:tcPr>
          <w:p w:rsidR="005236A9" w:rsidRDefault="005236A9" w:rsidP="004219A3">
            <w:pPr>
              <w:widowControl/>
              <w:rPr>
                <w:color w:val="000000"/>
                <w:kern w:val="0"/>
                <w:sz w:val="22"/>
                <w:szCs w:val="22"/>
              </w:rPr>
            </w:pPr>
            <w:r>
              <w:rPr>
                <w:color w:val="000000"/>
                <w:kern w:val="0"/>
                <w:sz w:val="22"/>
                <w:szCs w:val="22"/>
              </w:rPr>
              <w:t>省司法厅</w:t>
            </w:r>
          </w:p>
        </w:tc>
        <w:tc>
          <w:tcPr>
            <w:tcW w:w="2184" w:type="dxa"/>
            <w:shd w:val="clear" w:color="000000" w:fill="FFFFFF"/>
            <w:vAlign w:val="center"/>
          </w:tcPr>
          <w:p w:rsidR="005236A9" w:rsidRDefault="005236A9" w:rsidP="004219A3">
            <w:pPr>
              <w:widowControl/>
              <w:rPr>
                <w:kern w:val="0"/>
                <w:sz w:val="22"/>
                <w:szCs w:val="22"/>
              </w:rPr>
            </w:pPr>
            <w:r>
              <w:rPr>
                <w:kern w:val="0"/>
                <w:sz w:val="22"/>
                <w:szCs w:val="22"/>
              </w:rPr>
              <w:t>司法鉴定机构延续登记（许可</w:t>
            </w:r>
            <w:r>
              <w:rPr>
                <w:kern w:val="0"/>
                <w:sz w:val="22"/>
                <w:szCs w:val="22"/>
              </w:rPr>
              <w:t>-000103-003</w:t>
            </w:r>
            <w:r>
              <w:rPr>
                <w:kern w:val="0"/>
                <w:sz w:val="22"/>
                <w:szCs w:val="22"/>
              </w:rPr>
              <w:t>）</w:t>
            </w:r>
          </w:p>
        </w:tc>
        <w:tc>
          <w:tcPr>
            <w:tcW w:w="2295" w:type="dxa"/>
            <w:shd w:val="clear" w:color="000000" w:fill="FFFFFF"/>
            <w:vAlign w:val="center"/>
          </w:tcPr>
          <w:p w:rsidR="005236A9" w:rsidRDefault="005236A9" w:rsidP="004219A3">
            <w:pPr>
              <w:widowControl/>
              <w:rPr>
                <w:kern w:val="0"/>
                <w:sz w:val="22"/>
                <w:szCs w:val="22"/>
              </w:rPr>
            </w:pPr>
            <w:r>
              <w:rPr>
                <w:kern w:val="0"/>
                <w:sz w:val="22"/>
                <w:szCs w:val="22"/>
              </w:rPr>
              <w:t>在省级以上报刊或登记机关指定网站刊登遗失声明</w:t>
            </w:r>
          </w:p>
        </w:tc>
        <w:tc>
          <w:tcPr>
            <w:tcW w:w="3178" w:type="dxa"/>
            <w:shd w:val="clear" w:color="000000" w:fill="FFFFFF"/>
            <w:vAlign w:val="center"/>
          </w:tcPr>
          <w:p w:rsidR="005236A9" w:rsidRDefault="005236A9" w:rsidP="004219A3">
            <w:pPr>
              <w:widowControl/>
              <w:rPr>
                <w:kern w:val="0"/>
                <w:sz w:val="22"/>
                <w:szCs w:val="22"/>
              </w:rPr>
            </w:pPr>
            <w:r>
              <w:rPr>
                <w:kern w:val="0"/>
                <w:sz w:val="22"/>
                <w:szCs w:val="22"/>
              </w:rPr>
              <w:t>《司法鉴定许可证和司法鉴定人执业证管理办法》（</w:t>
            </w:r>
            <w:proofErr w:type="gramStart"/>
            <w:r>
              <w:rPr>
                <w:kern w:val="0"/>
                <w:sz w:val="22"/>
                <w:szCs w:val="22"/>
              </w:rPr>
              <w:t>司发通</w:t>
            </w:r>
            <w:proofErr w:type="gramEnd"/>
            <w:r>
              <w:rPr>
                <w:kern w:val="0"/>
                <w:sz w:val="22"/>
                <w:szCs w:val="22"/>
              </w:rPr>
              <w:t>〔</w:t>
            </w:r>
            <w:r>
              <w:rPr>
                <w:kern w:val="0"/>
                <w:sz w:val="22"/>
                <w:szCs w:val="22"/>
              </w:rPr>
              <w:t>2010</w:t>
            </w:r>
            <w:r>
              <w:rPr>
                <w:kern w:val="0"/>
                <w:sz w:val="22"/>
                <w:szCs w:val="22"/>
              </w:rPr>
              <w:t>〕</w:t>
            </w:r>
            <w:r>
              <w:rPr>
                <w:kern w:val="0"/>
                <w:sz w:val="22"/>
                <w:szCs w:val="22"/>
              </w:rPr>
              <w:t>83</w:t>
            </w:r>
            <w:r>
              <w:rPr>
                <w:kern w:val="0"/>
                <w:sz w:val="22"/>
                <w:szCs w:val="22"/>
              </w:rPr>
              <w:t>号）第十六条</w:t>
            </w:r>
            <w:r>
              <w:rPr>
                <w:kern w:val="0"/>
                <w:sz w:val="22"/>
                <w:szCs w:val="22"/>
              </w:rPr>
              <w:t xml:space="preserve"> </w:t>
            </w:r>
            <w:r>
              <w:rPr>
                <w:kern w:val="0"/>
                <w:sz w:val="22"/>
                <w:szCs w:val="22"/>
              </w:rPr>
              <w:t>证书遗失的，应当在省级以上报刊或者登记机关指定的网站上刊登遗失声明。</w:t>
            </w:r>
          </w:p>
        </w:tc>
        <w:tc>
          <w:tcPr>
            <w:tcW w:w="3152" w:type="dxa"/>
            <w:shd w:val="clear" w:color="000000" w:fill="FFFFFF"/>
            <w:vAlign w:val="center"/>
          </w:tcPr>
          <w:p w:rsidR="005236A9" w:rsidRDefault="005236A9" w:rsidP="004219A3">
            <w:pPr>
              <w:widowControl/>
              <w:rPr>
                <w:kern w:val="0"/>
                <w:sz w:val="22"/>
                <w:szCs w:val="22"/>
              </w:rPr>
            </w:pPr>
            <w:r>
              <w:rPr>
                <w:kern w:val="0"/>
                <w:sz w:val="22"/>
                <w:szCs w:val="22"/>
              </w:rPr>
              <w:t>《司法鉴定许可证和司法鉴定人执业证管理办法》规定证书遗失需在省级以上报刊或者登记机关指定的网站上刊登遗失声明</w:t>
            </w:r>
            <w:r>
              <w:rPr>
                <w:rFonts w:hint="eastAsia"/>
                <w:kern w:val="0"/>
                <w:sz w:val="22"/>
                <w:szCs w:val="22"/>
              </w:rPr>
              <w:t>，</w:t>
            </w:r>
            <w:r>
              <w:rPr>
                <w:kern w:val="0"/>
                <w:sz w:val="22"/>
                <w:szCs w:val="22"/>
              </w:rPr>
              <w:t>若取消，存在法律风险。</w:t>
            </w:r>
          </w:p>
        </w:tc>
        <w:tc>
          <w:tcPr>
            <w:tcW w:w="1076" w:type="dxa"/>
            <w:vAlign w:val="center"/>
          </w:tcPr>
          <w:p w:rsidR="005236A9" w:rsidRDefault="005236A9" w:rsidP="004219A3">
            <w:pPr>
              <w:widowControl/>
              <w:jc w:val="center"/>
              <w:rPr>
                <w:kern w:val="0"/>
                <w:sz w:val="22"/>
                <w:szCs w:val="22"/>
              </w:rPr>
            </w:pPr>
          </w:p>
        </w:tc>
      </w:tr>
      <w:tr w:rsidR="005236A9" w:rsidTr="004219A3">
        <w:trPr>
          <w:trHeight w:val="567"/>
          <w:jc w:val="center"/>
        </w:trPr>
        <w:tc>
          <w:tcPr>
            <w:tcW w:w="603" w:type="dxa"/>
            <w:shd w:val="clear" w:color="000000" w:fill="FFFFFF"/>
            <w:vAlign w:val="center"/>
          </w:tcPr>
          <w:p w:rsidR="005236A9" w:rsidRDefault="005236A9" w:rsidP="004219A3">
            <w:pPr>
              <w:widowControl/>
              <w:jc w:val="center"/>
              <w:rPr>
                <w:kern w:val="0"/>
                <w:sz w:val="22"/>
                <w:szCs w:val="22"/>
              </w:rPr>
            </w:pPr>
            <w:r>
              <w:rPr>
                <w:kern w:val="0"/>
                <w:sz w:val="22"/>
                <w:szCs w:val="22"/>
              </w:rPr>
              <w:lastRenderedPageBreak/>
              <w:t>5</w:t>
            </w:r>
          </w:p>
        </w:tc>
        <w:tc>
          <w:tcPr>
            <w:tcW w:w="1120" w:type="dxa"/>
            <w:shd w:val="clear" w:color="000000" w:fill="FFFFFF"/>
            <w:vAlign w:val="center"/>
          </w:tcPr>
          <w:p w:rsidR="005236A9" w:rsidRDefault="005236A9" w:rsidP="004219A3">
            <w:pPr>
              <w:widowControl/>
              <w:rPr>
                <w:color w:val="000000"/>
                <w:kern w:val="0"/>
                <w:sz w:val="22"/>
                <w:szCs w:val="22"/>
              </w:rPr>
            </w:pPr>
            <w:r>
              <w:rPr>
                <w:color w:val="000000"/>
                <w:kern w:val="0"/>
                <w:sz w:val="22"/>
                <w:szCs w:val="22"/>
              </w:rPr>
              <w:t>省司法厅</w:t>
            </w:r>
          </w:p>
        </w:tc>
        <w:tc>
          <w:tcPr>
            <w:tcW w:w="2184" w:type="dxa"/>
            <w:shd w:val="clear" w:color="000000" w:fill="FFFFFF"/>
            <w:vAlign w:val="center"/>
          </w:tcPr>
          <w:p w:rsidR="005236A9" w:rsidRDefault="005236A9" w:rsidP="004219A3">
            <w:pPr>
              <w:widowControl/>
              <w:rPr>
                <w:kern w:val="0"/>
                <w:sz w:val="22"/>
                <w:szCs w:val="22"/>
              </w:rPr>
            </w:pPr>
            <w:r>
              <w:rPr>
                <w:kern w:val="0"/>
                <w:sz w:val="22"/>
                <w:szCs w:val="22"/>
              </w:rPr>
              <w:t>司法鉴定人变更登记</w:t>
            </w:r>
            <w:r>
              <w:rPr>
                <w:kern w:val="0"/>
                <w:sz w:val="22"/>
                <w:szCs w:val="22"/>
              </w:rPr>
              <w:br/>
            </w:r>
            <w:r>
              <w:rPr>
                <w:kern w:val="0"/>
                <w:sz w:val="22"/>
                <w:szCs w:val="22"/>
              </w:rPr>
              <w:t>（许可</w:t>
            </w:r>
            <w:r>
              <w:rPr>
                <w:kern w:val="0"/>
                <w:sz w:val="22"/>
                <w:szCs w:val="22"/>
              </w:rPr>
              <w:t>-000104-002</w:t>
            </w:r>
            <w:r>
              <w:rPr>
                <w:kern w:val="0"/>
                <w:sz w:val="22"/>
                <w:szCs w:val="22"/>
              </w:rPr>
              <w:t>）</w:t>
            </w:r>
          </w:p>
        </w:tc>
        <w:tc>
          <w:tcPr>
            <w:tcW w:w="2295" w:type="dxa"/>
            <w:shd w:val="clear" w:color="000000" w:fill="FFFFFF"/>
            <w:vAlign w:val="center"/>
          </w:tcPr>
          <w:p w:rsidR="005236A9" w:rsidRDefault="005236A9" w:rsidP="004219A3">
            <w:pPr>
              <w:widowControl/>
              <w:rPr>
                <w:kern w:val="0"/>
                <w:sz w:val="22"/>
                <w:szCs w:val="22"/>
              </w:rPr>
            </w:pPr>
            <w:r>
              <w:rPr>
                <w:kern w:val="0"/>
                <w:sz w:val="22"/>
                <w:szCs w:val="22"/>
              </w:rPr>
              <w:t>在省级以上报刊或登记机关指定网站刊登遗失声明</w:t>
            </w:r>
          </w:p>
        </w:tc>
        <w:tc>
          <w:tcPr>
            <w:tcW w:w="3178" w:type="dxa"/>
            <w:shd w:val="clear" w:color="000000" w:fill="FFFFFF"/>
            <w:vAlign w:val="center"/>
          </w:tcPr>
          <w:p w:rsidR="005236A9" w:rsidRDefault="005236A9" w:rsidP="004219A3">
            <w:pPr>
              <w:widowControl/>
              <w:rPr>
                <w:kern w:val="0"/>
                <w:sz w:val="22"/>
                <w:szCs w:val="22"/>
              </w:rPr>
            </w:pPr>
            <w:r>
              <w:rPr>
                <w:kern w:val="0"/>
                <w:sz w:val="22"/>
                <w:szCs w:val="22"/>
              </w:rPr>
              <w:t>《司法鉴定许可证和司法鉴定人执业证管理办法》（</w:t>
            </w:r>
            <w:proofErr w:type="gramStart"/>
            <w:r>
              <w:rPr>
                <w:kern w:val="0"/>
                <w:sz w:val="22"/>
                <w:szCs w:val="22"/>
              </w:rPr>
              <w:t>司发通</w:t>
            </w:r>
            <w:proofErr w:type="gramEnd"/>
            <w:r>
              <w:rPr>
                <w:kern w:val="0"/>
                <w:sz w:val="22"/>
                <w:szCs w:val="22"/>
              </w:rPr>
              <w:t>〔</w:t>
            </w:r>
            <w:r>
              <w:rPr>
                <w:kern w:val="0"/>
                <w:sz w:val="22"/>
                <w:szCs w:val="22"/>
              </w:rPr>
              <w:t>2010</w:t>
            </w:r>
            <w:r>
              <w:rPr>
                <w:kern w:val="0"/>
                <w:sz w:val="22"/>
                <w:szCs w:val="22"/>
              </w:rPr>
              <w:t>〕</w:t>
            </w:r>
            <w:r>
              <w:rPr>
                <w:kern w:val="0"/>
                <w:sz w:val="22"/>
                <w:szCs w:val="22"/>
              </w:rPr>
              <w:t>83</w:t>
            </w:r>
            <w:r>
              <w:rPr>
                <w:kern w:val="0"/>
                <w:sz w:val="22"/>
                <w:szCs w:val="22"/>
              </w:rPr>
              <w:t>号）第十六条　证书遗失的，应当在省级以上报刊或者登记机关指定的网站上刊登遗失声明。</w:t>
            </w:r>
          </w:p>
        </w:tc>
        <w:tc>
          <w:tcPr>
            <w:tcW w:w="3152" w:type="dxa"/>
            <w:shd w:val="clear" w:color="000000" w:fill="FFFFFF"/>
            <w:vAlign w:val="center"/>
          </w:tcPr>
          <w:p w:rsidR="005236A9" w:rsidRDefault="005236A9" w:rsidP="004219A3">
            <w:pPr>
              <w:widowControl/>
              <w:rPr>
                <w:kern w:val="0"/>
                <w:sz w:val="22"/>
                <w:szCs w:val="22"/>
              </w:rPr>
            </w:pPr>
            <w:r>
              <w:rPr>
                <w:kern w:val="0"/>
                <w:sz w:val="22"/>
                <w:szCs w:val="22"/>
              </w:rPr>
              <w:t>《司法鉴定许可证和司法鉴定人执业证管理办法》规定证书遗失需在省级以上报刊或者登记机关指定的网站上刊登遗失声明</w:t>
            </w:r>
            <w:r>
              <w:rPr>
                <w:rFonts w:hint="eastAsia"/>
                <w:kern w:val="0"/>
                <w:sz w:val="22"/>
                <w:szCs w:val="22"/>
              </w:rPr>
              <w:t>，</w:t>
            </w:r>
            <w:r>
              <w:rPr>
                <w:kern w:val="0"/>
                <w:sz w:val="22"/>
                <w:szCs w:val="22"/>
              </w:rPr>
              <w:t>若取消，存在法律风险。</w:t>
            </w:r>
          </w:p>
        </w:tc>
        <w:tc>
          <w:tcPr>
            <w:tcW w:w="1076" w:type="dxa"/>
            <w:vAlign w:val="center"/>
          </w:tcPr>
          <w:p w:rsidR="005236A9" w:rsidRDefault="005236A9" w:rsidP="004219A3">
            <w:pPr>
              <w:widowControl/>
              <w:jc w:val="center"/>
              <w:rPr>
                <w:kern w:val="0"/>
                <w:sz w:val="22"/>
                <w:szCs w:val="22"/>
              </w:rPr>
            </w:pPr>
          </w:p>
        </w:tc>
      </w:tr>
      <w:tr w:rsidR="005236A9" w:rsidTr="004219A3">
        <w:trPr>
          <w:trHeight w:val="567"/>
          <w:jc w:val="center"/>
        </w:trPr>
        <w:tc>
          <w:tcPr>
            <w:tcW w:w="603" w:type="dxa"/>
            <w:shd w:val="clear" w:color="000000" w:fill="FFFFFF"/>
            <w:vAlign w:val="center"/>
          </w:tcPr>
          <w:p w:rsidR="005236A9" w:rsidRDefault="005236A9" w:rsidP="004219A3">
            <w:pPr>
              <w:widowControl/>
              <w:jc w:val="center"/>
              <w:rPr>
                <w:kern w:val="0"/>
                <w:sz w:val="22"/>
                <w:szCs w:val="22"/>
              </w:rPr>
            </w:pPr>
            <w:r>
              <w:rPr>
                <w:kern w:val="0"/>
                <w:sz w:val="22"/>
                <w:szCs w:val="22"/>
              </w:rPr>
              <w:t>6</w:t>
            </w:r>
          </w:p>
        </w:tc>
        <w:tc>
          <w:tcPr>
            <w:tcW w:w="1120" w:type="dxa"/>
            <w:shd w:val="clear" w:color="000000" w:fill="FFFFFF"/>
            <w:vAlign w:val="center"/>
          </w:tcPr>
          <w:p w:rsidR="005236A9" w:rsidRDefault="005236A9" w:rsidP="004219A3">
            <w:pPr>
              <w:widowControl/>
              <w:rPr>
                <w:color w:val="000000"/>
                <w:kern w:val="0"/>
                <w:sz w:val="22"/>
                <w:szCs w:val="22"/>
              </w:rPr>
            </w:pPr>
            <w:r>
              <w:rPr>
                <w:color w:val="000000"/>
                <w:kern w:val="0"/>
                <w:sz w:val="22"/>
                <w:szCs w:val="22"/>
              </w:rPr>
              <w:t>省司法厅</w:t>
            </w:r>
          </w:p>
        </w:tc>
        <w:tc>
          <w:tcPr>
            <w:tcW w:w="2184" w:type="dxa"/>
            <w:shd w:val="clear" w:color="000000" w:fill="FFFFFF"/>
            <w:vAlign w:val="center"/>
          </w:tcPr>
          <w:p w:rsidR="005236A9" w:rsidRDefault="005236A9" w:rsidP="004219A3">
            <w:pPr>
              <w:widowControl/>
              <w:rPr>
                <w:kern w:val="0"/>
                <w:sz w:val="22"/>
                <w:szCs w:val="22"/>
              </w:rPr>
            </w:pPr>
            <w:r>
              <w:rPr>
                <w:kern w:val="0"/>
                <w:sz w:val="22"/>
                <w:szCs w:val="22"/>
              </w:rPr>
              <w:t>司法鉴定人延续登记</w:t>
            </w:r>
            <w:r>
              <w:rPr>
                <w:kern w:val="0"/>
                <w:sz w:val="22"/>
                <w:szCs w:val="22"/>
              </w:rPr>
              <w:br/>
            </w:r>
            <w:r>
              <w:rPr>
                <w:kern w:val="0"/>
                <w:sz w:val="22"/>
                <w:szCs w:val="22"/>
              </w:rPr>
              <w:t>（许可</w:t>
            </w:r>
            <w:r>
              <w:rPr>
                <w:kern w:val="0"/>
                <w:sz w:val="22"/>
                <w:szCs w:val="22"/>
              </w:rPr>
              <w:t>-000104-003</w:t>
            </w:r>
            <w:r>
              <w:rPr>
                <w:kern w:val="0"/>
                <w:sz w:val="22"/>
                <w:szCs w:val="22"/>
              </w:rPr>
              <w:t>）</w:t>
            </w:r>
          </w:p>
        </w:tc>
        <w:tc>
          <w:tcPr>
            <w:tcW w:w="2295" w:type="dxa"/>
            <w:shd w:val="clear" w:color="000000" w:fill="FFFFFF"/>
            <w:vAlign w:val="center"/>
          </w:tcPr>
          <w:p w:rsidR="005236A9" w:rsidRDefault="005236A9" w:rsidP="004219A3">
            <w:pPr>
              <w:widowControl/>
              <w:rPr>
                <w:kern w:val="0"/>
                <w:sz w:val="22"/>
                <w:szCs w:val="22"/>
              </w:rPr>
            </w:pPr>
            <w:r>
              <w:rPr>
                <w:kern w:val="0"/>
                <w:sz w:val="22"/>
                <w:szCs w:val="22"/>
              </w:rPr>
              <w:t>在省级以上报刊或登记机关指定网站刊登遗失声明</w:t>
            </w:r>
          </w:p>
        </w:tc>
        <w:tc>
          <w:tcPr>
            <w:tcW w:w="3178" w:type="dxa"/>
            <w:shd w:val="clear" w:color="000000" w:fill="FFFFFF"/>
            <w:vAlign w:val="center"/>
          </w:tcPr>
          <w:p w:rsidR="005236A9" w:rsidRDefault="005236A9" w:rsidP="004219A3">
            <w:pPr>
              <w:widowControl/>
              <w:rPr>
                <w:kern w:val="0"/>
                <w:sz w:val="22"/>
                <w:szCs w:val="22"/>
              </w:rPr>
            </w:pPr>
            <w:r>
              <w:rPr>
                <w:kern w:val="0"/>
                <w:sz w:val="22"/>
                <w:szCs w:val="22"/>
              </w:rPr>
              <w:t>《司法鉴定许可证和司法鉴定人执业证管理办法》（</w:t>
            </w:r>
            <w:proofErr w:type="gramStart"/>
            <w:r>
              <w:rPr>
                <w:kern w:val="0"/>
                <w:sz w:val="22"/>
                <w:szCs w:val="22"/>
              </w:rPr>
              <w:t>司发通</w:t>
            </w:r>
            <w:proofErr w:type="gramEnd"/>
            <w:r>
              <w:rPr>
                <w:kern w:val="0"/>
                <w:sz w:val="22"/>
                <w:szCs w:val="22"/>
              </w:rPr>
              <w:t>〔</w:t>
            </w:r>
            <w:r>
              <w:rPr>
                <w:kern w:val="0"/>
                <w:sz w:val="22"/>
                <w:szCs w:val="22"/>
              </w:rPr>
              <w:t>2010</w:t>
            </w:r>
            <w:r>
              <w:rPr>
                <w:kern w:val="0"/>
                <w:sz w:val="22"/>
                <w:szCs w:val="22"/>
              </w:rPr>
              <w:t>〕</w:t>
            </w:r>
            <w:r>
              <w:rPr>
                <w:kern w:val="0"/>
                <w:sz w:val="22"/>
                <w:szCs w:val="22"/>
              </w:rPr>
              <w:t>83</w:t>
            </w:r>
            <w:r>
              <w:rPr>
                <w:kern w:val="0"/>
                <w:sz w:val="22"/>
                <w:szCs w:val="22"/>
              </w:rPr>
              <w:t>号）第十六条　证书遗失的，应当在省级以上报刊或者登记机关指定的网站上刊登遗失声明。</w:t>
            </w:r>
          </w:p>
        </w:tc>
        <w:tc>
          <w:tcPr>
            <w:tcW w:w="3152" w:type="dxa"/>
            <w:shd w:val="clear" w:color="000000" w:fill="FFFFFF"/>
            <w:vAlign w:val="center"/>
          </w:tcPr>
          <w:p w:rsidR="005236A9" w:rsidRDefault="005236A9" w:rsidP="004219A3">
            <w:pPr>
              <w:widowControl/>
              <w:rPr>
                <w:kern w:val="0"/>
                <w:sz w:val="22"/>
                <w:szCs w:val="22"/>
              </w:rPr>
            </w:pPr>
            <w:r>
              <w:rPr>
                <w:kern w:val="0"/>
                <w:sz w:val="22"/>
                <w:szCs w:val="22"/>
              </w:rPr>
              <w:t>办理相关事项时需要提交职业证原件，执业证遗失时需要办理相关声明手续，若取消，存在法律风险。</w:t>
            </w:r>
          </w:p>
        </w:tc>
        <w:tc>
          <w:tcPr>
            <w:tcW w:w="1076" w:type="dxa"/>
            <w:vAlign w:val="center"/>
          </w:tcPr>
          <w:p w:rsidR="005236A9" w:rsidRDefault="005236A9" w:rsidP="004219A3">
            <w:pPr>
              <w:widowControl/>
              <w:jc w:val="center"/>
              <w:rPr>
                <w:kern w:val="0"/>
                <w:sz w:val="22"/>
                <w:szCs w:val="22"/>
              </w:rPr>
            </w:pPr>
          </w:p>
        </w:tc>
      </w:tr>
      <w:tr w:rsidR="005236A9" w:rsidTr="004219A3">
        <w:trPr>
          <w:trHeight w:val="567"/>
          <w:jc w:val="center"/>
        </w:trPr>
        <w:tc>
          <w:tcPr>
            <w:tcW w:w="603" w:type="dxa"/>
            <w:vAlign w:val="center"/>
          </w:tcPr>
          <w:p w:rsidR="005236A9" w:rsidRDefault="005236A9" w:rsidP="004219A3">
            <w:pPr>
              <w:widowControl/>
              <w:jc w:val="center"/>
              <w:rPr>
                <w:kern w:val="0"/>
                <w:sz w:val="22"/>
                <w:szCs w:val="22"/>
              </w:rPr>
            </w:pPr>
            <w:r>
              <w:rPr>
                <w:kern w:val="0"/>
                <w:sz w:val="22"/>
                <w:szCs w:val="22"/>
              </w:rPr>
              <w:t>7</w:t>
            </w:r>
          </w:p>
        </w:tc>
        <w:tc>
          <w:tcPr>
            <w:tcW w:w="1120" w:type="dxa"/>
            <w:vAlign w:val="center"/>
          </w:tcPr>
          <w:p w:rsidR="005236A9" w:rsidRDefault="005236A9" w:rsidP="004219A3">
            <w:pPr>
              <w:widowControl/>
              <w:rPr>
                <w:kern w:val="0"/>
                <w:sz w:val="22"/>
                <w:szCs w:val="22"/>
              </w:rPr>
            </w:pPr>
            <w:r>
              <w:rPr>
                <w:kern w:val="0"/>
                <w:sz w:val="22"/>
                <w:szCs w:val="22"/>
              </w:rPr>
              <w:t>省财政厅</w:t>
            </w:r>
          </w:p>
        </w:tc>
        <w:tc>
          <w:tcPr>
            <w:tcW w:w="2184" w:type="dxa"/>
            <w:vAlign w:val="center"/>
          </w:tcPr>
          <w:p w:rsidR="005236A9" w:rsidRDefault="005236A9" w:rsidP="004219A3">
            <w:pPr>
              <w:widowControl/>
              <w:rPr>
                <w:kern w:val="0"/>
                <w:sz w:val="22"/>
                <w:szCs w:val="22"/>
              </w:rPr>
            </w:pPr>
            <w:r>
              <w:rPr>
                <w:kern w:val="0"/>
                <w:sz w:val="22"/>
                <w:szCs w:val="22"/>
              </w:rPr>
              <w:t>财政票据灭失</w:t>
            </w:r>
          </w:p>
        </w:tc>
        <w:tc>
          <w:tcPr>
            <w:tcW w:w="2295" w:type="dxa"/>
            <w:vAlign w:val="center"/>
          </w:tcPr>
          <w:p w:rsidR="005236A9" w:rsidRDefault="005236A9" w:rsidP="004219A3">
            <w:pPr>
              <w:widowControl/>
              <w:rPr>
                <w:kern w:val="0"/>
                <w:sz w:val="22"/>
                <w:szCs w:val="22"/>
              </w:rPr>
            </w:pPr>
            <w:r>
              <w:rPr>
                <w:kern w:val="0"/>
                <w:sz w:val="22"/>
                <w:szCs w:val="22"/>
              </w:rPr>
              <w:t>在报纸刊登作废声明</w:t>
            </w:r>
          </w:p>
        </w:tc>
        <w:tc>
          <w:tcPr>
            <w:tcW w:w="3178" w:type="dxa"/>
            <w:vAlign w:val="center"/>
          </w:tcPr>
          <w:p w:rsidR="005236A9" w:rsidRDefault="005236A9" w:rsidP="004219A3">
            <w:pPr>
              <w:widowControl/>
              <w:rPr>
                <w:kern w:val="0"/>
                <w:sz w:val="22"/>
                <w:szCs w:val="22"/>
              </w:rPr>
            </w:pPr>
            <w:r>
              <w:rPr>
                <w:kern w:val="0"/>
                <w:sz w:val="22"/>
                <w:szCs w:val="22"/>
              </w:rPr>
              <w:t>《财政票据管理办法》（财政部令第</w:t>
            </w:r>
            <w:r>
              <w:rPr>
                <w:kern w:val="0"/>
                <w:sz w:val="22"/>
                <w:szCs w:val="22"/>
              </w:rPr>
              <w:t>70</w:t>
            </w:r>
            <w:r>
              <w:rPr>
                <w:kern w:val="0"/>
                <w:sz w:val="22"/>
                <w:szCs w:val="22"/>
              </w:rPr>
              <w:t>号）第三十五条</w:t>
            </w:r>
            <w:r>
              <w:rPr>
                <w:kern w:val="0"/>
                <w:sz w:val="22"/>
                <w:szCs w:val="22"/>
              </w:rPr>
              <w:t xml:space="preserve"> </w:t>
            </w:r>
            <w:r>
              <w:rPr>
                <w:kern w:val="0"/>
                <w:sz w:val="22"/>
                <w:szCs w:val="22"/>
              </w:rPr>
              <w:t>财政票据或者《财政票据领购证》灭失的，财政票据使用单位应当查明</w:t>
            </w:r>
            <w:r>
              <w:rPr>
                <w:kern w:val="0"/>
                <w:sz w:val="22"/>
                <w:szCs w:val="22"/>
              </w:rPr>
              <w:lastRenderedPageBreak/>
              <w:t>原因，及时以书面形式报告原核发票据的财政部门，并自发现之日起</w:t>
            </w:r>
            <w:r>
              <w:rPr>
                <w:kern w:val="0"/>
                <w:sz w:val="22"/>
                <w:szCs w:val="22"/>
              </w:rPr>
              <w:t>3</w:t>
            </w:r>
            <w:r>
              <w:rPr>
                <w:kern w:val="0"/>
                <w:sz w:val="22"/>
                <w:szCs w:val="22"/>
              </w:rPr>
              <w:t>日内登报声明作废。</w:t>
            </w:r>
          </w:p>
        </w:tc>
        <w:tc>
          <w:tcPr>
            <w:tcW w:w="3152" w:type="dxa"/>
            <w:vAlign w:val="center"/>
          </w:tcPr>
          <w:p w:rsidR="005236A9" w:rsidRDefault="005236A9" w:rsidP="004219A3">
            <w:pPr>
              <w:widowControl/>
              <w:rPr>
                <w:kern w:val="0"/>
                <w:sz w:val="22"/>
                <w:szCs w:val="22"/>
              </w:rPr>
            </w:pPr>
            <w:r>
              <w:rPr>
                <w:kern w:val="0"/>
                <w:sz w:val="22"/>
                <w:szCs w:val="22"/>
              </w:rPr>
              <w:lastRenderedPageBreak/>
              <w:t>《财政票据管理办法》规定，财政票据由财政部门监（印）制，单位依法收取政府非税收入或者从事非营利性活动收取财物</w:t>
            </w:r>
            <w:r>
              <w:rPr>
                <w:kern w:val="0"/>
                <w:sz w:val="22"/>
                <w:szCs w:val="22"/>
              </w:rPr>
              <w:lastRenderedPageBreak/>
              <w:t>时，向公民、法人和其他组织开具的凭证。为避免灭失的票据继续被用作凭证，需登报声明作废。</w:t>
            </w:r>
          </w:p>
        </w:tc>
        <w:tc>
          <w:tcPr>
            <w:tcW w:w="1076" w:type="dxa"/>
            <w:vAlign w:val="center"/>
          </w:tcPr>
          <w:p w:rsidR="005236A9" w:rsidRDefault="005236A9" w:rsidP="004219A3">
            <w:pPr>
              <w:widowControl/>
              <w:jc w:val="center"/>
              <w:rPr>
                <w:kern w:val="0"/>
                <w:sz w:val="22"/>
                <w:szCs w:val="22"/>
              </w:rPr>
            </w:pPr>
          </w:p>
        </w:tc>
      </w:tr>
      <w:tr w:rsidR="005236A9" w:rsidTr="004219A3">
        <w:trPr>
          <w:trHeight w:val="3799"/>
          <w:jc w:val="center"/>
        </w:trPr>
        <w:tc>
          <w:tcPr>
            <w:tcW w:w="603" w:type="dxa"/>
            <w:vAlign w:val="center"/>
          </w:tcPr>
          <w:p w:rsidR="005236A9" w:rsidRDefault="005236A9" w:rsidP="004219A3">
            <w:pPr>
              <w:widowControl/>
              <w:jc w:val="center"/>
              <w:rPr>
                <w:kern w:val="0"/>
                <w:sz w:val="22"/>
                <w:szCs w:val="22"/>
              </w:rPr>
            </w:pPr>
            <w:r>
              <w:rPr>
                <w:kern w:val="0"/>
                <w:sz w:val="22"/>
                <w:szCs w:val="22"/>
              </w:rPr>
              <w:lastRenderedPageBreak/>
              <w:t>8</w:t>
            </w:r>
          </w:p>
        </w:tc>
        <w:tc>
          <w:tcPr>
            <w:tcW w:w="1120" w:type="dxa"/>
            <w:vAlign w:val="center"/>
          </w:tcPr>
          <w:p w:rsidR="005236A9" w:rsidRDefault="005236A9" w:rsidP="004219A3">
            <w:pPr>
              <w:widowControl/>
              <w:rPr>
                <w:color w:val="000000"/>
                <w:kern w:val="0"/>
                <w:sz w:val="22"/>
                <w:szCs w:val="22"/>
              </w:rPr>
            </w:pPr>
            <w:r>
              <w:rPr>
                <w:color w:val="000000"/>
                <w:kern w:val="0"/>
                <w:sz w:val="22"/>
                <w:szCs w:val="22"/>
              </w:rPr>
              <w:t>省人力社保厅</w:t>
            </w:r>
          </w:p>
        </w:tc>
        <w:tc>
          <w:tcPr>
            <w:tcW w:w="2184" w:type="dxa"/>
            <w:vAlign w:val="center"/>
          </w:tcPr>
          <w:p w:rsidR="005236A9" w:rsidRDefault="005236A9" w:rsidP="004219A3">
            <w:pPr>
              <w:widowControl/>
              <w:rPr>
                <w:kern w:val="0"/>
                <w:sz w:val="22"/>
                <w:szCs w:val="22"/>
              </w:rPr>
            </w:pPr>
            <w:r>
              <w:rPr>
                <w:kern w:val="0"/>
                <w:sz w:val="22"/>
                <w:szCs w:val="22"/>
              </w:rPr>
              <w:t>申请补发专技人员国家职业资格纸质证书</w:t>
            </w:r>
          </w:p>
        </w:tc>
        <w:tc>
          <w:tcPr>
            <w:tcW w:w="2295" w:type="dxa"/>
            <w:vAlign w:val="center"/>
          </w:tcPr>
          <w:p w:rsidR="005236A9" w:rsidRDefault="005236A9" w:rsidP="004219A3">
            <w:pPr>
              <w:widowControl/>
              <w:rPr>
                <w:kern w:val="0"/>
                <w:sz w:val="22"/>
                <w:szCs w:val="22"/>
              </w:rPr>
            </w:pPr>
            <w:r>
              <w:rPr>
                <w:kern w:val="0"/>
                <w:sz w:val="22"/>
                <w:szCs w:val="22"/>
              </w:rPr>
              <w:t>在报纸刊登作废声明</w:t>
            </w:r>
          </w:p>
        </w:tc>
        <w:tc>
          <w:tcPr>
            <w:tcW w:w="3178" w:type="dxa"/>
            <w:vAlign w:val="center"/>
          </w:tcPr>
          <w:p w:rsidR="005236A9" w:rsidRDefault="005236A9" w:rsidP="004219A3">
            <w:pPr>
              <w:widowControl/>
              <w:rPr>
                <w:kern w:val="0"/>
                <w:sz w:val="22"/>
                <w:szCs w:val="22"/>
              </w:rPr>
            </w:pPr>
            <w:r>
              <w:rPr>
                <w:kern w:val="0"/>
                <w:sz w:val="22"/>
                <w:szCs w:val="22"/>
              </w:rPr>
              <w:t>原人事部办公厅《关于更换补发专业技术资格证书有关问题的通知》（人办发〔</w:t>
            </w:r>
            <w:r>
              <w:rPr>
                <w:kern w:val="0"/>
                <w:sz w:val="22"/>
                <w:szCs w:val="22"/>
              </w:rPr>
              <w:t>1997</w:t>
            </w:r>
            <w:r>
              <w:rPr>
                <w:kern w:val="0"/>
                <w:sz w:val="22"/>
                <w:szCs w:val="22"/>
              </w:rPr>
              <w:t>〕</w:t>
            </w:r>
            <w:r>
              <w:rPr>
                <w:kern w:val="0"/>
                <w:sz w:val="22"/>
                <w:szCs w:val="22"/>
              </w:rPr>
              <w:t>85</w:t>
            </w:r>
            <w:r>
              <w:rPr>
                <w:kern w:val="0"/>
                <w:sz w:val="22"/>
                <w:szCs w:val="22"/>
              </w:rPr>
              <w:t>号）</w:t>
            </w:r>
            <w:r>
              <w:rPr>
                <w:kern w:val="0"/>
                <w:sz w:val="22"/>
                <w:szCs w:val="22"/>
              </w:rPr>
              <w:t xml:space="preserve"> </w:t>
            </w:r>
            <w:r>
              <w:rPr>
                <w:kern w:val="0"/>
                <w:sz w:val="22"/>
                <w:szCs w:val="22"/>
              </w:rPr>
              <w:t>个人丢失证书，当事人应及时向当地发证机关提交个人补发证书申请、单位证明、登报声明原证作废的原件。</w:t>
            </w:r>
          </w:p>
        </w:tc>
        <w:tc>
          <w:tcPr>
            <w:tcW w:w="3152" w:type="dxa"/>
            <w:vAlign w:val="center"/>
          </w:tcPr>
          <w:p w:rsidR="005236A9" w:rsidRDefault="005236A9" w:rsidP="004219A3">
            <w:pPr>
              <w:widowControl/>
              <w:rPr>
                <w:kern w:val="0"/>
                <w:sz w:val="22"/>
                <w:szCs w:val="22"/>
              </w:rPr>
            </w:pPr>
            <w:r>
              <w:rPr>
                <w:kern w:val="0"/>
                <w:sz w:val="22"/>
                <w:szCs w:val="22"/>
              </w:rPr>
              <w:t>《关于更换补发专业技术资格证书有关问题的通知》规定，个人丢失证书，当事人应及时向当地发证机关提交个人补发证书申请、单位证明、登报声明原证作废的原件。</w:t>
            </w:r>
          </w:p>
        </w:tc>
        <w:tc>
          <w:tcPr>
            <w:tcW w:w="1076" w:type="dxa"/>
            <w:vAlign w:val="center"/>
          </w:tcPr>
          <w:p w:rsidR="005236A9" w:rsidRDefault="005236A9" w:rsidP="004219A3">
            <w:pPr>
              <w:widowControl/>
              <w:jc w:val="center"/>
              <w:rPr>
                <w:kern w:val="0"/>
                <w:sz w:val="22"/>
                <w:szCs w:val="22"/>
              </w:rPr>
            </w:pPr>
          </w:p>
        </w:tc>
      </w:tr>
      <w:tr w:rsidR="005236A9" w:rsidTr="004219A3">
        <w:trPr>
          <w:trHeight w:val="3799"/>
          <w:jc w:val="center"/>
        </w:trPr>
        <w:tc>
          <w:tcPr>
            <w:tcW w:w="603" w:type="dxa"/>
            <w:vAlign w:val="center"/>
          </w:tcPr>
          <w:p w:rsidR="005236A9" w:rsidRDefault="005236A9" w:rsidP="004219A3">
            <w:pPr>
              <w:widowControl/>
              <w:jc w:val="center"/>
              <w:rPr>
                <w:kern w:val="0"/>
                <w:sz w:val="22"/>
                <w:szCs w:val="22"/>
              </w:rPr>
            </w:pPr>
            <w:r>
              <w:rPr>
                <w:kern w:val="0"/>
                <w:sz w:val="22"/>
                <w:szCs w:val="22"/>
              </w:rPr>
              <w:lastRenderedPageBreak/>
              <w:t>9</w:t>
            </w:r>
          </w:p>
        </w:tc>
        <w:tc>
          <w:tcPr>
            <w:tcW w:w="1120" w:type="dxa"/>
            <w:vAlign w:val="center"/>
          </w:tcPr>
          <w:p w:rsidR="005236A9" w:rsidRDefault="005236A9" w:rsidP="004219A3">
            <w:pPr>
              <w:widowControl/>
              <w:rPr>
                <w:kern w:val="0"/>
                <w:sz w:val="22"/>
                <w:szCs w:val="22"/>
              </w:rPr>
            </w:pPr>
            <w:r>
              <w:rPr>
                <w:kern w:val="0"/>
                <w:sz w:val="22"/>
                <w:szCs w:val="22"/>
              </w:rPr>
              <w:t>省自然资源厅</w:t>
            </w:r>
          </w:p>
        </w:tc>
        <w:tc>
          <w:tcPr>
            <w:tcW w:w="2184" w:type="dxa"/>
            <w:vAlign w:val="center"/>
          </w:tcPr>
          <w:p w:rsidR="005236A9" w:rsidRDefault="005236A9" w:rsidP="004219A3">
            <w:pPr>
              <w:widowControl/>
              <w:rPr>
                <w:kern w:val="0"/>
                <w:sz w:val="22"/>
                <w:szCs w:val="22"/>
              </w:rPr>
            </w:pPr>
            <w:r>
              <w:rPr>
                <w:kern w:val="0"/>
                <w:sz w:val="22"/>
                <w:szCs w:val="22"/>
              </w:rPr>
              <w:t>不动产登记（确认</w:t>
            </w:r>
            <w:r>
              <w:rPr>
                <w:kern w:val="0"/>
                <w:sz w:val="22"/>
                <w:szCs w:val="22"/>
              </w:rPr>
              <w:t>-00138-000</w:t>
            </w:r>
            <w:r>
              <w:rPr>
                <w:kern w:val="0"/>
                <w:sz w:val="22"/>
                <w:szCs w:val="22"/>
              </w:rPr>
              <w:t>）</w:t>
            </w:r>
          </w:p>
        </w:tc>
        <w:tc>
          <w:tcPr>
            <w:tcW w:w="2295" w:type="dxa"/>
            <w:vAlign w:val="center"/>
          </w:tcPr>
          <w:p w:rsidR="005236A9" w:rsidRDefault="005236A9" w:rsidP="004219A3">
            <w:pPr>
              <w:widowControl/>
              <w:rPr>
                <w:kern w:val="0"/>
                <w:sz w:val="22"/>
                <w:szCs w:val="22"/>
              </w:rPr>
            </w:pPr>
            <w:r>
              <w:rPr>
                <w:kern w:val="0"/>
                <w:sz w:val="22"/>
                <w:szCs w:val="22"/>
              </w:rPr>
              <w:t>在不动产登记机构门户网站或当地公开发行的报刊刊登作废声明</w:t>
            </w:r>
          </w:p>
        </w:tc>
        <w:tc>
          <w:tcPr>
            <w:tcW w:w="3178" w:type="dxa"/>
            <w:vAlign w:val="center"/>
          </w:tcPr>
          <w:p w:rsidR="005236A9" w:rsidRDefault="005236A9" w:rsidP="004219A3">
            <w:pPr>
              <w:widowControl/>
              <w:rPr>
                <w:kern w:val="0"/>
                <w:sz w:val="22"/>
                <w:szCs w:val="22"/>
              </w:rPr>
            </w:pPr>
            <w:r>
              <w:rPr>
                <w:kern w:val="0"/>
                <w:sz w:val="22"/>
                <w:szCs w:val="22"/>
              </w:rPr>
              <w:t>《不动产登记条例实施细则》（国土资源部令第</w:t>
            </w:r>
            <w:r>
              <w:rPr>
                <w:kern w:val="0"/>
                <w:sz w:val="22"/>
                <w:szCs w:val="22"/>
              </w:rPr>
              <w:t>63</w:t>
            </w:r>
            <w:r>
              <w:rPr>
                <w:kern w:val="0"/>
                <w:sz w:val="22"/>
                <w:szCs w:val="22"/>
              </w:rPr>
              <w:t>号）第二十三条</w:t>
            </w:r>
            <w:r>
              <w:rPr>
                <w:kern w:val="0"/>
                <w:sz w:val="22"/>
                <w:szCs w:val="22"/>
              </w:rPr>
              <w:t xml:space="preserve"> </w:t>
            </w:r>
            <w:r>
              <w:rPr>
                <w:kern w:val="0"/>
                <w:sz w:val="22"/>
                <w:szCs w:val="22"/>
              </w:rPr>
              <w:t>因不动产权利灭失等情形，不动产登记机构需要收回不动产权属证书或者不动产登记证明的，应当在不动产登记簿上将收回不动产权属证书或者不动产登记证明的事项予以注明；确实无法收回的，应当在不动产登记机构门户网站或者当地公开发行的报刊上公告作废。</w:t>
            </w:r>
          </w:p>
        </w:tc>
        <w:tc>
          <w:tcPr>
            <w:tcW w:w="3152" w:type="dxa"/>
            <w:vAlign w:val="center"/>
          </w:tcPr>
          <w:p w:rsidR="005236A9" w:rsidRDefault="005236A9" w:rsidP="004219A3">
            <w:pPr>
              <w:widowControl/>
              <w:rPr>
                <w:kern w:val="0"/>
                <w:sz w:val="22"/>
                <w:szCs w:val="22"/>
              </w:rPr>
            </w:pPr>
            <w:r>
              <w:rPr>
                <w:kern w:val="0"/>
                <w:sz w:val="22"/>
                <w:szCs w:val="22"/>
              </w:rPr>
              <w:t>《不动产登记条例实施细则》规定确实无法收回的，应当在不动产登记机构门户网站或者当地公开发行的报刊上公告作废。</w:t>
            </w:r>
          </w:p>
        </w:tc>
        <w:tc>
          <w:tcPr>
            <w:tcW w:w="1076" w:type="dxa"/>
            <w:vAlign w:val="center"/>
          </w:tcPr>
          <w:p w:rsidR="005236A9" w:rsidRDefault="005236A9" w:rsidP="004219A3">
            <w:pPr>
              <w:widowControl/>
              <w:jc w:val="center"/>
              <w:rPr>
                <w:kern w:val="0"/>
                <w:sz w:val="22"/>
                <w:szCs w:val="22"/>
              </w:rPr>
            </w:pPr>
            <w:r>
              <w:rPr>
                <w:kern w:val="0"/>
                <w:sz w:val="22"/>
                <w:szCs w:val="22"/>
              </w:rPr>
              <w:t>已实现网上公示、零费用。</w:t>
            </w:r>
          </w:p>
        </w:tc>
      </w:tr>
      <w:tr w:rsidR="005236A9" w:rsidTr="004219A3">
        <w:trPr>
          <w:trHeight w:val="3142"/>
          <w:jc w:val="center"/>
        </w:trPr>
        <w:tc>
          <w:tcPr>
            <w:tcW w:w="603" w:type="dxa"/>
            <w:vAlign w:val="center"/>
          </w:tcPr>
          <w:p w:rsidR="005236A9" w:rsidRDefault="005236A9" w:rsidP="004219A3">
            <w:pPr>
              <w:widowControl/>
              <w:jc w:val="center"/>
              <w:rPr>
                <w:kern w:val="0"/>
                <w:sz w:val="22"/>
                <w:szCs w:val="22"/>
              </w:rPr>
            </w:pPr>
            <w:r>
              <w:rPr>
                <w:kern w:val="0"/>
                <w:sz w:val="22"/>
                <w:szCs w:val="22"/>
              </w:rPr>
              <w:lastRenderedPageBreak/>
              <w:t>10</w:t>
            </w:r>
          </w:p>
        </w:tc>
        <w:tc>
          <w:tcPr>
            <w:tcW w:w="1120" w:type="dxa"/>
            <w:vAlign w:val="center"/>
          </w:tcPr>
          <w:p w:rsidR="005236A9" w:rsidRDefault="005236A9" w:rsidP="004219A3">
            <w:pPr>
              <w:widowControl/>
              <w:rPr>
                <w:color w:val="000000"/>
                <w:kern w:val="0"/>
                <w:sz w:val="22"/>
                <w:szCs w:val="22"/>
              </w:rPr>
            </w:pPr>
            <w:r>
              <w:rPr>
                <w:color w:val="000000"/>
                <w:kern w:val="0"/>
                <w:sz w:val="22"/>
                <w:szCs w:val="22"/>
              </w:rPr>
              <w:t>省商务厅</w:t>
            </w:r>
          </w:p>
        </w:tc>
        <w:tc>
          <w:tcPr>
            <w:tcW w:w="2184" w:type="dxa"/>
            <w:vAlign w:val="center"/>
          </w:tcPr>
          <w:p w:rsidR="005236A9" w:rsidRDefault="005236A9" w:rsidP="004219A3">
            <w:pPr>
              <w:widowControl/>
              <w:rPr>
                <w:kern w:val="0"/>
                <w:sz w:val="22"/>
                <w:szCs w:val="22"/>
              </w:rPr>
            </w:pPr>
            <w:r>
              <w:rPr>
                <w:kern w:val="0"/>
                <w:sz w:val="22"/>
                <w:szCs w:val="22"/>
              </w:rPr>
              <w:t>企业境外投资证书变更、遗失补办</w:t>
            </w:r>
          </w:p>
        </w:tc>
        <w:tc>
          <w:tcPr>
            <w:tcW w:w="2295" w:type="dxa"/>
            <w:vAlign w:val="center"/>
          </w:tcPr>
          <w:p w:rsidR="005236A9" w:rsidRDefault="005236A9" w:rsidP="004219A3">
            <w:pPr>
              <w:widowControl/>
              <w:rPr>
                <w:color w:val="000000"/>
                <w:kern w:val="0"/>
                <w:sz w:val="22"/>
                <w:szCs w:val="22"/>
              </w:rPr>
            </w:pPr>
            <w:r>
              <w:rPr>
                <w:color w:val="000000"/>
                <w:kern w:val="0"/>
                <w:sz w:val="22"/>
                <w:szCs w:val="22"/>
              </w:rPr>
              <w:t>在全国性报纸刊登遗失声明</w:t>
            </w:r>
          </w:p>
        </w:tc>
        <w:tc>
          <w:tcPr>
            <w:tcW w:w="3178" w:type="dxa"/>
            <w:vAlign w:val="center"/>
          </w:tcPr>
          <w:p w:rsidR="005236A9" w:rsidRDefault="005236A9" w:rsidP="004219A3">
            <w:pPr>
              <w:widowControl/>
              <w:rPr>
                <w:color w:val="000000"/>
                <w:kern w:val="0"/>
                <w:sz w:val="22"/>
                <w:szCs w:val="22"/>
              </w:rPr>
            </w:pPr>
            <w:r>
              <w:rPr>
                <w:color w:val="000000"/>
                <w:kern w:val="0"/>
                <w:sz w:val="22"/>
                <w:szCs w:val="22"/>
              </w:rPr>
              <w:t>《商务部办公厅关于做好境外投资管理工作的通知》（</w:t>
            </w:r>
            <w:proofErr w:type="gramStart"/>
            <w:r>
              <w:rPr>
                <w:color w:val="000000"/>
                <w:kern w:val="0"/>
                <w:sz w:val="22"/>
                <w:szCs w:val="22"/>
              </w:rPr>
              <w:t>商办合函〔</w:t>
            </w:r>
            <w:r>
              <w:rPr>
                <w:color w:val="000000"/>
                <w:kern w:val="0"/>
                <w:sz w:val="22"/>
                <w:szCs w:val="22"/>
              </w:rPr>
              <w:t>2014</w:t>
            </w:r>
            <w:r>
              <w:rPr>
                <w:color w:val="000000"/>
                <w:kern w:val="0"/>
                <w:sz w:val="22"/>
                <w:szCs w:val="22"/>
              </w:rPr>
              <w:t>〕</w:t>
            </w:r>
            <w:proofErr w:type="gramEnd"/>
            <w:r>
              <w:rPr>
                <w:color w:val="000000"/>
                <w:kern w:val="0"/>
                <w:sz w:val="22"/>
                <w:szCs w:val="22"/>
              </w:rPr>
              <w:t>663</w:t>
            </w:r>
            <w:r>
              <w:rPr>
                <w:color w:val="000000"/>
                <w:kern w:val="0"/>
                <w:sz w:val="22"/>
                <w:szCs w:val="22"/>
              </w:rPr>
              <w:t>号）第三条第七款</w:t>
            </w:r>
            <w:r>
              <w:rPr>
                <w:color w:val="000000"/>
                <w:kern w:val="0"/>
                <w:sz w:val="22"/>
                <w:szCs w:val="22"/>
              </w:rPr>
              <w:t xml:space="preserve"> </w:t>
            </w:r>
            <w:r>
              <w:rPr>
                <w:color w:val="000000"/>
                <w:kern w:val="0"/>
                <w:sz w:val="22"/>
                <w:szCs w:val="22"/>
              </w:rPr>
              <w:t>《证书》是开展境外投资的合法凭证，企业应妥善保存。如《证书》丢失，应要求企业在全国性报纸上刊登遗失声明，方可为其补办。</w:t>
            </w:r>
          </w:p>
        </w:tc>
        <w:tc>
          <w:tcPr>
            <w:tcW w:w="3152" w:type="dxa"/>
            <w:vAlign w:val="center"/>
          </w:tcPr>
          <w:p w:rsidR="005236A9" w:rsidRDefault="005236A9" w:rsidP="004219A3">
            <w:pPr>
              <w:widowControl/>
              <w:rPr>
                <w:color w:val="000000"/>
                <w:kern w:val="0"/>
                <w:sz w:val="22"/>
                <w:szCs w:val="22"/>
              </w:rPr>
            </w:pPr>
            <w:r>
              <w:rPr>
                <w:color w:val="000000"/>
                <w:kern w:val="0"/>
                <w:sz w:val="22"/>
                <w:szCs w:val="22"/>
              </w:rPr>
              <w:t>《商务部办公厅关于做好境外投资管理工作的通知》规定企业在全国性报纸上刊登遗失声明，方可补办。</w:t>
            </w:r>
          </w:p>
        </w:tc>
        <w:tc>
          <w:tcPr>
            <w:tcW w:w="1076" w:type="dxa"/>
            <w:vAlign w:val="center"/>
          </w:tcPr>
          <w:p w:rsidR="005236A9" w:rsidRDefault="005236A9" w:rsidP="004219A3">
            <w:pPr>
              <w:widowControl/>
              <w:jc w:val="center"/>
              <w:rPr>
                <w:color w:val="000000"/>
                <w:kern w:val="0"/>
                <w:sz w:val="22"/>
                <w:szCs w:val="22"/>
              </w:rPr>
            </w:pPr>
          </w:p>
        </w:tc>
      </w:tr>
      <w:tr w:rsidR="005236A9" w:rsidTr="004219A3">
        <w:trPr>
          <w:trHeight w:val="2665"/>
          <w:jc w:val="center"/>
        </w:trPr>
        <w:tc>
          <w:tcPr>
            <w:tcW w:w="603" w:type="dxa"/>
            <w:vAlign w:val="center"/>
          </w:tcPr>
          <w:p w:rsidR="005236A9" w:rsidRDefault="005236A9" w:rsidP="004219A3">
            <w:pPr>
              <w:widowControl/>
              <w:jc w:val="center"/>
              <w:rPr>
                <w:kern w:val="0"/>
                <w:sz w:val="22"/>
                <w:szCs w:val="22"/>
              </w:rPr>
            </w:pPr>
            <w:r>
              <w:rPr>
                <w:kern w:val="0"/>
                <w:sz w:val="22"/>
                <w:szCs w:val="22"/>
              </w:rPr>
              <w:t>11</w:t>
            </w:r>
          </w:p>
        </w:tc>
        <w:tc>
          <w:tcPr>
            <w:tcW w:w="1120" w:type="dxa"/>
            <w:vAlign w:val="center"/>
          </w:tcPr>
          <w:p w:rsidR="005236A9" w:rsidRDefault="005236A9" w:rsidP="004219A3">
            <w:pPr>
              <w:widowControl/>
              <w:rPr>
                <w:color w:val="000000"/>
                <w:kern w:val="0"/>
                <w:sz w:val="22"/>
                <w:szCs w:val="22"/>
              </w:rPr>
            </w:pPr>
            <w:r>
              <w:rPr>
                <w:color w:val="000000"/>
                <w:kern w:val="0"/>
                <w:sz w:val="22"/>
                <w:szCs w:val="22"/>
              </w:rPr>
              <w:t>省商务厅</w:t>
            </w:r>
          </w:p>
        </w:tc>
        <w:tc>
          <w:tcPr>
            <w:tcW w:w="2184" w:type="dxa"/>
            <w:vAlign w:val="center"/>
          </w:tcPr>
          <w:p w:rsidR="005236A9" w:rsidRDefault="005236A9" w:rsidP="004219A3">
            <w:pPr>
              <w:widowControl/>
              <w:rPr>
                <w:kern w:val="0"/>
                <w:sz w:val="22"/>
                <w:szCs w:val="22"/>
              </w:rPr>
            </w:pPr>
            <w:r>
              <w:rPr>
                <w:kern w:val="0"/>
                <w:sz w:val="22"/>
                <w:szCs w:val="22"/>
              </w:rPr>
              <w:t>自由类技术进出口合同登记证遗失补办</w:t>
            </w:r>
          </w:p>
        </w:tc>
        <w:tc>
          <w:tcPr>
            <w:tcW w:w="2295" w:type="dxa"/>
            <w:vAlign w:val="center"/>
          </w:tcPr>
          <w:p w:rsidR="005236A9" w:rsidRDefault="005236A9" w:rsidP="004219A3">
            <w:pPr>
              <w:widowControl/>
              <w:rPr>
                <w:kern w:val="0"/>
                <w:sz w:val="22"/>
                <w:szCs w:val="22"/>
              </w:rPr>
            </w:pPr>
            <w:r>
              <w:rPr>
                <w:kern w:val="0"/>
                <w:sz w:val="22"/>
                <w:szCs w:val="22"/>
              </w:rPr>
              <w:t>在报纸刊登遗失声明</w:t>
            </w:r>
          </w:p>
        </w:tc>
        <w:tc>
          <w:tcPr>
            <w:tcW w:w="3178" w:type="dxa"/>
            <w:vAlign w:val="center"/>
          </w:tcPr>
          <w:p w:rsidR="005236A9" w:rsidRDefault="005236A9" w:rsidP="004219A3">
            <w:pPr>
              <w:widowControl/>
              <w:rPr>
                <w:color w:val="000000"/>
                <w:kern w:val="0"/>
                <w:sz w:val="22"/>
                <w:szCs w:val="22"/>
              </w:rPr>
            </w:pPr>
            <w:r>
              <w:rPr>
                <w:color w:val="000000"/>
                <w:kern w:val="0"/>
                <w:sz w:val="22"/>
                <w:szCs w:val="22"/>
              </w:rPr>
              <w:t>《技术进出口合同登记管理办</w:t>
            </w:r>
            <w:r>
              <w:rPr>
                <w:rFonts w:hint="eastAsia"/>
                <w:color w:val="000000"/>
                <w:kern w:val="0"/>
                <w:sz w:val="22"/>
                <w:szCs w:val="22"/>
              </w:rPr>
              <w:t>法</w:t>
            </w:r>
            <w:r>
              <w:rPr>
                <w:color w:val="000000"/>
                <w:kern w:val="0"/>
                <w:sz w:val="22"/>
                <w:szCs w:val="22"/>
              </w:rPr>
              <w:t>》（商务部令</w:t>
            </w:r>
            <w:r>
              <w:rPr>
                <w:color w:val="000000"/>
                <w:kern w:val="0"/>
                <w:sz w:val="22"/>
                <w:szCs w:val="22"/>
              </w:rPr>
              <w:t>2009</w:t>
            </w:r>
            <w:r>
              <w:rPr>
                <w:color w:val="000000"/>
                <w:kern w:val="0"/>
                <w:sz w:val="22"/>
                <w:szCs w:val="22"/>
              </w:rPr>
              <w:t>年第</w:t>
            </w:r>
            <w:r>
              <w:rPr>
                <w:color w:val="000000"/>
                <w:kern w:val="0"/>
                <w:sz w:val="22"/>
                <w:szCs w:val="22"/>
              </w:rPr>
              <w:t>3</w:t>
            </w:r>
            <w:r>
              <w:rPr>
                <w:color w:val="000000"/>
                <w:kern w:val="0"/>
                <w:sz w:val="22"/>
                <w:szCs w:val="22"/>
              </w:rPr>
              <w:t>号）第十四条</w:t>
            </w:r>
            <w:r>
              <w:rPr>
                <w:color w:val="000000"/>
                <w:kern w:val="0"/>
                <w:sz w:val="22"/>
                <w:szCs w:val="22"/>
              </w:rPr>
              <w:t xml:space="preserve"> </w:t>
            </w:r>
            <w:r>
              <w:rPr>
                <w:color w:val="000000"/>
                <w:kern w:val="0"/>
                <w:sz w:val="22"/>
                <w:szCs w:val="22"/>
              </w:rPr>
              <w:t>技术进出口合同登记证遗失，进出口经营者应公开挂失。凭挂失证明、补办申请和相关部门证明到商务主管部门办理补发手续。</w:t>
            </w:r>
          </w:p>
        </w:tc>
        <w:tc>
          <w:tcPr>
            <w:tcW w:w="3152" w:type="dxa"/>
            <w:vAlign w:val="center"/>
          </w:tcPr>
          <w:p w:rsidR="005236A9" w:rsidRDefault="005236A9" w:rsidP="004219A3">
            <w:pPr>
              <w:widowControl/>
              <w:rPr>
                <w:color w:val="000000"/>
                <w:kern w:val="0"/>
                <w:sz w:val="22"/>
                <w:szCs w:val="22"/>
              </w:rPr>
            </w:pPr>
            <w:r>
              <w:rPr>
                <w:color w:val="000000"/>
                <w:kern w:val="0"/>
                <w:sz w:val="22"/>
                <w:szCs w:val="22"/>
              </w:rPr>
              <w:t>《技术进出口合同登记管理办法》规定需凭挂失证明方可办理补发手续。</w:t>
            </w:r>
          </w:p>
        </w:tc>
        <w:tc>
          <w:tcPr>
            <w:tcW w:w="1076" w:type="dxa"/>
            <w:vAlign w:val="center"/>
          </w:tcPr>
          <w:p w:rsidR="005236A9" w:rsidRDefault="005236A9" w:rsidP="004219A3">
            <w:pPr>
              <w:widowControl/>
              <w:jc w:val="center"/>
              <w:rPr>
                <w:color w:val="000000"/>
                <w:kern w:val="0"/>
                <w:sz w:val="22"/>
                <w:szCs w:val="22"/>
              </w:rPr>
            </w:pPr>
          </w:p>
        </w:tc>
      </w:tr>
      <w:tr w:rsidR="005236A9" w:rsidTr="004219A3">
        <w:trPr>
          <w:trHeight w:val="1715"/>
          <w:jc w:val="center"/>
        </w:trPr>
        <w:tc>
          <w:tcPr>
            <w:tcW w:w="603" w:type="dxa"/>
            <w:vAlign w:val="center"/>
          </w:tcPr>
          <w:p w:rsidR="005236A9" w:rsidRDefault="005236A9" w:rsidP="004219A3">
            <w:pPr>
              <w:widowControl/>
              <w:jc w:val="center"/>
              <w:rPr>
                <w:kern w:val="0"/>
                <w:sz w:val="22"/>
                <w:szCs w:val="22"/>
              </w:rPr>
            </w:pPr>
            <w:r>
              <w:rPr>
                <w:kern w:val="0"/>
                <w:sz w:val="22"/>
                <w:szCs w:val="22"/>
              </w:rPr>
              <w:lastRenderedPageBreak/>
              <w:t>12</w:t>
            </w:r>
          </w:p>
        </w:tc>
        <w:tc>
          <w:tcPr>
            <w:tcW w:w="1120" w:type="dxa"/>
            <w:vAlign w:val="center"/>
          </w:tcPr>
          <w:p w:rsidR="005236A9" w:rsidRDefault="005236A9" w:rsidP="004219A3">
            <w:pPr>
              <w:widowControl/>
              <w:rPr>
                <w:color w:val="000000"/>
                <w:kern w:val="0"/>
                <w:sz w:val="22"/>
                <w:szCs w:val="22"/>
              </w:rPr>
            </w:pPr>
            <w:r>
              <w:rPr>
                <w:color w:val="000000"/>
                <w:kern w:val="0"/>
                <w:sz w:val="22"/>
                <w:szCs w:val="22"/>
              </w:rPr>
              <w:t>省退役军人事务厅</w:t>
            </w:r>
          </w:p>
        </w:tc>
        <w:tc>
          <w:tcPr>
            <w:tcW w:w="2184" w:type="dxa"/>
            <w:vAlign w:val="center"/>
          </w:tcPr>
          <w:p w:rsidR="005236A9" w:rsidRDefault="005236A9" w:rsidP="004219A3">
            <w:pPr>
              <w:widowControl/>
              <w:rPr>
                <w:color w:val="000000"/>
                <w:kern w:val="0"/>
                <w:sz w:val="22"/>
                <w:szCs w:val="22"/>
              </w:rPr>
            </w:pPr>
            <w:r>
              <w:rPr>
                <w:color w:val="000000"/>
                <w:kern w:val="0"/>
                <w:sz w:val="22"/>
                <w:szCs w:val="22"/>
              </w:rPr>
              <w:t>补（换）伤残证</w:t>
            </w:r>
            <w:r>
              <w:rPr>
                <w:color w:val="000000"/>
                <w:kern w:val="0"/>
                <w:sz w:val="22"/>
                <w:szCs w:val="22"/>
              </w:rPr>
              <w:br/>
            </w:r>
            <w:r>
              <w:rPr>
                <w:color w:val="000000"/>
                <w:kern w:val="0"/>
                <w:sz w:val="22"/>
                <w:szCs w:val="22"/>
              </w:rPr>
              <w:t>（确认</w:t>
            </w:r>
            <w:r>
              <w:rPr>
                <w:color w:val="000000"/>
                <w:kern w:val="0"/>
                <w:sz w:val="22"/>
                <w:szCs w:val="22"/>
              </w:rPr>
              <w:t>-00012-001</w:t>
            </w:r>
            <w:r>
              <w:rPr>
                <w:color w:val="000000"/>
                <w:kern w:val="0"/>
                <w:sz w:val="22"/>
                <w:szCs w:val="22"/>
              </w:rPr>
              <w:t>）</w:t>
            </w:r>
          </w:p>
        </w:tc>
        <w:tc>
          <w:tcPr>
            <w:tcW w:w="2295" w:type="dxa"/>
            <w:vAlign w:val="center"/>
          </w:tcPr>
          <w:p w:rsidR="005236A9" w:rsidRDefault="005236A9" w:rsidP="004219A3">
            <w:pPr>
              <w:widowControl/>
              <w:rPr>
                <w:kern w:val="0"/>
                <w:sz w:val="22"/>
                <w:szCs w:val="22"/>
              </w:rPr>
            </w:pPr>
            <w:r>
              <w:rPr>
                <w:kern w:val="0"/>
                <w:sz w:val="22"/>
                <w:szCs w:val="22"/>
              </w:rPr>
              <w:t>在报纸刊登作废声明</w:t>
            </w:r>
          </w:p>
        </w:tc>
        <w:tc>
          <w:tcPr>
            <w:tcW w:w="3178" w:type="dxa"/>
            <w:vAlign w:val="center"/>
          </w:tcPr>
          <w:p w:rsidR="005236A9" w:rsidRDefault="005236A9" w:rsidP="004219A3">
            <w:pPr>
              <w:widowControl/>
              <w:rPr>
                <w:color w:val="000000"/>
                <w:kern w:val="0"/>
                <w:sz w:val="22"/>
                <w:szCs w:val="22"/>
              </w:rPr>
            </w:pPr>
            <w:r>
              <w:rPr>
                <w:color w:val="000000"/>
                <w:kern w:val="0"/>
                <w:sz w:val="22"/>
                <w:szCs w:val="22"/>
              </w:rPr>
              <w:t>《伤残抚恤管理办法》（民政部令第</w:t>
            </w:r>
            <w:r>
              <w:rPr>
                <w:color w:val="000000"/>
                <w:kern w:val="0"/>
                <w:sz w:val="22"/>
                <w:szCs w:val="22"/>
              </w:rPr>
              <w:t>34</w:t>
            </w:r>
            <w:r>
              <w:rPr>
                <w:color w:val="000000"/>
                <w:kern w:val="0"/>
                <w:sz w:val="22"/>
                <w:szCs w:val="22"/>
              </w:rPr>
              <w:t>号）第十四条</w:t>
            </w:r>
            <w:r>
              <w:rPr>
                <w:color w:val="000000"/>
                <w:kern w:val="0"/>
                <w:sz w:val="22"/>
                <w:szCs w:val="22"/>
              </w:rPr>
              <w:t xml:space="preserve"> </w:t>
            </w:r>
            <w:r>
              <w:rPr>
                <w:color w:val="000000"/>
                <w:kern w:val="0"/>
                <w:sz w:val="22"/>
                <w:szCs w:val="22"/>
              </w:rPr>
              <w:t>伤残证件遗失的须本人登报声明作废。</w:t>
            </w:r>
          </w:p>
        </w:tc>
        <w:tc>
          <w:tcPr>
            <w:tcW w:w="3152" w:type="dxa"/>
            <w:vAlign w:val="center"/>
          </w:tcPr>
          <w:p w:rsidR="005236A9" w:rsidRDefault="005236A9" w:rsidP="004219A3">
            <w:pPr>
              <w:widowControl/>
              <w:rPr>
                <w:color w:val="000000"/>
                <w:kern w:val="0"/>
                <w:sz w:val="22"/>
                <w:szCs w:val="22"/>
              </w:rPr>
            </w:pPr>
            <w:r>
              <w:rPr>
                <w:color w:val="000000"/>
                <w:kern w:val="0"/>
                <w:sz w:val="22"/>
                <w:szCs w:val="22"/>
              </w:rPr>
              <w:t>《伤残抚恤管理办法》上位规章明确规定。</w:t>
            </w:r>
          </w:p>
        </w:tc>
        <w:tc>
          <w:tcPr>
            <w:tcW w:w="1076" w:type="dxa"/>
            <w:vAlign w:val="center"/>
          </w:tcPr>
          <w:p w:rsidR="005236A9" w:rsidRDefault="005236A9" w:rsidP="004219A3">
            <w:pPr>
              <w:widowControl/>
              <w:jc w:val="center"/>
              <w:rPr>
                <w:color w:val="000000"/>
                <w:kern w:val="0"/>
                <w:sz w:val="22"/>
                <w:szCs w:val="22"/>
              </w:rPr>
            </w:pPr>
          </w:p>
        </w:tc>
      </w:tr>
      <w:tr w:rsidR="005236A9" w:rsidTr="004219A3">
        <w:trPr>
          <w:trHeight w:val="7726"/>
          <w:jc w:val="center"/>
        </w:trPr>
        <w:tc>
          <w:tcPr>
            <w:tcW w:w="603" w:type="dxa"/>
            <w:vAlign w:val="center"/>
          </w:tcPr>
          <w:p w:rsidR="005236A9" w:rsidRDefault="005236A9" w:rsidP="004219A3">
            <w:pPr>
              <w:widowControl/>
              <w:jc w:val="center"/>
              <w:rPr>
                <w:kern w:val="0"/>
                <w:sz w:val="22"/>
                <w:szCs w:val="22"/>
              </w:rPr>
            </w:pPr>
            <w:r>
              <w:rPr>
                <w:kern w:val="0"/>
                <w:sz w:val="22"/>
                <w:szCs w:val="22"/>
              </w:rPr>
              <w:lastRenderedPageBreak/>
              <w:t>13</w:t>
            </w:r>
          </w:p>
        </w:tc>
        <w:tc>
          <w:tcPr>
            <w:tcW w:w="1120" w:type="dxa"/>
            <w:vAlign w:val="center"/>
          </w:tcPr>
          <w:p w:rsidR="005236A9" w:rsidRDefault="005236A9" w:rsidP="004219A3">
            <w:pPr>
              <w:widowControl/>
              <w:rPr>
                <w:color w:val="000000"/>
                <w:kern w:val="0"/>
                <w:sz w:val="22"/>
                <w:szCs w:val="22"/>
              </w:rPr>
            </w:pPr>
            <w:r>
              <w:rPr>
                <w:color w:val="000000"/>
                <w:kern w:val="0"/>
                <w:sz w:val="22"/>
                <w:szCs w:val="22"/>
              </w:rPr>
              <w:t>省市场监管局</w:t>
            </w:r>
          </w:p>
        </w:tc>
        <w:tc>
          <w:tcPr>
            <w:tcW w:w="2184" w:type="dxa"/>
            <w:vAlign w:val="center"/>
          </w:tcPr>
          <w:p w:rsidR="005236A9" w:rsidRDefault="005236A9" w:rsidP="004219A3">
            <w:pPr>
              <w:widowControl/>
              <w:rPr>
                <w:kern w:val="0"/>
                <w:sz w:val="22"/>
                <w:szCs w:val="22"/>
              </w:rPr>
            </w:pPr>
            <w:r>
              <w:rPr>
                <w:kern w:val="0"/>
                <w:sz w:val="22"/>
                <w:szCs w:val="22"/>
              </w:rPr>
              <w:t>公司变更登记</w:t>
            </w:r>
            <w:r>
              <w:rPr>
                <w:kern w:val="0"/>
                <w:sz w:val="22"/>
                <w:szCs w:val="22"/>
              </w:rPr>
              <w:br/>
            </w:r>
            <w:r>
              <w:rPr>
                <w:kern w:val="0"/>
                <w:sz w:val="22"/>
                <w:szCs w:val="22"/>
              </w:rPr>
              <w:t>（许可</w:t>
            </w:r>
            <w:r>
              <w:rPr>
                <w:kern w:val="0"/>
                <w:sz w:val="22"/>
                <w:szCs w:val="22"/>
              </w:rPr>
              <w:t>-00399-002</w:t>
            </w:r>
            <w:r>
              <w:rPr>
                <w:kern w:val="0"/>
                <w:sz w:val="22"/>
                <w:szCs w:val="22"/>
              </w:rPr>
              <w:t>）</w:t>
            </w:r>
          </w:p>
        </w:tc>
        <w:tc>
          <w:tcPr>
            <w:tcW w:w="2295" w:type="dxa"/>
            <w:vAlign w:val="center"/>
          </w:tcPr>
          <w:p w:rsidR="005236A9" w:rsidRDefault="005236A9" w:rsidP="004219A3">
            <w:pPr>
              <w:widowControl/>
              <w:rPr>
                <w:kern w:val="0"/>
                <w:sz w:val="22"/>
                <w:szCs w:val="22"/>
              </w:rPr>
            </w:pPr>
            <w:r>
              <w:rPr>
                <w:kern w:val="0"/>
                <w:sz w:val="22"/>
                <w:szCs w:val="22"/>
              </w:rPr>
              <w:t>在报纸刊登合并、分立、减资声明</w:t>
            </w:r>
          </w:p>
        </w:tc>
        <w:tc>
          <w:tcPr>
            <w:tcW w:w="3178" w:type="dxa"/>
            <w:vAlign w:val="center"/>
          </w:tcPr>
          <w:p w:rsidR="005236A9" w:rsidRDefault="005236A9" w:rsidP="004219A3">
            <w:pPr>
              <w:widowControl/>
              <w:rPr>
                <w:kern w:val="0"/>
                <w:sz w:val="22"/>
                <w:szCs w:val="22"/>
              </w:rPr>
            </w:pPr>
            <w:r>
              <w:rPr>
                <w:kern w:val="0"/>
                <w:sz w:val="22"/>
                <w:szCs w:val="22"/>
              </w:rPr>
              <w:t>《公司法》第一百七十三条</w:t>
            </w:r>
            <w:r>
              <w:rPr>
                <w:kern w:val="0"/>
                <w:sz w:val="22"/>
                <w:szCs w:val="22"/>
              </w:rPr>
              <w:t xml:space="preserve"> </w:t>
            </w:r>
            <w:r>
              <w:rPr>
                <w:kern w:val="0"/>
                <w:sz w:val="22"/>
                <w:szCs w:val="22"/>
              </w:rPr>
              <w:t>公司合并，应当由合并各方签订合并协议，并编制资产负债表及财产清单。公司应当自</w:t>
            </w:r>
            <w:proofErr w:type="gramStart"/>
            <w:r>
              <w:rPr>
                <w:kern w:val="0"/>
                <w:sz w:val="22"/>
                <w:szCs w:val="22"/>
              </w:rPr>
              <w:t>作出</w:t>
            </w:r>
            <w:proofErr w:type="gramEnd"/>
            <w:r>
              <w:rPr>
                <w:kern w:val="0"/>
                <w:sz w:val="22"/>
                <w:szCs w:val="22"/>
              </w:rPr>
              <w:t>合并决议之日起十日内通知债权人，并于三十日内在报纸上公告。债权人自接到通知书之日起三十日内，未接到通知书的自公告之日起四十五日内，可以要求公司清偿债务或者提供相应的担保。</w:t>
            </w:r>
            <w:r>
              <w:rPr>
                <w:kern w:val="0"/>
                <w:sz w:val="22"/>
                <w:szCs w:val="22"/>
              </w:rPr>
              <w:br/>
            </w:r>
            <w:r>
              <w:rPr>
                <w:kern w:val="0"/>
                <w:sz w:val="22"/>
                <w:szCs w:val="22"/>
              </w:rPr>
              <w:t>《公司法》第一百七十五条</w:t>
            </w:r>
            <w:r>
              <w:rPr>
                <w:kern w:val="0"/>
                <w:sz w:val="22"/>
                <w:szCs w:val="22"/>
              </w:rPr>
              <w:t xml:space="preserve"> </w:t>
            </w:r>
            <w:r>
              <w:rPr>
                <w:kern w:val="0"/>
                <w:sz w:val="22"/>
                <w:szCs w:val="22"/>
              </w:rPr>
              <w:t>公司分立，应当编制资产负债表及财产清单。公司应当自</w:t>
            </w:r>
            <w:proofErr w:type="gramStart"/>
            <w:r>
              <w:rPr>
                <w:kern w:val="0"/>
                <w:sz w:val="22"/>
                <w:szCs w:val="22"/>
              </w:rPr>
              <w:t>作出</w:t>
            </w:r>
            <w:proofErr w:type="gramEnd"/>
            <w:r>
              <w:rPr>
                <w:kern w:val="0"/>
                <w:sz w:val="22"/>
                <w:szCs w:val="22"/>
              </w:rPr>
              <w:t>分立决议之日起十日内通知债权人，并于三十日内在报纸上公告。</w:t>
            </w:r>
            <w:r>
              <w:rPr>
                <w:kern w:val="0"/>
                <w:sz w:val="22"/>
                <w:szCs w:val="22"/>
              </w:rPr>
              <w:br/>
            </w:r>
            <w:r>
              <w:rPr>
                <w:kern w:val="0"/>
                <w:sz w:val="22"/>
                <w:szCs w:val="22"/>
              </w:rPr>
              <w:t>《公司法》第一百七十七条</w:t>
            </w:r>
            <w:r>
              <w:rPr>
                <w:kern w:val="0"/>
                <w:sz w:val="22"/>
                <w:szCs w:val="22"/>
              </w:rPr>
              <w:t xml:space="preserve"> </w:t>
            </w:r>
            <w:r>
              <w:rPr>
                <w:kern w:val="0"/>
                <w:sz w:val="22"/>
                <w:szCs w:val="22"/>
              </w:rPr>
              <w:t>公司应当自</w:t>
            </w:r>
            <w:proofErr w:type="gramStart"/>
            <w:r>
              <w:rPr>
                <w:kern w:val="0"/>
                <w:sz w:val="22"/>
                <w:szCs w:val="22"/>
              </w:rPr>
              <w:t>作出</w:t>
            </w:r>
            <w:proofErr w:type="gramEnd"/>
            <w:r>
              <w:rPr>
                <w:kern w:val="0"/>
                <w:sz w:val="22"/>
                <w:szCs w:val="22"/>
              </w:rPr>
              <w:t>减少注册资本决议之日起十日内通知债权人，并于三十日内在报纸上公告。债权人自接到通知书之日起三十日内，未接到通知书的自公告之日起四十五日内，有权要求公司清偿债务或者提供相应的担保。</w:t>
            </w:r>
          </w:p>
        </w:tc>
        <w:tc>
          <w:tcPr>
            <w:tcW w:w="3152" w:type="dxa"/>
            <w:vAlign w:val="center"/>
          </w:tcPr>
          <w:p w:rsidR="005236A9" w:rsidRDefault="005236A9" w:rsidP="004219A3">
            <w:pPr>
              <w:widowControl/>
              <w:rPr>
                <w:kern w:val="0"/>
                <w:sz w:val="22"/>
                <w:szCs w:val="22"/>
              </w:rPr>
            </w:pPr>
            <w:r>
              <w:rPr>
                <w:kern w:val="0"/>
                <w:sz w:val="22"/>
                <w:szCs w:val="22"/>
              </w:rPr>
              <w:t>一是系全国人大法律设定；二是该公告系向社会公示，用于债权人提出债务清偿或担保要求，确保社会经济秩序正常运行，是企业履行主体责任的重要环节；三是该公告为债权债务申报期间的重要结算凭证。</w:t>
            </w:r>
          </w:p>
        </w:tc>
        <w:tc>
          <w:tcPr>
            <w:tcW w:w="1076" w:type="dxa"/>
            <w:vAlign w:val="center"/>
          </w:tcPr>
          <w:p w:rsidR="005236A9" w:rsidRDefault="005236A9" w:rsidP="004219A3">
            <w:pPr>
              <w:widowControl/>
              <w:jc w:val="center"/>
              <w:rPr>
                <w:kern w:val="0"/>
                <w:sz w:val="22"/>
                <w:szCs w:val="22"/>
              </w:rPr>
            </w:pPr>
          </w:p>
        </w:tc>
      </w:tr>
      <w:tr w:rsidR="005236A9" w:rsidTr="004219A3">
        <w:trPr>
          <w:trHeight w:val="7670"/>
          <w:jc w:val="center"/>
        </w:trPr>
        <w:tc>
          <w:tcPr>
            <w:tcW w:w="603" w:type="dxa"/>
            <w:vAlign w:val="center"/>
          </w:tcPr>
          <w:p w:rsidR="005236A9" w:rsidRDefault="005236A9" w:rsidP="004219A3">
            <w:pPr>
              <w:widowControl/>
              <w:jc w:val="center"/>
              <w:rPr>
                <w:kern w:val="0"/>
                <w:sz w:val="22"/>
                <w:szCs w:val="22"/>
              </w:rPr>
            </w:pPr>
            <w:r>
              <w:rPr>
                <w:kern w:val="0"/>
                <w:sz w:val="22"/>
                <w:szCs w:val="22"/>
              </w:rPr>
              <w:lastRenderedPageBreak/>
              <w:t>14</w:t>
            </w:r>
          </w:p>
        </w:tc>
        <w:tc>
          <w:tcPr>
            <w:tcW w:w="1120" w:type="dxa"/>
            <w:vAlign w:val="center"/>
          </w:tcPr>
          <w:p w:rsidR="005236A9" w:rsidRDefault="005236A9" w:rsidP="004219A3">
            <w:pPr>
              <w:widowControl/>
              <w:rPr>
                <w:kern w:val="0"/>
                <w:sz w:val="22"/>
                <w:szCs w:val="22"/>
              </w:rPr>
            </w:pPr>
            <w:r>
              <w:rPr>
                <w:kern w:val="0"/>
                <w:sz w:val="22"/>
                <w:szCs w:val="22"/>
              </w:rPr>
              <w:t>省市场监管局</w:t>
            </w:r>
          </w:p>
        </w:tc>
        <w:tc>
          <w:tcPr>
            <w:tcW w:w="2184" w:type="dxa"/>
            <w:vAlign w:val="center"/>
          </w:tcPr>
          <w:p w:rsidR="005236A9" w:rsidRDefault="005236A9" w:rsidP="004219A3">
            <w:pPr>
              <w:widowControl/>
              <w:rPr>
                <w:kern w:val="0"/>
                <w:sz w:val="22"/>
                <w:szCs w:val="22"/>
              </w:rPr>
            </w:pPr>
            <w:r>
              <w:rPr>
                <w:kern w:val="0"/>
                <w:sz w:val="22"/>
                <w:szCs w:val="22"/>
              </w:rPr>
              <w:t>公司注销登记</w:t>
            </w:r>
            <w:r>
              <w:rPr>
                <w:kern w:val="0"/>
                <w:sz w:val="22"/>
                <w:szCs w:val="22"/>
              </w:rPr>
              <w:br/>
            </w:r>
            <w:r>
              <w:rPr>
                <w:kern w:val="0"/>
                <w:sz w:val="22"/>
                <w:szCs w:val="22"/>
              </w:rPr>
              <w:t>（许可</w:t>
            </w:r>
            <w:r>
              <w:rPr>
                <w:kern w:val="0"/>
                <w:sz w:val="22"/>
                <w:szCs w:val="22"/>
              </w:rPr>
              <w:t>-00399-003</w:t>
            </w:r>
            <w:r>
              <w:rPr>
                <w:kern w:val="0"/>
                <w:sz w:val="22"/>
                <w:szCs w:val="22"/>
              </w:rPr>
              <w:t>）</w:t>
            </w:r>
          </w:p>
        </w:tc>
        <w:tc>
          <w:tcPr>
            <w:tcW w:w="2295" w:type="dxa"/>
            <w:vAlign w:val="center"/>
          </w:tcPr>
          <w:p w:rsidR="005236A9" w:rsidRDefault="005236A9" w:rsidP="004219A3">
            <w:pPr>
              <w:widowControl/>
              <w:rPr>
                <w:kern w:val="0"/>
                <w:sz w:val="22"/>
                <w:szCs w:val="22"/>
              </w:rPr>
            </w:pPr>
            <w:r>
              <w:rPr>
                <w:kern w:val="0"/>
                <w:sz w:val="22"/>
                <w:szCs w:val="22"/>
              </w:rPr>
              <w:t>在报纸刊登清算公告或在国家企业信用信息公示系统发布简易注销声明</w:t>
            </w:r>
          </w:p>
        </w:tc>
        <w:tc>
          <w:tcPr>
            <w:tcW w:w="3178" w:type="dxa"/>
            <w:vAlign w:val="center"/>
          </w:tcPr>
          <w:p w:rsidR="005236A9" w:rsidRDefault="005236A9" w:rsidP="004219A3">
            <w:pPr>
              <w:widowControl/>
              <w:rPr>
                <w:kern w:val="0"/>
                <w:sz w:val="22"/>
                <w:szCs w:val="22"/>
              </w:rPr>
            </w:pPr>
            <w:r>
              <w:rPr>
                <w:kern w:val="0"/>
                <w:sz w:val="22"/>
                <w:szCs w:val="22"/>
              </w:rPr>
              <w:t>《公司法》第一百八十五条</w:t>
            </w:r>
            <w:r>
              <w:rPr>
                <w:kern w:val="0"/>
                <w:sz w:val="22"/>
                <w:szCs w:val="22"/>
              </w:rPr>
              <w:t xml:space="preserve"> </w:t>
            </w:r>
            <w:r>
              <w:rPr>
                <w:kern w:val="0"/>
                <w:sz w:val="22"/>
                <w:szCs w:val="22"/>
              </w:rPr>
              <w:t>清算组应当自成立之日起十日内通知债权人，并于六十日内在报纸上公告。债权人应当自接到通知书之日起三十日内，未接到通知书的自公告之日起四十五日内，向清算组申报其债权。</w:t>
            </w:r>
            <w:r>
              <w:rPr>
                <w:kern w:val="0"/>
                <w:sz w:val="22"/>
                <w:szCs w:val="22"/>
              </w:rPr>
              <w:br/>
            </w:r>
            <w:r>
              <w:rPr>
                <w:kern w:val="0"/>
                <w:sz w:val="22"/>
                <w:szCs w:val="22"/>
              </w:rPr>
              <w:t>《国家工商行政管理总局关于全面推进企业简易注销登记改革的指导意见》（工商</w:t>
            </w:r>
            <w:proofErr w:type="gramStart"/>
            <w:r>
              <w:rPr>
                <w:kern w:val="0"/>
                <w:sz w:val="22"/>
                <w:szCs w:val="22"/>
              </w:rPr>
              <w:t>企注字</w:t>
            </w:r>
            <w:proofErr w:type="gramEnd"/>
            <w:r>
              <w:rPr>
                <w:kern w:val="0"/>
                <w:sz w:val="22"/>
                <w:szCs w:val="22"/>
              </w:rPr>
              <w:t>〔</w:t>
            </w:r>
            <w:r>
              <w:rPr>
                <w:kern w:val="0"/>
                <w:sz w:val="22"/>
                <w:szCs w:val="22"/>
              </w:rPr>
              <w:t>2016</w:t>
            </w:r>
            <w:r>
              <w:rPr>
                <w:kern w:val="0"/>
                <w:sz w:val="22"/>
                <w:szCs w:val="22"/>
              </w:rPr>
              <w:t>〕</w:t>
            </w:r>
            <w:r>
              <w:rPr>
                <w:kern w:val="0"/>
                <w:sz w:val="22"/>
                <w:szCs w:val="22"/>
              </w:rPr>
              <w:t>253</w:t>
            </w:r>
            <w:r>
              <w:rPr>
                <w:kern w:val="0"/>
                <w:sz w:val="22"/>
                <w:szCs w:val="22"/>
              </w:rPr>
              <w:t>号）</w:t>
            </w:r>
            <w:r>
              <w:rPr>
                <w:kern w:val="0"/>
                <w:sz w:val="22"/>
                <w:szCs w:val="22"/>
              </w:rPr>
              <w:t xml:space="preserve"> </w:t>
            </w:r>
            <w:r>
              <w:rPr>
                <w:kern w:val="0"/>
                <w:sz w:val="22"/>
                <w:szCs w:val="22"/>
              </w:rPr>
              <w:t>企业申请简易注销登记应当先通过国家企业信用信息公示系统《简易注销公告》专栏主动向社会公告拟申请简易注销登记及全体投资人承诺等信息（强制清算终结和破产程序终结的企业除外），公告期为</w:t>
            </w:r>
            <w:r>
              <w:rPr>
                <w:kern w:val="0"/>
                <w:sz w:val="22"/>
                <w:szCs w:val="22"/>
              </w:rPr>
              <w:t>45</w:t>
            </w:r>
            <w:r>
              <w:rPr>
                <w:kern w:val="0"/>
                <w:sz w:val="22"/>
                <w:szCs w:val="22"/>
              </w:rPr>
              <w:t>日。</w:t>
            </w:r>
          </w:p>
        </w:tc>
        <w:tc>
          <w:tcPr>
            <w:tcW w:w="3152" w:type="dxa"/>
            <w:vAlign w:val="center"/>
          </w:tcPr>
          <w:p w:rsidR="005236A9" w:rsidRDefault="005236A9" w:rsidP="004219A3">
            <w:pPr>
              <w:widowControl/>
              <w:rPr>
                <w:kern w:val="0"/>
                <w:sz w:val="22"/>
                <w:szCs w:val="22"/>
              </w:rPr>
            </w:pPr>
            <w:r>
              <w:rPr>
                <w:kern w:val="0"/>
                <w:sz w:val="22"/>
                <w:szCs w:val="22"/>
              </w:rPr>
              <w:t>一是系全国人大法律设定；二是该公告系向社会公示，用于债权人提出债务清偿或担保要求，确保社会经济秩序正常运行，是企业履行主体责任的重要环节；三是该公告为债权债务申报期间的重要结算凭证。</w:t>
            </w:r>
          </w:p>
        </w:tc>
        <w:tc>
          <w:tcPr>
            <w:tcW w:w="1076" w:type="dxa"/>
            <w:vAlign w:val="center"/>
          </w:tcPr>
          <w:p w:rsidR="005236A9" w:rsidRDefault="005236A9" w:rsidP="004219A3">
            <w:pPr>
              <w:widowControl/>
              <w:jc w:val="center"/>
              <w:rPr>
                <w:kern w:val="0"/>
                <w:sz w:val="22"/>
                <w:szCs w:val="22"/>
              </w:rPr>
            </w:pPr>
            <w:r>
              <w:rPr>
                <w:kern w:val="0"/>
                <w:sz w:val="22"/>
                <w:szCs w:val="22"/>
              </w:rPr>
              <w:t>已实现网上公示、零材料、</w:t>
            </w:r>
            <w:proofErr w:type="gramStart"/>
            <w:r>
              <w:rPr>
                <w:kern w:val="0"/>
                <w:sz w:val="22"/>
                <w:szCs w:val="22"/>
              </w:rPr>
              <w:t>零费用</w:t>
            </w:r>
            <w:proofErr w:type="gramEnd"/>
          </w:p>
        </w:tc>
      </w:tr>
      <w:tr w:rsidR="005236A9" w:rsidTr="004219A3">
        <w:trPr>
          <w:trHeight w:val="7698"/>
          <w:jc w:val="center"/>
        </w:trPr>
        <w:tc>
          <w:tcPr>
            <w:tcW w:w="603" w:type="dxa"/>
            <w:vAlign w:val="center"/>
          </w:tcPr>
          <w:p w:rsidR="005236A9" w:rsidRDefault="005236A9" w:rsidP="004219A3">
            <w:pPr>
              <w:widowControl/>
              <w:jc w:val="center"/>
              <w:rPr>
                <w:kern w:val="0"/>
                <w:sz w:val="22"/>
                <w:szCs w:val="22"/>
              </w:rPr>
            </w:pPr>
            <w:r>
              <w:rPr>
                <w:kern w:val="0"/>
                <w:sz w:val="22"/>
                <w:szCs w:val="22"/>
              </w:rPr>
              <w:lastRenderedPageBreak/>
              <w:t>15</w:t>
            </w:r>
          </w:p>
        </w:tc>
        <w:tc>
          <w:tcPr>
            <w:tcW w:w="1120" w:type="dxa"/>
            <w:vAlign w:val="center"/>
          </w:tcPr>
          <w:p w:rsidR="005236A9" w:rsidRDefault="005236A9" w:rsidP="004219A3">
            <w:pPr>
              <w:widowControl/>
              <w:rPr>
                <w:kern w:val="0"/>
                <w:sz w:val="22"/>
                <w:szCs w:val="22"/>
              </w:rPr>
            </w:pPr>
            <w:r>
              <w:rPr>
                <w:kern w:val="0"/>
                <w:sz w:val="22"/>
                <w:szCs w:val="22"/>
              </w:rPr>
              <w:t>省市场监管局</w:t>
            </w:r>
          </w:p>
        </w:tc>
        <w:tc>
          <w:tcPr>
            <w:tcW w:w="2184" w:type="dxa"/>
            <w:vAlign w:val="center"/>
          </w:tcPr>
          <w:p w:rsidR="005236A9" w:rsidRDefault="005236A9" w:rsidP="004219A3">
            <w:pPr>
              <w:widowControl/>
              <w:rPr>
                <w:kern w:val="0"/>
                <w:sz w:val="22"/>
                <w:szCs w:val="22"/>
              </w:rPr>
            </w:pPr>
            <w:r>
              <w:rPr>
                <w:kern w:val="0"/>
                <w:sz w:val="22"/>
                <w:szCs w:val="22"/>
              </w:rPr>
              <w:t>外商投资企业登记（变更）（许可</w:t>
            </w:r>
            <w:r>
              <w:rPr>
                <w:kern w:val="0"/>
                <w:sz w:val="22"/>
                <w:szCs w:val="22"/>
              </w:rPr>
              <w:t>-00399-022</w:t>
            </w:r>
            <w:r>
              <w:rPr>
                <w:kern w:val="0"/>
                <w:sz w:val="22"/>
                <w:szCs w:val="22"/>
              </w:rPr>
              <w:t>）</w:t>
            </w:r>
          </w:p>
        </w:tc>
        <w:tc>
          <w:tcPr>
            <w:tcW w:w="2295" w:type="dxa"/>
            <w:vAlign w:val="center"/>
          </w:tcPr>
          <w:p w:rsidR="005236A9" w:rsidRDefault="005236A9" w:rsidP="004219A3">
            <w:pPr>
              <w:widowControl/>
              <w:rPr>
                <w:kern w:val="0"/>
                <w:sz w:val="22"/>
                <w:szCs w:val="22"/>
              </w:rPr>
            </w:pPr>
            <w:r>
              <w:rPr>
                <w:kern w:val="0"/>
                <w:sz w:val="22"/>
                <w:szCs w:val="22"/>
              </w:rPr>
              <w:t>在报纸刊登合并、分立、减资声明</w:t>
            </w:r>
          </w:p>
        </w:tc>
        <w:tc>
          <w:tcPr>
            <w:tcW w:w="3178" w:type="dxa"/>
            <w:vAlign w:val="center"/>
          </w:tcPr>
          <w:p w:rsidR="005236A9" w:rsidRDefault="005236A9" w:rsidP="004219A3">
            <w:pPr>
              <w:widowControl/>
              <w:rPr>
                <w:kern w:val="0"/>
                <w:sz w:val="22"/>
                <w:szCs w:val="22"/>
              </w:rPr>
            </w:pPr>
            <w:r>
              <w:rPr>
                <w:kern w:val="0"/>
                <w:sz w:val="22"/>
                <w:szCs w:val="22"/>
              </w:rPr>
              <w:t>《公司法》第一百七十三条</w:t>
            </w:r>
            <w:r>
              <w:rPr>
                <w:kern w:val="0"/>
                <w:sz w:val="22"/>
                <w:szCs w:val="22"/>
              </w:rPr>
              <w:t xml:space="preserve"> </w:t>
            </w:r>
            <w:r>
              <w:rPr>
                <w:kern w:val="0"/>
                <w:sz w:val="22"/>
                <w:szCs w:val="22"/>
              </w:rPr>
              <w:t>公司合并，应当由合并各方签订合并协议，并编制资产负债表及财产清单。公司应当自</w:t>
            </w:r>
            <w:proofErr w:type="gramStart"/>
            <w:r>
              <w:rPr>
                <w:kern w:val="0"/>
                <w:sz w:val="22"/>
                <w:szCs w:val="22"/>
              </w:rPr>
              <w:t>作出</w:t>
            </w:r>
            <w:proofErr w:type="gramEnd"/>
            <w:r>
              <w:rPr>
                <w:kern w:val="0"/>
                <w:sz w:val="22"/>
                <w:szCs w:val="22"/>
              </w:rPr>
              <w:t>合并决议之日起十日内通知债权人，并于三十日内在报纸上公告。债权人自接到通知书之日起三十日内，未接到通知书的自公告之日起四十五日内，可以要求公司清偿债务或者提供相应的担保。</w:t>
            </w:r>
            <w:r>
              <w:rPr>
                <w:kern w:val="0"/>
                <w:sz w:val="22"/>
                <w:szCs w:val="22"/>
              </w:rPr>
              <w:br/>
            </w:r>
            <w:r>
              <w:rPr>
                <w:kern w:val="0"/>
                <w:sz w:val="22"/>
                <w:szCs w:val="22"/>
              </w:rPr>
              <w:t>《公司法》第一百七十五条</w:t>
            </w:r>
            <w:r>
              <w:rPr>
                <w:kern w:val="0"/>
                <w:sz w:val="22"/>
                <w:szCs w:val="22"/>
              </w:rPr>
              <w:t xml:space="preserve"> </w:t>
            </w:r>
            <w:r>
              <w:rPr>
                <w:kern w:val="0"/>
                <w:sz w:val="22"/>
                <w:szCs w:val="22"/>
              </w:rPr>
              <w:t>公司分立，应当编制资产负债表及财产清单。公司应当自</w:t>
            </w:r>
            <w:proofErr w:type="gramStart"/>
            <w:r>
              <w:rPr>
                <w:kern w:val="0"/>
                <w:sz w:val="22"/>
                <w:szCs w:val="22"/>
              </w:rPr>
              <w:t>作出</w:t>
            </w:r>
            <w:proofErr w:type="gramEnd"/>
            <w:r>
              <w:rPr>
                <w:kern w:val="0"/>
                <w:sz w:val="22"/>
                <w:szCs w:val="22"/>
              </w:rPr>
              <w:t>分立决议之日起十日内通知债权人，并于三十日内在报纸上公告。</w:t>
            </w:r>
            <w:r>
              <w:rPr>
                <w:kern w:val="0"/>
                <w:sz w:val="22"/>
                <w:szCs w:val="22"/>
              </w:rPr>
              <w:br/>
            </w:r>
            <w:r>
              <w:rPr>
                <w:kern w:val="0"/>
                <w:sz w:val="22"/>
                <w:szCs w:val="22"/>
              </w:rPr>
              <w:t>《公司法》第一百七十七条</w:t>
            </w:r>
            <w:r>
              <w:rPr>
                <w:kern w:val="0"/>
                <w:sz w:val="22"/>
                <w:szCs w:val="22"/>
              </w:rPr>
              <w:t xml:space="preserve"> </w:t>
            </w:r>
            <w:r>
              <w:rPr>
                <w:kern w:val="0"/>
                <w:sz w:val="22"/>
                <w:szCs w:val="22"/>
              </w:rPr>
              <w:t>公司应当自</w:t>
            </w:r>
            <w:proofErr w:type="gramStart"/>
            <w:r>
              <w:rPr>
                <w:kern w:val="0"/>
                <w:sz w:val="22"/>
                <w:szCs w:val="22"/>
              </w:rPr>
              <w:t>作出</w:t>
            </w:r>
            <w:proofErr w:type="gramEnd"/>
            <w:r>
              <w:rPr>
                <w:kern w:val="0"/>
                <w:sz w:val="22"/>
                <w:szCs w:val="22"/>
              </w:rPr>
              <w:t>减少注册资本决议之日起十日内通知债权人，并于三十日内在报纸上公告。债权人自接到通知书之日起三十日内，未接到通知书的自公告之日起四十五日内，有权要求公司清偿债务或者提供相应的担保。</w:t>
            </w:r>
          </w:p>
        </w:tc>
        <w:tc>
          <w:tcPr>
            <w:tcW w:w="3152" w:type="dxa"/>
            <w:vAlign w:val="center"/>
          </w:tcPr>
          <w:p w:rsidR="005236A9" w:rsidRDefault="005236A9" w:rsidP="004219A3">
            <w:pPr>
              <w:widowControl/>
              <w:rPr>
                <w:kern w:val="0"/>
                <w:sz w:val="22"/>
                <w:szCs w:val="22"/>
              </w:rPr>
            </w:pPr>
            <w:r>
              <w:rPr>
                <w:kern w:val="0"/>
                <w:sz w:val="22"/>
                <w:szCs w:val="22"/>
              </w:rPr>
              <w:t>一是系全国人大法律设定；二是该公告系向社会公示，用于债权人提出债务清偿或担保要求，确保社会经济秩序正常运行，是企业履行主体责任的重要环节；三是该公告为债权债务申报期间的重要结算凭证。</w:t>
            </w:r>
          </w:p>
        </w:tc>
        <w:tc>
          <w:tcPr>
            <w:tcW w:w="1076" w:type="dxa"/>
            <w:vAlign w:val="center"/>
          </w:tcPr>
          <w:p w:rsidR="005236A9" w:rsidRDefault="005236A9" w:rsidP="004219A3">
            <w:pPr>
              <w:widowControl/>
              <w:jc w:val="center"/>
              <w:rPr>
                <w:kern w:val="0"/>
                <w:sz w:val="22"/>
                <w:szCs w:val="22"/>
              </w:rPr>
            </w:pPr>
          </w:p>
        </w:tc>
      </w:tr>
      <w:tr w:rsidR="005236A9" w:rsidTr="004219A3">
        <w:trPr>
          <w:trHeight w:val="7726"/>
          <w:jc w:val="center"/>
        </w:trPr>
        <w:tc>
          <w:tcPr>
            <w:tcW w:w="603" w:type="dxa"/>
            <w:vAlign w:val="center"/>
          </w:tcPr>
          <w:p w:rsidR="005236A9" w:rsidRDefault="005236A9" w:rsidP="004219A3">
            <w:pPr>
              <w:widowControl/>
              <w:jc w:val="center"/>
              <w:rPr>
                <w:kern w:val="0"/>
                <w:sz w:val="22"/>
                <w:szCs w:val="22"/>
              </w:rPr>
            </w:pPr>
            <w:r>
              <w:rPr>
                <w:kern w:val="0"/>
                <w:sz w:val="22"/>
                <w:szCs w:val="22"/>
              </w:rPr>
              <w:lastRenderedPageBreak/>
              <w:t>16</w:t>
            </w:r>
          </w:p>
        </w:tc>
        <w:tc>
          <w:tcPr>
            <w:tcW w:w="1120" w:type="dxa"/>
            <w:vAlign w:val="center"/>
          </w:tcPr>
          <w:p w:rsidR="005236A9" w:rsidRDefault="005236A9" w:rsidP="004219A3">
            <w:pPr>
              <w:widowControl/>
              <w:rPr>
                <w:kern w:val="0"/>
                <w:sz w:val="22"/>
                <w:szCs w:val="22"/>
              </w:rPr>
            </w:pPr>
            <w:r>
              <w:rPr>
                <w:kern w:val="0"/>
                <w:sz w:val="22"/>
                <w:szCs w:val="22"/>
              </w:rPr>
              <w:t>省市场监管局</w:t>
            </w:r>
          </w:p>
        </w:tc>
        <w:tc>
          <w:tcPr>
            <w:tcW w:w="2184" w:type="dxa"/>
            <w:vAlign w:val="center"/>
          </w:tcPr>
          <w:p w:rsidR="005236A9" w:rsidRDefault="005236A9" w:rsidP="004219A3">
            <w:pPr>
              <w:widowControl/>
              <w:rPr>
                <w:kern w:val="0"/>
                <w:sz w:val="22"/>
                <w:szCs w:val="22"/>
              </w:rPr>
            </w:pPr>
            <w:r>
              <w:rPr>
                <w:kern w:val="0"/>
                <w:sz w:val="22"/>
                <w:szCs w:val="22"/>
              </w:rPr>
              <w:t>外商投资的公司登记（注销）（许可</w:t>
            </w:r>
            <w:r>
              <w:rPr>
                <w:kern w:val="0"/>
                <w:sz w:val="22"/>
                <w:szCs w:val="22"/>
              </w:rPr>
              <w:t>-00399-023</w:t>
            </w:r>
            <w:r>
              <w:rPr>
                <w:kern w:val="0"/>
                <w:sz w:val="22"/>
                <w:szCs w:val="22"/>
              </w:rPr>
              <w:t>）</w:t>
            </w:r>
          </w:p>
        </w:tc>
        <w:tc>
          <w:tcPr>
            <w:tcW w:w="2295" w:type="dxa"/>
            <w:vAlign w:val="center"/>
          </w:tcPr>
          <w:p w:rsidR="005236A9" w:rsidRDefault="005236A9" w:rsidP="004219A3">
            <w:pPr>
              <w:widowControl/>
              <w:rPr>
                <w:kern w:val="0"/>
                <w:sz w:val="22"/>
                <w:szCs w:val="22"/>
              </w:rPr>
            </w:pPr>
            <w:r>
              <w:rPr>
                <w:kern w:val="0"/>
                <w:sz w:val="22"/>
                <w:szCs w:val="22"/>
              </w:rPr>
              <w:t>在报纸刊登清算或在国家企业信用信息公示系统发布简易注销声明</w:t>
            </w:r>
          </w:p>
        </w:tc>
        <w:tc>
          <w:tcPr>
            <w:tcW w:w="3178" w:type="dxa"/>
            <w:vAlign w:val="center"/>
          </w:tcPr>
          <w:p w:rsidR="005236A9" w:rsidRDefault="005236A9" w:rsidP="004219A3">
            <w:pPr>
              <w:widowControl/>
              <w:rPr>
                <w:kern w:val="0"/>
                <w:sz w:val="22"/>
                <w:szCs w:val="22"/>
              </w:rPr>
            </w:pPr>
            <w:r>
              <w:rPr>
                <w:kern w:val="0"/>
                <w:sz w:val="22"/>
                <w:szCs w:val="22"/>
              </w:rPr>
              <w:t>《公司法》第一百八十五条</w:t>
            </w:r>
            <w:r>
              <w:rPr>
                <w:kern w:val="0"/>
                <w:sz w:val="22"/>
                <w:szCs w:val="22"/>
              </w:rPr>
              <w:t xml:space="preserve"> </w:t>
            </w:r>
            <w:r>
              <w:rPr>
                <w:kern w:val="0"/>
                <w:sz w:val="22"/>
                <w:szCs w:val="22"/>
              </w:rPr>
              <w:t>清算组应当自成立之日起十日内通知债权人，并于六十日内在报纸上公告。债权人应当自接到通知书之日起三十日内，未接到通知书的自公告之日起四十五日内，向清算组申报其债权。</w:t>
            </w:r>
            <w:r>
              <w:rPr>
                <w:kern w:val="0"/>
                <w:sz w:val="22"/>
                <w:szCs w:val="22"/>
              </w:rPr>
              <w:br/>
            </w:r>
            <w:r>
              <w:rPr>
                <w:kern w:val="0"/>
                <w:sz w:val="22"/>
                <w:szCs w:val="22"/>
              </w:rPr>
              <w:t>《国家工商行政管理总局关于全面推进企业简易注销登记改革的指导意见》（工商</w:t>
            </w:r>
            <w:proofErr w:type="gramStart"/>
            <w:r>
              <w:rPr>
                <w:kern w:val="0"/>
                <w:sz w:val="22"/>
                <w:szCs w:val="22"/>
              </w:rPr>
              <w:t>企注字</w:t>
            </w:r>
            <w:proofErr w:type="gramEnd"/>
            <w:r>
              <w:rPr>
                <w:kern w:val="0"/>
                <w:sz w:val="22"/>
                <w:szCs w:val="22"/>
              </w:rPr>
              <w:t>〔</w:t>
            </w:r>
            <w:r>
              <w:rPr>
                <w:kern w:val="0"/>
                <w:sz w:val="22"/>
                <w:szCs w:val="22"/>
              </w:rPr>
              <w:t>2016</w:t>
            </w:r>
            <w:r>
              <w:rPr>
                <w:kern w:val="0"/>
                <w:sz w:val="22"/>
                <w:szCs w:val="22"/>
              </w:rPr>
              <w:t>〕</w:t>
            </w:r>
            <w:r>
              <w:rPr>
                <w:kern w:val="0"/>
                <w:sz w:val="22"/>
                <w:szCs w:val="22"/>
              </w:rPr>
              <w:t>253</w:t>
            </w:r>
            <w:r>
              <w:rPr>
                <w:kern w:val="0"/>
                <w:sz w:val="22"/>
                <w:szCs w:val="22"/>
              </w:rPr>
              <w:t>号）</w:t>
            </w:r>
            <w:r>
              <w:rPr>
                <w:kern w:val="0"/>
                <w:sz w:val="22"/>
                <w:szCs w:val="22"/>
              </w:rPr>
              <w:t xml:space="preserve"> </w:t>
            </w:r>
            <w:r>
              <w:rPr>
                <w:kern w:val="0"/>
                <w:sz w:val="22"/>
                <w:szCs w:val="22"/>
              </w:rPr>
              <w:t>企业申请简易注销登记应当先通过国家企业信用信息公示系统《简易注销公告》专栏主动向社会公告拟申请简易注销登记及全体投资人承诺等信息（强制清算终结和破产程序终结的企业除外），公告期为</w:t>
            </w:r>
            <w:r>
              <w:rPr>
                <w:kern w:val="0"/>
                <w:sz w:val="22"/>
                <w:szCs w:val="22"/>
              </w:rPr>
              <w:t>45</w:t>
            </w:r>
            <w:r>
              <w:rPr>
                <w:kern w:val="0"/>
                <w:sz w:val="22"/>
                <w:szCs w:val="22"/>
              </w:rPr>
              <w:t>日。</w:t>
            </w:r>
          </w:p>
        </w:tc>
        <w:tc>
          <w:tcPr>
            <w:tcW w:w="3152" w:type="dxa"/>
            <w:vAlign w:val="center"/>
          </w:tcPr>
          <w:p w:rsidR="005236A9" w:rsidRDefault="005236A9" w:rsidP="004219A3">
            <w:pPr>
              <w:widowControl/>
              <w:rPr>
                <w:kern w:val="0"/>
                <w:sz w:val="22"/>
                <w:szCs w:val="22"/>
              </w:rPr>
            </w:pPr>
            <w:r>
              <w:rPr>
                <w:kern w:val="0"/>
                <w:sz w:val="22"/>
                <w:szCs w:val="22"/>
              </w:rPr>
              <w:t>一是系全国人大法律设定；二是该公告系向社会公示，用于债权人提出债务清偿或担保要求，确保社会经济秩序正常运行，是企业履行主体责任的重要环节；三是该公告为债权债务申报期间的重要结算凭证。</w:t>
            </w:r>
          </w:p>
        </w:tc>
        <w:tc>
          <w:tcPr>
            <w:tcW w:w="1076" w:type="dxa"/>
            <w:vAlign w:val="center"/>
          </w:tcPr>
          <w:p w:rsidR="005236A9" w:rsidRDefault="005236A9" w:rsidP="004219A3">
            <w:pPr>
              <w:widowControl/>
              <w:jc w:val="center"/>
              <w:rPr>
                <w:kern w:val="0"/>
                <w:sz w:val="22"/>
                <w:szCs w:val="22"/>
              </w:rPr>
            </w:pPr>
            <w:r>
              <w:rPr>
                <w:kern w:val="0"/>
                <w:sz w:val="22"/>
                <w:szCs w:val="22"/>
              </w:rPr>
              <w:t>已实现网上公示、零材料、</w:t>
            </w:r>
            <w:proofErr w:type="gramStart"/>
            <w:r>
              <w:rPr>
                <w:kern w:val="0"/>
                <w:sz w:val="22"/>
                <w:szCs w:val="22"/>
              </w:rPr>
              <w:t>零费用</w:t>
            </w:r>
            <w:proofErr w:type="gramEnd"/>
          </w:p>
        </w:tc>
      </w:tr>
      <w:tr w:rsidR="005236A9" w:rsidTr="004219A3">
        <w:trPr>
          <w:trHeight w:val="5070"/>
          <w:jc w:val="center"/>
        </w:trPr>
        <w:tc>
          <w:tcPr>
            <w:tcW w:w="603" w:type="dxa"/>
            <w:vAlign w:val="center"/>
          </w:tcPr>
          <w:p w:rsidR="005236A9" w:rsidRDefault="005236A9" w:rsidP="004219A3">
            <w:pPr>
              <w:widowControl/>
              <w:jc w:val="center"/>
              <w:rPr>
                <w:kern w:val="0"/>
                <w:sz w:val="22"/>
                <w:szCs w:val="22"/>
              </w:rPr>
            </w:pPr>
            <w:r>
              <w:rPr>
                <w:kern w:val="0"/>
                <w:sz w:val="22"/>
                <w:szCs w:val="22"/>
              </w:rPr>
              <w:lastRenderedPageBreak/>
              <w:t>17</w:t>
            </w:r>
          </w:p>
        </w:tc>
        <w:tc>
          <w:tcPr>
            <w:tcW w:w="1120" w:type="dxa"/>
            <w:vAlign w:val="center"/>
          </w:tcPr>
          <w:p w:rsidR="005236A9" w:rsidRDefault="005236A9" w:rsidP="004219A3">
            <w:pPr>
              <w:widowControl/>
              <w:rPr>
                <w:kern w:val="0"/>
                <w:sz w:val="22"/>
                <w:szCs w:val="22"/>
              </w:rPr>
            </w:pPr>
            <w:r>
              <w:rPr>
                <w:kern w:val="0"/>
                <w:sz w:val="22"/>
                <w:szCs w:val="22"/>
              </w:rPr>
              <w:t>省市场监管局</w:t>
            </w:r>
          </w:p>
        </w:tc>
        <w:tc>
          <w:tcPr>
            <w:tcW w:w="2184" w:type="dxa"/>
            <w:vAlign w:val="center"/>
          </w:tcPr>
          <w:p w:rsidR="005236A9" w:rsidRDefault="005236A9" w:rsidP="004219A3">
            <w:pPr>
              <w:widowControl/>
              <w:rPr>
                <w:kern w:val="0"/>
                <w:sz w:val="22"/>
                <w:szCs w:val="22"/>
              </w:rPr>
            </w:pPr>
            <w:r>
              <w:rPr>
                <w:kern w:val="0"/>
                <w:sz w:val="22"/>
                <w:szCs w:val="22"/>
              </w:rPr>
              <w:t>合伙企业注销</w:t>
            </w:r>
            <w:r>
              <w:rPr>
                <w:kern w:val="0"/>
                <w:sz w:val="22"/>
                <w:szCs w:val="22"/>
              </w:rPr>
              <w:br/>
            </w:r>
            <w:r>
              <w:rPr>
                <w:kern w:val="0"/>
                <w:sz w:val="22"/>
                <w:szCs w:val="22"/>
              </w:rPr>
              <w:t>（许可</w:t>
            </w:r>
            <w:r>
              <w:rPr>
                <w:kern w:val="0"/>
                <w:sz w:val="22"/>
                <w:szCs w:val="22"/>
              </w:rPr>
              <w:t>-00399-044</w:t>
            </w:r>
            <w:r>
              <w:rPr>
                <w:kern w:val="0"/>
                <w:sz w:val="22"/>
                <w:szCs w:val="22"/>
              </w:rPr>
              <w:t>）</w:t>
            </w:r>
          </w:p>
        </w:tc>
        <w:tc>
          <w:tcPr>
            <w:tcW w:w="2295" w:type="dxa"/>
            <w:vAlign w:val="center"/>
          </w:tcPr>
          <w:p w:rsidR="005236A9" w:rsidRDefault="005236A9" w:rsidP="004219A3">
            <w:pPr>
              <w:widowControl/>
              <w:rPr>
                <w:kern w:val="0"/>
                <w:sz w:val="22"/>
                <w:szCs w:val="22"/>
              </w:rPr>
            </w:pPr>
            <w:r>
              <w:rPr>
                <w:kern w:val="0"/>
                <w:sz w:val="22"/>
                <w:szCs w:val="22"/>
              </w:rPr>
              <w:t>在报纸或在国家企业信用信息公示系统发布简易注销声明</w:t>
            </w:r>
          </w:p>
        </w:tc>
        <w:tc>
          <w:tcPr>
            <w:tcW w:w="3178" w:type="dxa"/>
            <w:vAlign w:val="center"/>
          </w:tcPr>
          <w:p w:rsidR="005236A9" w:rsidRDefault="005236A9" w:rsidP="004219A3">
            <w:pPr>
              <w:widowControl/>
              <w:rPr>
                <w:kern w:val="0"/>
                <w:sz w:val="22"/>
                <w:szCs w:val="22"/>
              </w:rPr>
            </w:pPr>
            <w:r>
              <w:rPr>
                <w:kern w:val="0"/>
                <w:sz w:val="22"/>
                <w:szCs w:val="22"/>
              </w:rPr>
              <w:t>《合伙企业法》第八十八条</w:t>
            </w:r>
            <w:r>
              <w:rPr>
                <w:kern w:val="0"/>
                <w:sz w:val="22"/>
                <w:szCs w:val="22"/>
              </w:rPr>
              <w:t xml:space="preserve"> </w:t>
            </w:r>
            <w:r>
              <w:rPr>
                <w:kern w:val="0"/>
                <w:sz w:val="22"/>
                <w:szCs w:val="22"/>
              </w:rPr>
              <w:t>清算人自被确定之日起十日内将合伙企业解散事项通知债权人，并于六十日内在报纸上公告。</w:t>
            </w:r>
            <w:r>
              <w:rPr>
                <w:kern w:val="0"/>
                <w:sz w:val="22"/>
                <w:szCs w:val="22"/>
              </w:rPr>
              <w:br/>
            </w:r>
            <w:r>
              <w:rPr>
                <w:kern w:val="0"/>
                <w:sz w:val="22"/>
                <w:szCs w:val="22"/>
              </w:rPr>
              <w:t>《国家工商行政管理总局关于全面推进企业简易注销登记改革的指导意见》（工商</w:t>
            </w:r>
            <w:proofErr w:type="gramStart"/>
            <w:r>
              <w:rPr>
                <w:kern w:val="0"/>
                <w:sz w:val="22"/>
                <w:szCs w:val="22"/>
              </w:rPr>
              <w:t>企注字</w:t>
            </w:r>
            <w:proofErr w:type="gramEnd"/>
            <w:r>
              <w:rPr>
                <w:kern w:val="0"/>
                <w:sz w:val="22"/>
                <w:szCs w:val="22"/>
              </w:rPr>
              <w:t>〔</w:t>
            </w:r>
            <w:r>
              <w:rPr>
                <w:kern w:val="0"/>
                <w:sz w:val="22"/>
                <w:szCs w:val="22"/>
              </w:rPr>
              <w:t>2016</w:t>
            </w:r>
            <w:r>
              <w:rPr>
                <w:kern w:val="0"/>
                <w:sz w:val="22"/>
                <w:szCs w:val="22"/>
              </w:rPr>
              <w:t>〕</w:t>
            </w:r>
            <w:r>
              <w:rPr>
                <w:kern w:val="0"/>
                <w:sz w:val="22"/>
                <w:szCs w:val="22"/>
              </w:rPr>
              <w:t>253</w:t>
            </w:r>
            <w:r>
              <w:rPr>
                <w:kern w:val="0"/>
                <w:sz w:val="22"/>
                <w:szCs w:val="22"/>
              </w:rPr>
              <w:t>号）</w:t>
            </w:r>
            <w:r>
              <w:rPr>
                <w:kern w:val="0"/>
                <w:sz w:val="22"/>
                <w:szCs w:val="22"/>
              </w:rPr>
              <w:t xml:space="preserve"> </w:t>
            </w:r>
            <w:r>
              <w:rPr>
                <w:kern w:val="0"/>
                <w:sz w:val="22"/>
                <w:szCs w:val="22"/>
              </w:rPr>
              <w:t>企业申请简易注销登记应当先通过国家企业信用信息公示系统《简易注销公告》专栏主动向社会公告拟申请简易注销登记及全体投资人承诺等信息（强制清算终结和破产程序终结的企业除外），公告期为</w:t>
            </w:r>
            <w:r>
              <w:rPr>
                <w:kern w:val="0"/>
                <w:sz w:val="22"/>
                <w:szCs w:val="22"/>
              </w:rPr>
              <w:t>45</w:t>
            </w:r>
            <w:r>
              <w:rPr>
                <w:kern w:val="0"/>
                <w:sz w:val="22"/>
                <w:szCs w:val="22"/>
              </w:rPr>
              <w:t>日。</w:t>
            </w:r>
          </w:p>
        </w:tc>
        <w:tc>
          <w:tcPr>
            <w:tcW w:w="3152" w:type="dxa"/>
            <w:vAlign w:val="center"/>
          </w:tcPr>
          <w:p w:rsidR="005236A9" w:rsidRDefault="005236A9" w:rsidP="004219A3">
            <w:pPr>
              <w:widowControl/>
              <w:rPr>
                <w:kern w:val="0"/>
                <w:sz w:val="22"/>
                <w:szCs w:val="22"/>
              </w:rPr>
            </w:pPr>
            <w:r>
              <w:rPr>
                <w:kern w:val="0"/>
                <w:sz w:val="22"/>
                <w:szCs w:val="22"/>
              </w:rPr>
              <w:t>一是系全国人大法律设定；二是该公告系向社会公示，用于债权人提出债务清偿或担保要求，确保社会经济秩序正常运行，是企业履行主体责任的重要环节；三是该公告为债权债务申报期间的重要结算凭证。</w:t>
            </w:r>
          </w:p>
        </w:tc>
        <w:tc>
          <w:tcPr>
            <w:tcW w:w="1076" w:type="dxa"/>
            <w:vAlign w:val="center"/>
          </w:tcPr>
          <w:p w:rsidR="005236A9" w:rsidRDefault="005236A9" w:rsidP="004219A3">
            <w:pPr>
              <w:widowControl/>
              <w:jc w:val="center"/>
              <w:rPr>
                <w:kern w:val="0"/>
                <w:sz w:val="22"/>
                <w:szCs w:val="22"/>
              </w:rPr>
            </w:pPr>
            <w:r>
              <w:rPr>
                <w:kern w:val="0"/>
                <w:sz w:val="22"/>
                <w:szCs w:val="22"/>
              </w:rPr>
              <w:t>已实现网上公示、零材料、</w:t>
            </w:r>
            <w:proofErr w:type="gramStart"/>
            <w:r>
              <w:rPr>
                <w:kern w:val="0"/>
                <w:sz w:val="22"/>
                <w:szCs w:val="22"/>
              </w:rPr>
              <w:t>零费用</w:t>
            </w:r>
            <w:proofErr w:type="gramEnd"/>
          </w:p>
        </w:tc>
      </w:tr>
      <w:tr w:rsidR="005236A9" w:rsidTr="004219A3">
        <w:trPr>
          <w:trHeight w:val="2554"/>
          <w:jc w:val="center"/>
        </w:trPr>
        <w:tc>
          <w:tcPr>
            <w:tcW w:w="603" w:type="dxa"/>
            <w:vAlign w:val="center"/>
          </w:tcPr>
          <w:p w:rsidR="005236A9" w:rsidRDefault="005236A9" w:rsidP="004219A3">
            <w:pPr>
              <w:widowControl/>
              <w:jc w:val="center"/>
              <w:rPr>
                <w:kern w:val="0"/>
                <w:sz w:val="22"/>
                <w:szCs w:val="22"/>
              </w:rPr>
            </w:pPr>
            <w:r>
              <w:rPr>
                <w:kern w:val="0"/>
                <w:sz w:val="22"/>
                <w:szCs w:val="22"/>
              </w:rPr>
              <w:lastRenderedPageBreak/>
              <w:t>18</w:t>
            </w:r>
          </w:p>
        </w:tc>
        <w:tc>
          <w:tcPr>
            <w:tcW w:w="1120" w:type="dxa"/>
            <w:vAlign w:val="center"/>
          </w:tcPr>
          <w:p w:rsidR="005236A9" w:rsidRDefault="005236A9" w:rsidP="004219A3">
            <w:pPr>
              <w:widowControl/>
              <w:rPr>
                <w:color w:val="000000"/>
                <w:kern w:val="0"/>
                <w:sz w:val="22"/>
                <w:szCs w:val="22"/>
              </w:rPr>
            </w:pPr>
            <w:r>
              <w:rPr>
                <w:color w:val="000000"/>
                <w:kern w:val="0"/>
                <w:sz w:val="22"/>
                <w:szCs w:val="22"/>
              </w:rPr>
              <w:t>省市场监管局</w:t>
            </w:r>
          </w:p>
        </w:tc>
        <w:tc>
          <w:tcPr>
            <w:tcW w:w="2184" w:type="dxa"/>
            <w:vAlign w:val="center"/>
          </w:tcPr>
          <w:p w:rsidR="005236A9" w:rsidRDefault="005236A9" w:rsidP="004219A3">
            <w:pPr>
              <w:widowControl/>
              <w:rPr>
                <w:kern w:val="0"/>
                <w:sz w:val="22"/>
                <w:szCs w:val="22"/>
              </w:rPr>
            </w:pPr>
            <w:r>
              <w:rPr>
                <w:kern w:val="0"/>
                <w:sz w:val="22"/>
                <w:szCs w:val="22"/>
              </w:rPr>
              <w:t>农民专业合作社注销</w:t>
            </w:r>
            <w:r>
              <w:rPr>
                <w:kern w:val="0"/>
                <w:sz w:val="22"/>
                <w:szCs w:val="22"/>
              </w:rPr>
              <w:br/>
            </w:r>
            <w:r>
              <w:rPr>
                <w:kern w:val="0"/>
                <w:sz w:val="22"/>
                <w:szCs w:val="22"/>
              </w:rPr>
              <w:t>（许可</w:t>
            </w:r>
            <w:r>
              <w:rPr>
                <w:kern w:val="0"/>
                <w:sz w:val="22"/>
                <w:szCs w:val="22"/>
              </w:rPr>
              <w:t>-00701-003</w:t>
            </w:r>
            <w:r>
              <w:rPr>
                <w:kern w:val="0"/>
                <w:sz w:val="22"/>
                <w:szCs w:val="22"/>
              </w:rPr>
              <w:t>）</w:t>
            </w:r>
          </w:p>
        </w:tc>
        <w:tc>
          <w:tcPr>
            <w:tcW w:w="2295" w:type="dxa"/>
            <w:vAlign w:val="center"/>
          </w:tcPr>
          <w:p w:rsidR="005236A9" w:rsidRDefault="005236A9" w:rsidP="004219A3">
            <w:pPr>
              <w:widowControl/>
              <w:rPr>
                <w:kern w:val="0"/>
                <w:sz w:val="22"/>
                <w:szCs w:val="22"/>
              </w:rPr>
            </w:pPr>
            <w:r>
              <w:rPr>
                <w:kern w:val="0"/>
                <w:sz w:val="22"/>
                <w:szCs w:val="22"/>
              </w:rPr>
              <w:t>在报纸刊登注销声明</w:t>
            </w:r>
          </w:p>
        </w:tc>
        <w:tc>
          <w:tcPr>
            <w:tcW w:w="3178" w:type="dxa"/>
            <w:vAlign w:val="center"/>
          </w:tcPr>
          <w:p w:rsidR="005236A9" w:rsidRDefault="005236A9" w:rsidP="004219A3">
            <w:pPr>
              <w:widowControl/>
              <w:rPr>
                <w:kern w:val="0"/>
                <w:sz w:val="22"/>
                <w:szCs w:val="22"/>
              </w:rPr>
            </w:pPr>
            <w:r>
              <w:rPr>
                <w:kern w:val="0"/>
                <w:sz w:val="22"/>
                <w:szCs w:val="22"/>
              </w:rPr>
              <w:t>《农民专业合作社法》第五十条</w:t>
            </w:r>
            <w:r>
              <w:rPr>
                <w:kern w:val="0"/>
                <w:sz w:val="22"/>
                <w:szCs w:val="22"/>
              </w:rPr>
              <w:t xml:space="preserve"> </w:t>
            </w:r>
            <w:r>
              <w:rPr>
                <w:kern w:val="0"/>
                <w:sz w:val="22"/>
                <w:szCs w:val="22"/>
              </w:rPr>
              <w:t>清算组应当自成立之日起十日内通知农民专业合作社成员和债权人，并于六十日内在报纸上公告。</w:t>
            </w:r>
          </w:p>
        </w:tc>
        <w:tc>
          <w:tcPr>
            <w:tcW w:w="3152" w:type="dxa"/>
            <w:vAlign w:val="center"/>
          </w:tcPr>
          <w:p w:rsidR="005236A9" w:rsidRDefault="005236A9" w:rsidP="004219A3">
            <w:pPr>
              <w:widowControl/>
              <w:rPr>
                <w:kern w:val="0"/>
                <w:sz w:val="22"/>
                <w:szCs w:val="22"/>
              </w:rPr>
            </w:pPr>
            <w:r>
              <w:rPr>
                <w:kern w:val="0"/>
                <w:sz w:val="22"/>
                <w:szCs w:val="22"/>
              </w:rPr>
              <w:t>一是系全国人大法律设定；二是该公告系向社会公示，用于债权人提出债务清偿或担保要求，确保社会经济秩序正常运行，是企业履行主体责任的重要环节；三是该公告为债权债务申报期间的重要结算凭证。</w:t>
            </w:r>
          </w:p>
        </w:tc>
        <w:tc>
          <w:tcPr>
            <w:tcW w:w="1076" w:type="dxa"/>
            <w:vAlign w:val="center"/>
          </w:tcPr>
          <w:p w:rsidR="005236A9" w:rsidRDefault="005236A9" w:rsidP="004219A3">
            <w:pPr>
              <w:widowControl/>
              <w:jc w:val="center"/>
              <w:rPr>
                <w:kern w:val="0"/>
                <w:sz w:val="22"/>
                <w:szCs w:val="22"/>
              </w:rPr>
            </w:pPr>
          </w:p>
        </w:tc>
      </w:tr>
      <w:tr w:rsidR="005236A9" w:rsidTr="004219A3">
        <w:trPr>
          <w:trHeight w:val="567"/>
          <w:jc w:val="center"/>
        </w:trPr>
        <w:tc>
          <w:tcPr>
            <w:tcW w:w="603" w:type="dxa"/>
            <w:vAlign w:val="center"/>
          </w:tcPr>
          <w:p w:rsidR="005236A9" w:rsidRDefault="005236A9" w:rsidP="004219A3">
            <w:pPr>
              <w:widowControl/>
              <w:jc w:val="center"/>
              <w:rPr>
                <w:kern w:val="0"/>
                <w:sz w:val="22"/>
                <w:szCs w:val="22"/>
              </w:rPr>
            </w:pPr>
            <w:r>
              <w:rPr>
                <w:kern w:val="0"/>
                <w:sz w:val="22"/>
                <w:szCs w:val="22"/>
              </w:rPr>
              <w:t>19</w:t>
            </w:r>
          </w:p>
        </w:tc>
        <w:tc>
          <w:tcPr>
            <w:tcW w:w="1120" w:type="dxa"/>
            <w:vAlign w:val="center"/>
          </w:tcPr>
          <w:p w:rsidR="005236A9" w:rsidRDefault="005236A9" w:rsidP="004219A3">
            <w:pPr>
              <w:widowControl/>
              <w:rPr>
                <w:kern w:val="0"/>
                <w:sz w:val="22"/>
                <w:szCs w:val="22"/>
              </w:rPr>
            </w:pPr>
            <w:r>
              <w:rPr>
                <w:kern w:val="0"/>
                <w:sz w:val="22"/>
                <w:szCs w:val="22"/>
              </w:rPr>
              <w:t>省市场监管局</w:t>
            </w:r>
          </w:p>
        </w:tc>
        <w:tc>
          <w:tcPr>
            <w:tcW w:w="2184" w:type="dxa"/>
            <w:vAlign w:val="center"/>
          </w:tcPr>
          <w:p w:rsidR="005236A9" w:rsidRDefault="005236A9" w:rsidP="004219A3">
            <w:pPr>
              <w:widowControl/>
              <w:rPr>
                <w:kern w:val="0"/>
                <w:sz w:val="22"/>
                <w:szCs w:val="22"/>
              </w:rPr>
            </w:pPr>
            <w:r>
              <w:rPr>
                <w:kern w:val="0"/>
                <w:sz w:val="22"/>
                <w:szCs w:val="22"/>
              </w:rPr>
              <w:t>营业执照遗失补领</w:t>
            </w:r>
          </w:p>
        </w:tc>
        <w:tc>
          <w:tcPr>
            <w:tcW w:w="2295" w:type="dxa"/>
            <w:vAlign w:val="center"/>
          </w:tcPr>
          <w:p w:rsidR="005236A9" w:rsidRDefault="005236A9" w:rsidP="004219A3">
            <w:pPr>
              <w:widowControl/>
              <w:rPr>
                <w:kern w:val="0"/>
                <w:sz w:val="22"/>
                <w:szCs w:val="22"/>
              </w:rPr>
            </w:pPr>
            <w:r>
              <w:rPr>
                <w:kern w:val="0"/>
                <w:sz w:val="22"/>
                <w:szCs w:val="22"/>
              </w:rPr>
              <w:t>在国家企业信用信息公示系统发布营业执照作废声明</w:t>
            </w:r>
          </w:p>
        </w:tc>
        <w:tc>
          <w:tcPr>
            <w:tcW w:w="3178" w:type="dxa"/>
            <w:vAlign w:val="center"/>
          </w:tcPr>
          <w:p w:rsidR="005236A9" w:rsidRDefault="005236A9" w:rsidP="004219A3">
            <w:pPr>
              <w:widowControl/>
              <w:rPr>
                <w:kern w:val="0"/>
                <w:sz w:val="22"/>
                <w:szCs w:val="22"/>
              </w:rPr>
            </w:pPr>
            <w:r>
              <w:rPr>
                <w:kern w:val="0"/>
                <w:sz w:val="22"/>
                <w:szCs w:val="22"/>
              </w:rPr>
              <w:t>《公司登记管理条例》第五十九条</w:t>
            </w:r>
            <w:r>
              <w:rPr>
                <w:kern w:val="0"/>
                <w:sz w:val="22"/>
                <w:szCs w:val="22"/>
              </w:rPr>
              <w:t xml:space="preserve"> </w:t>
            </w:r>
            <w:r>
              <w:rPr>
                <w:kern w:val="0"/>
                <w:sz w:val="22"/>
                <w:szCs w:val="22"/>
              </w:rPr>
              <w:t>营业执照遗失或者毁坏的，公司应当在公司登记机关指定的报刊上声明作废，申请补领。</w:t>
            </w:r>
            <w:r>
              <w:rPr>
                <w:kern w:val="0"/>
                <w:sz w:val="22"/>
                <w:szCs w:val="22"/>
              </w:rPr>
              <w:br/>
            </w:r>
            <w:r>
              <w:rPr>
                <w:kern w:val="0"/>
                <w:sz w:val="22"/>
                <w:szCs w:val="22"/>
              </w:rPr>
              <w:t>《企业法人登记管理条例》第二十五条第二款</w:t>
            </w:r>
            <w:r>
              <w:rPr>
                <w:kern w:val="0"/>
                <w:sz w:val="22"/>
                <w:szCs w:val="22"/>
              </w:rPr>
              <w:t xml:space="preserve"> </w:t>
            </w:r>
            <w:r>
              <w:rPr>
                <w:kern w:val="0"/>
                <w:sz w:val="22"/>
                <w:szCs w:val="22"/>
              </w:rPr>
              <w:t>企业法人遗失《企业法人营业执照》、《企业法人营业执照》副本，应当在国家企业信用信息公示系统声明</w:t>
            </w:r>
            <w:r>
              <w:rPr>
                <w:kern w:val="0"/>
                <w:sz w:val="22"/>
                <w:szCs w:val="22"/>
              </w:rPr>
              <w:lastRenderedPageBreak/>
              <w:t>作废，申请补领。</w:t>
            </w:r>
            <w:r>
              <w:rPr>
                <w:kern w:val="0"/>
                <w:sz w:val="22"/>
                <w:szCs w:val="22"/>
              </w:rPr>
              <w:br/>
            </w:r>
            <w:r>
              <w:rPr>
                <w:kern w:val="0"/>
                <w:sz w:val="22"/>
                <w:szCs w:val="22"/>
              </w:rPr>
              <w:t>《合伙企业登记管理办法》第三十四条第二款</w:t>
            </w:r>
            <w:r>
              <w:rPr>
                <w:kern w:val="0"/>
                <w:sz w:val="22"/>
                <w:szCs w:val="22"/>
              </w:rPr>
              <w:t xml:space="preserve"> </w:t>
            </w:r>
            <w:r>
              <w:rPr>
                <w:kern w:val="0"/>
                <w:sz w:val="22"/>
                <w:szCs w:val="22"/>
              </w:rPr>
              <w:t>合伙企业营业执照遗失或者毁损的，应当在国家企业信用信息公示系统声明作废，并向企业登记机关申请补领或者更换。</w:t>
            </w:r>
            <w:r>
              <w:rPr>
                <w:kern w:val="0"/>
                <w:sz w:val="22"/>
                <w:szCs w:val="22"/>
              </w:rPr>
              <w:br/>
            </w:r>
            <w:r>
              <w:rPr>
                <w:kern w:val="0"/>
                <w:sz w:val="22"/>
                <w:szCs w:val="22"/>
              </w:rPr>
              <w:t>《外商投资合伙企业登记管理规定》第四十九条第二款</w:t>
            </w:r>
            <w:r>
              <w:rPr>
                <w:kern w:val="0"/>
                <w:sz w:val="22"/>
                <w:szCs w:val="22"/>
              </w:rPr>
              <w:t xml:space="preserve"> </w:t>
            </w:r>
            <w:r>
              <w:rPr>
                <w:kern w:val="0"/>
                <w:sz w:val="22"/>
                <w:szCs w:val="22"/>
              </w:rPr>
              <w:t>营业执照遗失或者毁损的，应当在企业登记机关指定的报刊上声明作废，并向企业登记机关申请补领或者更换。</w:t>
            </w:r>
            <w:r>
              <w:rPr>
                <w:kern w:val="0"/>
                <w:sz w:val="22"/>
                <w:szCs w:val="22"/>
              </w:rPr>
              <w:br/>
            </w:r>
            <w:r>
              <w:rPr>
                <w:kern w:val="0"/>
                <w:sz w:val="22"/>
                <w:szCs w:val="22"/>
              </w:rPr>
              <w:t>《个人独资企业登记管理办法》第三十一条第三款</w:t>
            </w:r>
            <w:r>
              <w:rPr>
                <w:kern w:val="0"/>
                <w:sz w:val="22"/>
                <w:szCs w:val="22"/>
              </w:rPr>
              <w:t xml:space="preserve"> </w:t>
            </w:r>
            <w:r>
              <w:rPr>
                <w:kern w:val="0"/>
                <w:sz w:val="22"/>
                <w:szCs w:val="22"/>
              </w:rPr>
              <w:t>个人独资企业营业执照遗失的，应当在报刊</w:t>
            </w:r>
            <w:r>
              <w:rPr>
                <w:kern w:val="0"/>
                <w:sz w:val="22"/>
                <w:szCs w:val="22"/>
              </w:rPr>
              <w:lastRenderedPageBreak/>
              <w:t>上声明作废，并向登记机关申请补领。</w:t>
            </w:r>
          </w:p>
        </w:tc>
        <w:tc>
          <w:tcPr>
            <w:tcW w:w="3152" w:type="dxa"/>
            <w:vAlign w:val="center"/>
          </w:tcPr>
          <w:p w:rsidR="005236A9" w:rsidRDefault="005236A9" w:rsidP="004219A3">
            <w:pPr>
              <w:widowControl/>
              <w:rPr>
                <w:kern w:val="0"/>
                <w:sz w:val="22"/>
                <w:szCs w:val="22"/>
              </w:rPr>
            </w:pPr>
            <w:r>
              <w:rPr>
                <w:kern w:val="0"/>
                <w:sz w:val="22"/>
                <w:szCs w:val="22"/>
              </w:rPr>
              <w:lastRenderedPageBreak/>
              <w:t>《公司登记管理条例》《企业法人登记管理条例》《合伙企业登记管理办法》等法律法规明确规定。</w:t>
            </w:r>
          </w:p>
        </w:tc>
        <w:tc>
          <w:tcPr>
            <w:tcW w:w="1076" w:type="dxa"/>
            <w:vAlign w:val="center"/>
          </w:tcPr>
          <w:p w:rsidR="005236A9" w:rsidRDefault="005236A9" w:rsidP="004219A3">
            <w:pPr>
              <w:widowControl/>
              <w:jc w:val="center"/>
              <w:rPr>
                <w:kern w:val="0"/>
                <w:sz w:val="22"/>
                <w:szCs w:val="22"/>
              </w:rPr>
            </w:pPr>
            <w:r>
              <w:rPr>
                <w:kern w:val="0"/>
                <w:sz w:val="22"/>
                <w:szCs w:val="22"/>
              </w:rPr>
              <w:t>已实现网上公示、零材料、</w:t>
            </w:r>
            <w:proofErr w:type="gramStart"/>
            <w:r>
              <w:rPr>
                <w:kern w:val="0"/>
                <w:sz w:val="22"/>
                <w:szCs w:val="22"/>
              </w:rPr>
              <w:t>零费用</w:t>
            </w:r>
            <w:proofErr w:type="gramEnd"/>
          </w:p>
        </w:tc>
      </w:tr>
      <w:tr w:rsidR="005236A9" w:rsidTr="004219A3">
        <w:trPr>
          <w:trHeight w:val="7600"/>
          <w:jc w:val="center"/>
        </w:trPr>
        <w:tc>
          <w:tcPr>
            <w:tcW w:w="603" w:type="dxa"/>
            <w:vAlign w:val="center"/>
          </w:tcPr>
          <w:p w:rsidR="005236A9" w:rsidRDefault="005236A9" w:rsidP="004219A3">
            <w:pPr>
              <w:widowControl/>
              <w:jc w:val="center"/>
              <w:rPr>
                <w:kern w:val="0"/>
                <w:sz w:val="22"/>
                <w:szCs w:val="22"/>
              </w:rPr>
            </w:pPr>
            <w:r>
              <w:rPr>
                <w:kern w:val="0"/>
                <w:sz w:val="22"/>
                <w:szCs w:val="22"/>
              </w:rPr>
              <w:lastRenderedPageBreak/>
              <w:t>19</w:t>
            </w:r>
          </w:p>
        </w:tc>
        <w:tc>
          <w:tcPr>
            <w:tcW w:w="1120" w:type="dxa"/>
            <w:vAlign w:val="center"/>
          </w:tcPr>
          <w:p w:rsidR="005236A9" w:rsidRDefault="005236A9" w:rsidP="004219A3">
            <w:pPr>
              <w:widowControl/>
              <w:rPr>
                <w:kern w:val="0"/>
                <w:sz w:val="22"/>
                <w:szCs w:val="22"/>
              </w:rPr>
            </w:pPr>
            <w:r>
              <w:rPr>
                <w:kern w:val="0"/>
                <w:sz w:val="22"/>
                <w:szCs w:val="22"/>
              </w:rPr>
              <w:t>省市场监管局</w:t>
            </w:r>
          </w:p>
        </w:tc>
        <w:tc>
          <w:tcPr>
            <w:tcW w:w="2184" w:type="dxa"/>
            <w:vAlign w:val="center"/>
          </w:tcPr>
          <w:p w:rsidR="005236A9" w:rsidRDefault="005236A9" w:rsidP="004219A3">
            <w:pPr>
              <w:widowControl/>
              <w:rPr>
                <w:kern w:val="0"/>
                <w:sz w:val="22"/>
                <w:szCs w:val="22"/>
              </w:rPr>
            </w:pPr>
            <w:r>
              <w:rPr>
                <w:kern w:val="0"/>
                <w:sz w:val="22"/>
                <w:szCs w:val="22"/>
              </w:rPr>
              <w:t>营业执照遗失补领</w:t>
            </w:r>
          </w:p>
        </w:tc>
        <w:tc>
          <w:tcPr>
            <w:tcW w:w="2295" w:type="dxa"/>
            <w:vAlign w:val="center"/>
          </w:tcPr>
          <w:p w:rsidR="005236A9" w:rsidRDefault="005236A9" w:rsidP="004219A3">
            <w:pPr>
              <w:widowControl/>
              <w:rPr>
                <w:kern w:val="0"/>
                <w:sz w:val="22"/>
                <w:szCs w:val="22"/>
              </w:rPr>
            </w:pPr>
            <w:r>
              <w:rPr>
                <w:kern w:val="0"/>
                <w:sz w:val="22"/>
                <w:szCs w:val="22"/>
              </w:rPr>
              <w:t>在国家企业信用信息公示系统发布营业执照作废声明</w:t>
            </w:r>
          </w:p>
        </w:tc>
        <w:tc>
          <w:tcPr>
            <w:tcW w:w="3178" w:type="dxa"/>
            <w:vAlign w:val="center"/>
          </w:tcPr>
          <w:p w:rsidR="005236A9" w:rsidRDefault="005236A9" w:rsidP="004219A3">
            <w:pPr>
              <w:widowControl/>
              <w:rPr>
                <w:kern w:val="0"/>
                <w:sz w:val="22"/>
                <w:szCs w:val="22"/>
              </w:rPr>
            </w:pPr>
            <w:r>
              <w:rPr>
                <w:kern w:val="0"/>
                <w:sz w:val="22"/>
                <w:szCs w:val="22"/>
              </w:rPr>
              <w:t>《农民专业合作社登记管理条例》第十八条</w:t>
            </w:r>
            <w:r>
              <w:rPr>
                <w:kern w:val="0"/>
                <w:sz w:val="22"/>
                <w:szCs w:val="22"/>
              </w:rPr>
              <w:t xml:space="preserve"> </w:t>
            </w:r>
            <w:r>
              <w:rPr>
                <w:kern w:val="0"/>
                <w:sz w:val="22"/>
                <w:szCs w:val="22"/>
              </w:rPr>
              <w:t>营业执照遗失或者毁坏的，农民专业合作社应当申请补领。</w:t>
            </w:r>
            <w:r>
              <w:rPr>
                <w:kern w:val="0"/>
                <w:sz w:val="22"/>
                <w:szCs w:val="22"/>
              </w:rPr>
              <w:br/>
            </w:r>
            <w:r>
              <w:rPr>
                <w:kern w:val="0"/>
                <w:sz w:val="22"/>
                <w:szCs w:val="22"/>
              </w:rPr>
              <w:t>《个体工商户登记管理办法》第二十七条</w:t>
            </w:r>
            <w:r>
              <w:rPr>
                <w:kern w:val="0"/>
                <w:sz w:val="22"/>
                <w:szCs w:val="22"/>
              </w:rPr>
              <w:t xml:space="preserve"> </w:t>
            </w:r>
            <w:r>
              <w:rPr>
                <w:kern w:val="0"/>
                <w:sz w:val="22"/>
                <w:szCs w:val="22"/>
              </w:rPr>
              <w:t>营业执照遗失或毁损的，个体工商户应当向登记机关申请补领或者更换。营业执照遗失的，个体工商户还应当在公开发行的报刊上声明作废。</w:t>
            </w:r>
            <w:r>
              <w:rPr>
                <w:kern w:val="0"/>
                <w:sz w:val="22"/>
                <w:szCs w:val="22"/>
              </w:rPr>
              <w:br/>
            </w:r>
            <w:r>
              <w:rPr>
                <w:kern w:val="0"/>
                <w:sz w:val="22"/>
                <w:szCs w:val="22"/>
              </w:rPr>
              <w:t>《市场监管总局关于做好取消企业集团核准登记等</w:t>
            </w:r>
            <w:r>
              <w:rPr>
                <w:kern w:val="0"/>
                <w:sz w:val="22"/>
                <w:szCs w:val="22"/>
              </w:rPr>
              <w:t>4</w:t>
            </w:r>
            <w:r>
              <w:rPr>
                <w:kern w:val="0"/>
                <w:sz w:val="22"/>
                <w:szCs w:val="22"/>
              </w:rPr>
              <w:t>项行政许可等事项衔接工作的通知》（国</w:t>
            </w:r>
            <w:proofErr w:type="gramStart"/>
            <w:r>
              <w:rPr>
                <w:kern w:val="0"/>
                <w:sz w:val="22"/>
                <w:szCs w:val="22"/>
              </w:rPr>
              <w:t>市监企注</w:t>
            </w:r>
            <w:proofErr w:type="gramEnd"/>
            <w:r>
              <w:rPr>
                <w:kern w:val="0"/>
                <w:sz w:val="22"/>
                <w:szCs w:val="22"/>
              </w:rPr>
              <w:t>〔</w:t>
            </w:r>
            <w:r>
              <w:rPr>
                <w:kern w:val="0"/>
                <w:sz w:val="22"/>
                <w:szCs w:val="22"/>
              </w:rPr>
              <w:t>2018</w:t>
            </w:r>
            <w:r>
              <w:rPr>
                <w:kern w:val="0"/>
                <w:sz w:val="22"/>
                <w:szCs w:val="22"/>
              </w:rPr>
              <w:t>〕</w:t>
            </w:r>
            <w:r>
              <w:rPr>
                <w:kern w:val="0"/>
                <w:sz w:val="22"/>
                <w:szCs w:val="22"/>
              </w:rPr>
              <w:t>139</w:t>
            </w:r>
            <w:r>
              <w:rPr>
                <w:kern w:val="0"/>
                <w:sz w:val="22"/>
                <w:szCs w:val="22"/>
              </w:rPr>
              <w:t>号）对于营业执照丢失或损坏，申请人申请补领的，企业登记机关不再指定报刊声明作废，由企业按照自主公示、自负其责的原则，免费在国家企业信用信息公示系统上公示</w:t>
            </w:r>
            <w:r>
              <w:rPr>
                <w:kern w:val="0"/>
                <w:sz w:val="22"/>
                <w:szCs w:val="22"/>
              </w:rPr>
              <w:t>“</w:t>
            </w:r>
            <w:r>
              <w:rPr>
                <w:kern w:val="0"/>
                <w:sz w:val="22"/>
                <w:szCs w:val="22"/>
              </w:rPr>
              <w:t>营业执照作废声明</w:t>
            </w:r>
            <w:r>
              <w:rPr>
                <w:kern w:val="0"/>
                <w:sz w:val="22"/>
                <w:szCs w:val="22"/>
              </w:rPr>
              <w:t>”</w:t>
            </w:r>
            <w:r>
              <w:rPr>
                <w:kern w:val="0"/>
                <w:sz w:val="22"/>
                <w:szCs w:val="22"/>
              </w:rPr>
              <w:t>。</w:t>
            </w:r>
          </w:p>
        </w:tc>
        <w:tc>
          <w:tcPr>
            <w:tcW w:w="3152" w:type="dxa"/>
            <w:vAlign w:val="center"/>
          </w:tcPr>
          <w:p w:rsidR="005236A9" w:rsidRDefault="005236A9" w:rsidP="004219A3">
            <w:pPr>
              <w:widowControl/>
              <w:rPr>
                <w:kern w:val="0"/>
                <w:sz w:val="22"/>
                <w:szCs w:val="22"/>
              </w:rPr>
            </w:pPr>
            <w:r>
              <w:rPr>
                <w:kern w:val="0"/>
                <w:sz w:val="22"/>
                <w:szCs w:val="22"/>
              </w:rPr>
              <w:t>《公司登记管理条例》《企业法人登记管理条例》《合伙企业登记管理办法》等法律法规明确规定。</w:t>
            </w:r>
          </w:p>
        </w:tc>
        <w:tc>
          <w:tcPr>
            <w:tcW w:w="1076" w:type="dxa"/>
            <w:vAlign w:val="center"/>
          </w:tcPr>
          <w:p w:rsidR="005236A9" w:rsidRDefault="005236A9" w:rsidP="004219A3">
            <w:pPr>
              <w:widowControl/>
              <w:jc w:val="center"/>
              <w:rPr>
                <w:kern w:val="0"/>
                <w:sz w:val="22"/>
                <w:szCs w:val="22"/>
              </w:rPr>
            </w:pPr>
            <w:r>
              <w:rPr>
                <w:kern w:val="0"/>
                <w:sz w:val="22"/>
                <w:szCs w:val="22"/>
              </w:rPr>
              <w:t>已实现网上公示、零材料、</w:t>
            </w:r>
            <w:proofErr w:type="gramStart"/>
            <w:r>
              <w:rPr>
                <w:kern w:val="0"/>
                <w:sz w:val="22"/>
                <w:szCs w:val="22"/>
              </w:rPr>
              <w:t>零费用</w:t>
            </w:r>
            <w:proofErr w:type="gramEnd"/>
          </w:p>
        </w:tc>
      </w:tr>
      <w:tr w:rsidR="005236A9" w:rsidTr="004219A3">
        <w:trPr>
          <w:trHeight w:val="3505"/>
          <w:jc w:val="center"/>
        </w:trPr>
        <w:tc>
          <w:tcPr>
            <w:tcW w:w="603" w:type="dxa"/>
            <w:vAlign w:val="center"/>
          </w:tcPr>
          <w:p w:rsidR="005236A9" w:rsidRDefault="005236A9" w:rsidP="004219A3">
            <w:pPr>
              <w:widowControl/>
              <w:jc w:val="center"/>
              <w:rPr>
                <w:kern w:val="0"/>
                <w:sz w:val="22"/>
                <w:szCs w:val="22"/>
              </w:rPr>
            </w:pPr>
            <w:r>
              <w:rPr>
                <w:kern w:val="0"/>
                <w:sz w:val="22"/>
                <w:szCs w:val="22"/>
              </w:rPr>
              <w:lastRenderedPageBreak/>
              <w:t>20</w:t>
            </w:r>
          </w:p>
        </w:tc>
        <w:tc>
          <w:tcPr>
            <w:tcW w:w="1120" w:type="dxa"/>
            <w:vAlign w:val="center"/>
          </w:tcPr>
          <w:p w:rsidR="005236A9" w:rsidRDefault="005236A9" w:rsidP="004219A3">
            <w:pPr>
              <w:widowControl/>
              <w:rPr>
                <w:color w:val="000000"/>
                <w:kern w:val="0"/>
                <w:sz w:val="22"/>
                <w:szCs w:val="22"/>
              </w:rPr>
            </w:pPr>
            <w:r>
              <w:rPr>
                <w:color w:val="000000"/>
                <w:kern w:val="0"/>
                <w:sz w:val="22"/>
                <w:szCs w:val="22"/>
              </w:rPr>
              <w:t>省药监局</w:t>
            </w:r>
          </w:p>
        </w:tc>
        <w:tc>
          <w:tcPr>
            <w:tcW w:w="2184" w:type="dxa"/>
            <w:vAlign w:val="center"/>
          </w:tcPr>
          <w:p w:rsidR="005236A9" w:rsidRDefault="005236A9" w:rsidP="004219A3">
            <w:pPr>
              <w:widowControl/>
              <w:rPr>
                <w:color w:val="000000"/>
                <w:kern w:val="0"/>
                <w:sz w:val="22"/>
                <w:szCs w:val="22"/>
              </w:rPr>
            </w:pPr>
            <w:r>
              <w:rPr>
                <w:color w:val="000000"/>
                <w:kern w:val="0"/>
                <w:sz w:val="22"/>
                <w:szCs w:val="22"/>
              </w:rPr>
              <w:t>《药品生产许可证》遗失补发</w:t>
            </w:r>
          </w:p>
        </w:tc>
        <w:tc>
          <w:tcPr>
            <w:tcW w:w="2295" w:type="dxa"/>
            <w:vAlign w:val="center"/>
          </w:tcPr>
          <w:p w:rsidR="005236A9" w:rsidRDefault="005236A9" w:rsidP="004219A3">
            <w:pPr>
              <w:widowControl/>
              <w:rPr>
                <w:color w:val="000000"/>
                <w:kern w:val="0"/>
                <w:sz w:val="22"/>
                <w:szCs w:val="22"/>
              </w:rPr>
            </w:pPr>
            <w:r>
              <w:rPr>
                <w:color w:val="000000"/>
                <w:kern w:val="0"/>
                <w:sz w:val="22"/>
                <w:szCs w:val="22"/>
              </w:rPr>
              <w:t>在原发证机关指定的媒体上登载遗失声明</w:t>
            </w:r>
          </w:p>
        </w:tc>
        <w:tc>
          <w:tcPr>
            <w:tcW w:w="3178" w:type="dxa"/>
            <w:vAlign w:val="center"/>
          </w:tcPr>
          <w:p w:rsidR="005236A9" w:rsidRDefault="005236A9" w:rsidP="004219A3">
            <w:pPr>
              <w:widowControl/>
              <w:rPr>
                <w:color w:val="000000"/>
                <w:kern w:val="0"/>
                <w:sz w:val="22"/>
                <w:szCs w:val="22"/>
              </w:rPr>
            </w:pPr>
            <w:r>
              <w:rPr>
                <w:color w:val="000000"/>
                <w:kern w:val="0"/>
                <w:sz w:val="22"/>
                <w:szCs w:val="22"/>
              </w:rPr>
              <w:t>《药品生产监督管理办法》（国家食品药品</w:t>
            </w:r>
            <w:proofErr w:type="gramStart"/>
            <w:r>
              <w:rPr>
                <w:color w:val="000000"/>
                <w:kern w:val="0"/>
                <w:sz w:val="22"/>
                <w:szCs w:val="22"/>
              </w:rPr>
              <w:t>监管局令第</w:t>
            </w:r>
            <w:r>
              <w:rPr>
                <w:color w:val="000000"/>
                <w:kern w:val="0"/>
                <w:sz w:val="22"/>
                <w:szCs w:val="22"/>
              </w:rPr>
              <w:t>14</w:t>
            </w:r>
            <w:r>
              <w:rPr>
                <w:color w:val="000000"/>
                <w:kern w:val="0"/>
                <w:sz w:val="22"/>
                <w:szCs w:val="22"/>
              </w:rPr>
              <w:t>号</w:t>
            </w:r>
            <w:proofErr w:type="gramEnd"/>
            <w:r>
              <w:rPr>
                <w:color w:val="000000"/>
                <w:kern w:val="0"/>
                <w:sz w:val="22"/>
                <w:szCs w:val="22"/>
              </w:rPr>
              <w:t>）第二十一条</w:t>
            </w:r>
            <w:r>
              <w:rPr>
                <w:color w:val="000000"/>
                <w:kern w:val="0"/>
                <w:sz w:val="22"/>
                <w:szCs w:val="22"/>
              </w:rPr>
              <w:t xml:space="preserve"> </w:t>
            </w:r>
            <w:r>
              <w:rPr>
                <w:color w:val="000000"/>
                <w:kern w:val="0"/>
                <w:sz w:val="22"/>
                <w:szCs w:val="22"/>
              </w:rPr>
              <w:t>《药品生产许可证》遗失的，药品生产企业应当立即向原发证机关申请补发，并在原发证机关指定的媒体上登载遗失声明。原发证机关在企业登载遗失声明之日起满</w:t>
            </w:r>
            <w:r>
              <w:rPr>
                <w:color w:val="000000"/>
                <w:kern w:val="0"/>
                <w:sz w:val="22"/>
                <w:szCs w:val="22"/>
              </w:rPr>
              <w:t>1</w:t>
            </w:r>
            <w:r>
              <w:rPr>
                <w:color w:val="000000"/>
                <w:kern w:val="0"/>
                <w:sz w:val="22"/>
                <w:szCs w:val="22"/>
              </w:rPr>
              <w:t>个月后，按照原核准事项在</w:t>
            </w:r>
            <w:r>
              <w:rPr>
                <w:color w:val="000000"/>
                <w:kern w:val="0"/>
                <w:sz w:val="22"/>
                <w:szCs w:val="22"/>
              </w:rPr>
              <w:t>10</w:t>
            </w:r>
            <w:r>
              <w:rPr>
                <w:color w:val="000000"/>
                <w:kern w:val="0"/>
                <w:sz w:val="22"/>
                <w:szCs w:val="22"/>
              </w:rPr>
              <w:t>个工作日内补发《药品生产许可证》。</w:t>
            </w:r>
          </w:p>
        </w:tc>
        <w:tc>
          <w:tcPr>
            <w:tcW w:w="3152" w:type="dxa"/>
            <w:vAlign w:val="center"/>
          </w:tcPr>
          <w:p w:rsidR="005236A9" w:rsidRDefault="005236A9" w:rsidP="004219A3">
            <w:pPr>
              <w:widowControl/>
              <w:rPr>
                <w:color w:val="000000"/>
                <w:kern w:val="0"/>
                <w:sz w:val="22"/>
                <w:szCs w:val="22"/>
              </w:rPr>
            </w:pPr>
            <w:r>
              <w:rPr>
                <w:color w:val="000000"/>
                <w:kern w:val="0"/>
                <w:sz w:val="22"/>
                <w:szCs w:val="22"/>
              </w:rPr>
              <w:t>《药品生产监督管理办法》规定《药品生产许可证》遗失申请补发需在原发证机关指定的媒体上登载遗失声明。</w:t>
            </w:r>
          </w:p>
        </w:tc>
        <w:tc>
          <w:tcPr>
            <w:tcW w:w="1076" w:type="dxa"/>
            <w:vAlign w:val="center"/>
          </w:tcPr>
          <w:p w:rsidR="005236A9" w:rsidRDefault="005236A9" w:rsidP="004219A3">
            <w:pPr>
              <w:widowControl/>
              <w:jc w:val="center"/>
              <w:rPr>
                <w:color w:val="000000"/>
                <w:kern w:val="0"/>
                <w:sz w:val="22"/>
                <w:szCs w:val="22"/>
              </w:rPr>
            </w:pPr>
          </w:p>
        </w:tc>
      </w:tr>
      <w:tr w:rsidR="005236A9" w:rsidTr="004219A3">
        <w:trPr>
          <w:trHeight w:val="4091"/>
          <w:jc w:val="center"/>
        </w:trPr>
        <w:tc>
          <w:tcPr>
            <w:tcW w:w="603" w:type="dxa"/>
            <w:vAlign w:val="center"/>
          </w:tcPr>
          <w:p w:rsidR="005236A9" w:rsidRDefault="005236A9" w:rsidP="004219A3">
            <w:pPr>
              <w:widowControl/>
              <w:jc w:val="center"/>
              <w:rPr>
                <w:kern w:val="0"/>
                <w:sz w:val="22"/>
                <w:szCs w:val="22"/>
              </w:rPr>
            </w:pPr>
            <w:r>
              <w:rPr>
                <w:kern w:val="0"/>
                <w:sz w:val="22"/>
                <w:szCs w:val="22"/>
              </w:rPr>
              <w:lastRenderedPageBreak/>
              <w:t>21</w:t>
            </w:r>
          </w:p>
        </w:tc>
        <w:tc>
          <w:tcPr>
            <w:tcW w:w="1120" w:type="dxa"/>
            <w:vAlign w:val="center"/>
          </w:tcPr>
          <w:p w:rsidR="005236A9" w:rsidRDefault="005236A9" w:rsidP="004219A3">
            <w:pPr>
              <w:widowControl/>
              <w:rPr>
                <w:color w:val="000000"/>
                <w:kern w:val="0"/>
                <w:sz w:val="22"/>
                <w:szCs w:val="22"/>
              </w:rPr>
            </w:pPr>
            <w:r>
              <w:rPr>
                <w:color w:val="000000"/>
                <w:kern w:val="0"/>
                <w:sz w:val="22"/>
                <w:szCs w:val="22"/>
              </w:rPr>
              <w:t>省药监局</w:t>
            </w:r>
          </w:p>
        </w:tc>
        <w:tc>
          <w:tcPr>
            <w:tcW w:w="2184" w:type="dxa"/>
            <w:vAlign w:val="center"/>
          </w:tcPr>
          <w:p w:rsidR="005236A9" w:rsidRDefault="005236A9" w:rsidP="004219A3">
            <w:pPr>
              <w:widowControl/>
              <w:rPr>
                <w:color w:val="000000"/>
                <w:kern w:val="0"/>
                <w:sz w:val="22"/>
                <w:szCs w:val="22"/>
              </w:rPr>
            </w:pPr>
            <w:r>
              <w:rPr>
                <w:color w:val="000000"/>
                <w:kern w:val="0"/>
                <w:sz w:val="22"/>
                <w:szCs w:val="22"/>
              </w:rPr>
              <w:t>《药品生产质量管理规范认证证书》遗失补发</w:t>
            </w:r>
          </w:p>
        </w:tc>
        <w:tc>
          <w:tcPr>
            <w:tcW w:w="2295" w:type="dxa"/>
            <w:vAlign w:val="center"/>
          </w:tcPr>
          <w:p w:rsidR="005236A9" w:rsidRDefault="005236A9" w:rsidP="004219A3">
            <w:pPr>
              <w:widowControl/>
              <w:rPr>
                <w:color w:val="000000"/>
                <w:kern w:val="0"/>
                <w:sz w:val="22"/>
                <w:szCs w:val="22"/>
              </w:rPr>
            </w:pPr>
            <w:r>
              <w:rPr>
                <w:color w:val="000000"/>
                <w:kern w:val="0"/>
                <w:sz w:val="22"/>
                <w:szCs w:val="22"/>
              </w:rPr>
              <w:t>在相关媒体上刊登遗失声明</w:t>
            </w:r>
          </w:p>
        </w:tc>
        <w:tc>
          <w:tcPr>
            <w:tcW w:w="3178" w:type="dxa"/>
            <w:vAlign w:val="center"/>
          </w:tcPr>
          <w:p w:rsidR="005236A9" w:rsidRDefault="005236A9" w:rsidP="004219A3">
            <w:pPr>
              <w:widowControl/>
              <w:rPr>
                <w:color w:val="000000"/>
                <w:kern w:val="0"/>
                <w:sz w:val="22"/>
                <w:szCs w:val="22"/>
              </w:rPr>
            </w:pPr>
            <w:r>
              <w:rPr>
                <w:color w:val="000000"/>
                <w:kern w:val="0"/>
                <w:sz w:val="22"/>
                <w:szCs w:val="22"/>
              </w:rPr>
              <w:t>《药品生产质量管理规范认证管理办法》（国食药监安</w:t>
            </w:r>
            <w:r>
              <w:rPr>
                <w:rFonts w:hint="eastAsia"/>
                <w:color w:val="000000"/>
                <w:kern w:val="0"/>
                <w:sz w:val="22"/>
                <w:szCs w:val="22"/>
              </w:rPr>
              <w:t>〔</w:t>
            </w:r>
            <w:r>
              <w:rPr>
                <w:color w:val="000000"/>
                <w:kern w:val="0"/>
                <w:sz w:val="22"/>
                <w:szCs w:val="22"/>
              </w:rPr>
              <w:t>2011</w:t>
            </w:r>
            <w:r>
              <w:rPr>
                <w:rFonts w:hint="eastAsia"/>
                <w:color w:val="000000"/>
                <w:kern w:val="0"/>
                <w:sz w:val="22"/>
                <w:szCs w:val="22"/>
              </w:rPr>
              <w:t>〕</w:t>
            </w:r>
            <w:r>
              <w:rPr>
                <w:color w:val="000000"/>
                <w:kern w:val="0"/>
                <w:sz w:val="22"/>
                <w:szCs w:val="22"/>
              </w:rPr>
              <w:t>365</w:t>
            </w:r>
            <w:r>
              <w:rPr>
                <w:color w:val="000000"/>
                <w:kern w:val="0"/>
                <w:sz w:val="22"/>
                <w:szCs w:val="22"/>
              </w:rPr>
              <w:t>号）第三十七条</w:t>
            </w:r>
            <w:r>
              <w:rPr>
                <w:color w:val="000000"/>
                <w:kern w:val="0"/>
                <w:sz w:val="22"/>
                <w:szCs w:val="22"/>
              </w:rPr>
              <w:t xml:space="preserve"> </w:t>
            </w:r>
            <w:r>
              <w:rPr>
                <w:color w:val="000000"/>
                <w:kern w:val="0"/>
                <w:sz w:val="22"/>
                <w:szCs w:val="22"/>
              </w:rPr>
              <w:t>药品生产企业《药品</w:t>
            </w:r>
            <w:r>
              <w:rPr>
                <w:color w:val="000000"/>
                <w:kern w:val="0"/>
                <w:sz w:val="22"/>
                <w:szCs w:val="22"/>
              </w:rPr>
              <w:t>GMP</w:t>
            </w:r>
            <w:r>
              <w:rPr>
                <w:color w:val="000000"/>
                <w:kern w:val="0"/>
                <w:sz w:val="22"/>
                <w:szCs w:val="22"/>
              </w:rPr>
              <w:t>证书》遗失或损毁的，应在相关媒体上登载声明，并可向原发证机关申请补发。原发证机关受理补发《药品</w:t>
            </w:r>
            <w:r>
              <w:rPr>
                <w:color w:val="000000"/>
                <w:kern w:val="0"/>
                <w:sz w:val="22"/>
                <w:szCs w:val="22"/>
              </w:rPr>
              <w:t>GMP</w:t>
            </w:r>
            <w:r>
              <w:rPr>
                <w:color w:val="000000"/>
                <w:kern w:val="0"/>
                <w:sz w:val="22"/>
                <w:szCs w:val="22"/>
              </w:rPr>
              <w:t>证书》申请后，应在</w:t>
            </w:r>
            <w:r>
              <w:rPr>
                <w:color w:val="000000"/>
                <w:kern w:val="0"/>
                <w:sz w:val="22"/>
                <w:szCs w:val="22"/>
              </w:rPr>
              <w:t>10</w:t>
            </w:r>
            <w:r>
              <w:rPr>
                <w:color w:val="000000"/>
                <w:kern w:val="0"/>
                <w:sz w:val="22"/>
                <w:szCs w:val="22"/>
              </w:rPr>
              <w:t>个工作日内按照原核准事项补发，补发的《药品</w:t>
            </w:r>
            <w:r>
              <w:rPr>
                <w:color w:val="000000"/>
                <w:kern w:val="0"/>
                <w:sz w:val="22"/>
                <w:szCs w:val="22"/>
              </w:rPr>
              <w:t>GMP</w:t>
            </w:r>
            <w:r>
              <w:rPr>
                <w:color w:val="000000"/>
                <w:kern w:val="0"/>
                <w:sz w:val="22"/>
                <w:szCs w:val="22"/>
              </w:rPr>
              <w:t>证书》编号、有效期截止日与原《药品</w:t>
            </w:r>
            <w:r>
              <w:rPr>
                <w:color w:val="000000"/>
                <w:kern w:val="0"/>
                <w:sz w:val="22"/>
                <w:szCs w:val="22"/>
              </w:rPr>
              <w:t>GMP</w:t>
            </w:r>
            <w:r>
              <w:rPr>
                <w:color w:val="000000"/>
                <w:kern w:val="0"/>
                <w:sz w:val="22"/>
                <w:szCs w:val="22"/>
              </w:rPr>
              <w:t>证书》相同。</w:t>
            </w:r>
          </w:p>
        </w:tc>
        <w:tc>
          <w:tcPr>
            <w:tcW w:w="3152" w:type="dxa"/>
            <w:vAlign w:val="center"/>
          </w:tcPr>
          <w:p w:rsidR="005236A9" w:rsidRDefault="005236A9" w:rsidP="004219A3">
            <w:pPr>
              <w:widowControl/>
              <w:rPr>
                <w:color w:val="000000"/>
                <w:kern w:val="0"/>
                <w:sz w:val="22"/>
                <w:szCs w:val="22"/>
              </w:rPr>
            </w:pPr>
            <w:r>
              <w:rPr>
                <w:color w:val="000000"/>
                <w:kern w:val="0"/>
                <w:sz w:val="22"/>
                <w:szCs w:val="22"/>
              </w:rPr>
              <w:t>《药品生产质量管理规范认证管理办法》规定《药品</w:t>
            </w:r>
            <w:r>
              <w:rPr>
                <w:color w:val="000000"/>
                <w:kern w:val="0"/>
                <w:sz w:val="22"/>
                <w:szCs w:val="22"/>
              </w:rPr>
              <w:t>GMP</w:t>
            </w:r>
            <w:r>
              <w:rPr>
                <w:color w:val="000000"/>
                <w:kern w:val="0"/>
                <w:sz w:val="22"/>
                <w:szCs w:val="22"/>
              </w:rPr>
              <w:t>证书》遗失或损毁的，应在相关媒体上登载声明，并可向原发证机关申请补发。</w:t>
            </w:r>
          </w:p>
        </w:tc>
        <w:tc>
          <w:tcPr>
            <w:tcW w:w="1076" w:type="dxa"/>
            <w:vAlign w:val="center"/>
          </w:tcPr>
          <w:p w:rsidR="005236A9" w:rsidRDefault="005236A9" w:rsidP="004219A3">
            <w:pPr>
              <w:widowControl/>
              <w:jc w:val="center"/>
              <w:rPr>
                <w:color w:val="000000"/>
                <w:kern w:val="0"/>
                <w:sz w:val="22"/>
                <w:szCs w:val="22"/>
              </w:rPr>
            </w:pPr>
          </w:p>
        </w:tc>
      </w:tr>
      <w:tr w:rsidR="005236A9" w:rsidTr="004219A3">
        <w:trPr>
          <w:trHeight w:val="3807"/>
          <w:jc w:val="center"/>
        </w:trPr>
        <w:tc>
          <w:tcPr>
            <w:tcW w:w="603" w:type="dxa"/>
            <w:vAlign w:val="center"/>
          </w:tcPr>
          <w:p w:rsidR="005236A9" w:rsidRDefault="005236A9" w:rsidP="004219A3">
            <w:pPr>
              <w:widowControl/>
              <w:jc w:val="center"/>
              <w:rPr>
                <w:kern w:val="0"/>
                <w:sz w:val="22"/>
                <w:szCs w:val="22"/>
              </w:rPr>
            </w:pPr>
            <w:r>
              <w:rPr>
                <w:kern w:val="0"/>
                <w:sz w:val="22"/>
                <w:szCs w:val="22"/>
              </w:rPr>
              <w:lastRenderedPageBreak/>
              <w:t>22</w:t>
            </w:r>
          </w:p>
        </w:tc>
        <w:tc>
          <w:tcPr>
            <w:tcW w:w="1120" w:type="dxa"/>
            <w:vAlign w:val="center"/>
          </w:tcPr>
          <w:p w:rsidR="005236A9" w:rsidRDefault="005236A9" w:rsidP="004219A3">
            <w:pPr>
              <w:widowControl/>
              <w:rPr>
                <w:color w:val="000000"/>
                <w:kern w:val="0"/>
                <w:sz w:val="22"/>
                <w:szCs w:val="22"/>
              </w:rPr>
            </w:pPr>
            <w:r>
              <w:rPr>
                <w:color w:val="000000"/>
                <w:kern w:val="0"/>
                <w:sz w:val="22"/>
                <w:szCs w:val="22"/>
              </w:rPr>
              <w:t>省药监局</w:t>
            </w:r>
          </w:p>
        </w:tc>
        <w:tc>
          <w:tcPr>
            <w:tcW w:w="2184" w:type="dxa"/>
            <w:vAlign w:val="center"/>
          </w:tcPr>
          <w:p w:rsidR="005236A9" w:rsidRDefault="005236A9" w:rsidP="004219A3">
            <w:pPr>
              <w:widowControl/>
              <w:rPr>
                <w:color w:val="000000"/>
                <w:kern w:val="0"/>
                <w:sz w:val="22"/>
                <w:szCs w:val="22"/>
              </w:rPr>
            </w:pPr>
            <w:r>
              <w:rPr>
                <w:color w:val="000000"/>
                <w:kern w:val="0"/>
                <w:sz w:val="22"/>
                <w:szCs w:val="22"/>
              </w:rPr>
              <w:t>《医疗机构制剂许可证》补证（许可</w:t>
            </w:r>
            <w:r>
              <w:rPr>
                <w:color w:val="000000"/>
                <w:kern w:val="0"/>
                <w:sz w:val="22"/>
                <w:szCs w:val="22"/>
              </w:rPr>
              <w:t>-00474-005</w:t>
            </w:r>
            <w:r>
              <w:rPr>
                <w:color w:val="000000"/>
                <w:kern w:val="0"/>
                <w:sz w:val="22"/>
                <w:szCs w:val="22"/>
              </w:rPr>
              <w:t>）</w:t>
            </w:r>
          </w:p>
        </w:tc>
        <w:tc>
          <w:tcPr>
            <w:tcW w:w="2295" w:type="dxa"/>
            <w:vAlign w:val="center"/>
          </w:tcPr>
          <w:p w:rsidR="005236A9" w:rsidRDefault="005236A9" w:rsidP="004219A3">
            <w:pPr>
              <w:widowControl/>
              <w:rPr>
                <w:color w:val="000000"/>
                <w:kern w:val="0"/>
                <w:sz w:val="22"/>
                <w:szCs w:val="22"/>
              </w:rPr>
            </w:pPr>
            <w:r>
              <w:rPr>
                <w:color w:val="000000"/>
                <w:kern w:val="0"/>
                <w:sz w:val="22"/>
                <w:szCs w:val="22"/>
              </w:rPr>
              <w:t>在原发证机关指定的媒体上刊登遗失声明</w:t>
            </w:r>
          </w:p>
        </w:tc>
        <w:tc>
          <w:tcPr>
            <w:tcW w:w="3178" w:type="dxa"/>
            <w:vAlign w:val="center"/>
          </w:tcPr>
          <w:p w:rsidR="005236A9" w:rsidRDefault="005236A9" w:rsidP="004219A3">
            <w:pPr>
              <w:widowControl/>
              <w:rPr>
                <w:color w:val="000000"/>
                <w:kern w:val="0"/>
                <w:sz w:val="22"/>
                <w:szCs w:val="22"/>
              </w:rPr>
            </w:pPr>
            <w:r>
              <w:rPr>
                <w:color w:val="000000"/>
                <w:kern w:val="0"/>
                <w:sz w:val="22"/>
                <w:szCs w:val="22"/>
              </w:rPr>
              <w:t>《医疗机构制剂配制监督管理办法（试行）》（国家食品药品</w:t>
            </w:r>
            <w:proofErr w:type="gramStart"/>
            <w:r>
              <w:rPr>
                <w:color w:val="000000"/>
                <w:kern w:val="0"/>
                <w:sz w:val="22"/>
                <w:szCs w:val="22"/>
              </w:rPr>
              <w:t>监管局令第</w:t>
            </w:r>
            <w:r>
              <w:rPr>
                <w:color w:val="000000"/>
                <w:kern w:val="0"/>
                <w:sz w:val="22"/>
                <w:szCs w:val="22"/>
              </w:rPr>
              <w:t>18</w:t>
            </w:r>
            <w:r>
              <w:rPr>
                <w:color w:val="000000"/>
                <w:kern w:val="0"/>
                <w:sz w:val="22"/>
                <w:szCs w:val="22"/>
              </w:rPr>
              <w:t>号</w:t>
            </w:r>
            <w:proofErr w:type="gramEnd"/>
            <w:r>
              <w:rPr>
                <w:color w:val="000000"/>
                <w:kern w:val="0"/>
                <w:sz w:val="22"/>
                <w:szCs w:val="22"/>
              </w:rPr>
              <w:t>）第二十三条</w:t>
            </w:r>
            <w:r>
              <w:rPr>
                <w:color w:val="000000"/>
                <w:kern w:val="0"/>
                <w:sz w:val="22"/>
                <w:szCs w:val="22"/>
              </w:rPr>
              <w:t xml:space="preserve"> </w:t>
            </w:r>
            <w:r>
              <w:rPr>
                <w:color w:val="000000"/>
                <w:kern w:val="0"/>
                <w:sz w:val="22"/>
                <w:szCs w:val="22"/>
              </w:rPr>
              <w:t>遗失《医疗机构制剂许可证》的，持证单位应当在原发证机关指定的媒体上登载遗失声明并同时向原发证机关申请补发。遗失声明登载满</w:t>
            </w:r>
            <w:r>
              <w:rPr>
                <w:color w:val="000000"/>
                <w:kern w:val="0"/>
                <w:sz w:val="22"/>
                <w:szCs w:val="22"/>
              </w:rPr>
              <w:t>1</w:t>
            </w:r>
            <w:r>
              <w:rPr>
                <w:color w:val="000000"/>
                <w:kern w:val="0"/>
                <w:sz w:val="22"/>
                <w:szCs w:val="22"/>
              </w:rPr>
              <w:t>个月后原发证机关在</w:t>
            </w:r>
            <w:r>
              <w:rPr>
                <w:color w:val="000000"/>
                <w:kern w:val="0"/>
                <w:sz w:val="22"/>
                <w:szCs w:val="22"/>
              </w:rPr>
              <w:t>10</w:t>
            </w:r>
            <w:r>
              <w:rPr>
                <w:color w:val="000000"/>
                <w:kern w:val="0"/>
                <w:sz w:val="22"/>
                <w:szCs w:val="22"/>
              </w:rPr>
              <w:t>个工作日内补发《医疗机构制剂许可证》。</w:t>
            </w:r>
          </w:p>
        </w:tc>
        <w:tc>
          <w:tcPr>
            <w:tcW w:w="3152" w:type="dxa"/>
            <w:vAlign w:val="center"/>
          </w:tcPr>
          <w:p w:rsidR="005236A9" w:rsidRDefault="005236A9" w:rsidP="004219A3">
            <w:pPr>
              <w:widowControl/>
              <w:rPr>
                <w:color w:val="000000"/>
                <w:kern w:val="0"/>
                <w:sz w:val="22"/>
                <w:szCs w:val="22"/>
              </w:rPr>
            </w:pPr>
            <w:r>
              <w:rPr>
                <w:color w:val="000000"/>
                <w:kern w:val="0"/>
                <w:sz w:val="22"/>
                <w:szCs w:val="22"/>
              </w:rPr>
              <w:t>《医疗机构制剂配制监督管理办法（试行）》规定遗失《医疗机构制剂许可证》需在原发证机关指定的媒体上登载遗失声明并同时向原发证机关申请补发。</w:t>
            </w:r>
          </w:p>
        </w:tc>
        <w:tc>
          <w:tcPr>
            <w:tcW w:w="1076" w:type="dxa"/>
            <w:vAlign w:val="center"/>
          </w:tcPr>
          <w:p w:rsidR="005236A9" w:rsidRDefault="005236A9" w:rsidP="004219A3">
            <w:pPr>
              <w:widowControl/>
              <w:jc w:val="center"/>
              <w:rPr>
                <w:color w:val="000000"/>
                <w:kern w:val="0"/>
                <w:sz w:val="22"/>
                <w:szCs w:val="22"/>
              </w:rPr>
            </w:pPr>
          </w:p>
        </w:tc>
      </w:tr>
      <w:tr w:rsidR="005236A9" w:rsidTr="004219A3">
        <w:trPr>
          <w:trHeight w:val="3807"/>
          <w:jc w:val="center"/>
        </w:trPr>
        <w:tc>
          <w:tcPr>
            <w:tcW w:w="603" w:type="dxa"/>
            <w:vAlign w:val="center"/>
          </w:tcPr>
          <w:p w:rsidR="005236A9" w:rsidRDefault="005236A9" w:rsidP="004219A3">
            <w:pPr>
              <w:widowControl/>
              <w:jc w:val="center"/>
              <w:rPr>
                <w:kern w:val="0"/>
                <w:sz w:val="22"/>
                <w:szCs w:val="22"/>
              </w:rPr>
            </w:pPr>
            <w:r>
              <w:rPr>
                <w:kern w:val="0"/>
                <w:sz w:val="22"/>
                <w:szCs w:val="22"/>
              </w:rPr>
              <w:lastRenderedPageBreak/>
              <w:t>23</w:t>
            </w:r>
          </w:p>
        </w:tc>
        <w:tc>
          <w:tcPr>
            <w:tcW w:w="1120" w:type="dxa"/>
            <w:vAlign w:val="center"/>
          </w:tcPr>
          <w:p w:rsidR="005236A9" w:rsidRDefault="005236A9" w:rsidP="004219A3">
            <w:pPr>
              <w:widowControl/>
              <w:rPr>
                <w:color w:val="000000"/>
                <w:kern w:val="0"/>
                <w:sz w:val="22"/>
                <w:szCs w:val="22"/>
              </w:rPr>
            </w:pPr>
            <w:r>
              <w:rPr>
                <w:color w:val="000000"/>
                <w:kern w:val="0"/>
                <w:sz w:val="22"/>
                <w:szCs w:val="22"/>
              </w:rPr>
              <w:t>省药监局</w:t>
            </w:r>
          </w:p>
        </w:tc>
        <w:tc>
          <w:tcPr>
            <w:tcW w:w="2184" w:type="dxa"/>
            <w:vAlign w:val="center"/>
          </w:tcPr>
          <w:p w:rsidR="005236A9" w:rsidRDefault="005236A9" w:rsidP="004219A3">
            <w:pPr>
              <w:widowControl/>
              <w:rPr>
                <w:color w:val="000000"/>
                <w:kern w:val="0"/>
                <w:sz w:val="22"/>
                <w:szCs w:val="22"/>
              </w:rPr>
            </w:pPr>
            <w:r>
              <w:rPr>
                <w:color w:val="000000"/>
                <w:kern w:val="0"/>
                <w:sz w:val="22"/>
                <w:szCs w:val="22"/>
              </w:rPr>
              <w:t>《医疗器械生产许可证》补证（许可</w:t>
            </w:r>
            <w:r>
              <w:rPr>
                <w:color w:val="000000"/>
                <w:kern w:val="0"/>
                <w:sz w:val="22"/>
                <w:szCs w:val="22"/>
              </w:rPr>
              <w:t>-00482-005</w:t>
            </w:r>
            <w:r>
              <w:rPr>
                <w:color w:val="000000"/>
                <w:kern w:val="0"/>
                <w:sz w:val="22"/>
                <w:szCs w:val="22"/>
              </w:rPr>
              <w:t>）</w:t>
            </w:r>
          </w:p>
        </w:tc>
        <w:tc>
          <w:tcPr>
            <w:tcW w:w="2295" w:type="dxa"/>
            <w:vAlign w:val="center"/>
          </w:tcPr>
          <w:p w:rsidR="005236A9" w:rsidRDefault="005236A9" w:rsidP="004219A3">
            <w:pPr>
              <w:widowControl/>
              <w:rPr>
                <w:color w:val="000000"/>
                <w:kern w:val="0"/>
                <w:sz w:val="22"/>
                <w:szCs w:val="22"/>
              </w:rPr>
            </w:pPr>
            <w:r>
              <w:rPr>
                <w:color w:val="000000"/>
                <w:kern w:val="0"/>
                <w:sz w:val="22"/>
                <w:szCs w:val="22"/>
              </w:rPr>
              <w:t>在省级以上报纸刊登遗失声明</w:t>
            </w:r>
          </w:p>
        </w:tc>
        <w:tc>
          <w:tcPr>
            <w:tcW w:w="3178" w:type="dxa"/>
            <w:vAlign w:val="center"/>
          </w:tcPr>
          <w:p w:rsidR="005236A9" w:rsidRDefault="005236A9" w:rsidP="004219A3">
            <w:pPr>
              <w:widowControl/>
              <w:rPr>
                <w:color w:val="000000"/>
                <w:kern w:val="0"/>
                <w:sz w:val="22"/>
                <w:szCs w:val="22"/>
              </w:rPr>
            </w:pPr>
            <w:r>
              <w:rPr>
                <w:color w:val="000000"/>
                <w:kern w:val="0"/>
                <w:sz w:val="22"/>
                <w:szCs w:val="22"/>
              </w:rPr>
              <w:t>《医疗器械生产监督管理办法》（国家食品药品监督管理总局令第</w:t>
            </w:r>
            <w:r>
              <w:rPr>
                <w:color w:val="000000"/>
                <w:kern w:val="0"/>
                <w:sz w:val="22"/>
                <w:szCs w:val="22"/>
              </w:rPr>
              <w:t>7</w:t>
            </w:r>
            <w:r>
              <w:rPr>
                <w:color w:val="000000"/>
                <w:kern w:val="0"/>
                <w:sz w:val="22"/>
                <w:szCs w:val="22"/>
              </w:rPr>
              <w:t>号）第十九条</w:t>
            </w:r>
            <w:r>
              <w:rPr>
                <w:color w:val="000000"/>
                <w:kern w:val="0"/>
                <w:sz w:val="22"/>
                <w:szCs w:val="22"/>
              </w:rPr>
              <w:t xml:space="preserve"> </w:t>
            </w:r>
            <w:r>
              <w:rPr>
                <w:color w:val="000000"/>
                <w:kern w:val="0"/>
                <w:sz w:val="22"/>
                <w:szCs w:val="22"/>
              </w:rPr>
              <w:t>《医疗器械生产许可证》遗失的，医疗器械生产企业应当立即在原发证部门指定的媒体上登载遗失声明。自登载遗失声明之日起满</w:t>
            </w:r>
            <w:r>
              <w:rPr>
                <w:color w:val="000000"/>
                <w:kern w:val="0"/>
                <w:sz w:val="22"/>
                <w:szCs w:val="22"/>
              </w:rPr>
              <w:t>1</w:t>
            </w:r>
            <w:r>
              <w:rPr>
                <w:color w:val="000000"/>
                <w:kern w:val="0"/>
                <w:sz w:val="22"/>
                <w:szCs w:val="22"/>
              </w:rPr>
              <w:t>个月后，向原发证部门申请补发。原发证部门及时补发《医疗器械生产许可证》。</w:t>
            </w:r>
          </w:p>
        </w:tc>
        <w:tc>
          <w:tcPr>
            <w:tcW w:w="3152" w:type="dxa"/>
            <w:vAlign w:val="center"/>
          </w:tcPr>
          <w:p w:rsidR="005236A9" w:rsidRDefault="005236A9" w:rsidP="004219A3">
            <w:pPr>
              <w:widowControl/>
              <w:rPr>
                <w:color w:val="000000"/>
                <w:kern w:val="0"/>
                <w:sz w:val="22"/>
                <w:szCs w:val="22"/>
              </w:rPr>
            </w:pPr>
            <w:r>
              <w:rPr>
                <w:color w:val="000000"/>
                <w:kern w:val="0"/>
                <w:sz w:val="22"/>
                <w:szCs w:val="22"/>
              </w:rPr>
              <w:t>《医疗器械生产监督管理办法》规定《医疗器械生产许可证》遗失的需在原发证部门指定的媒体上登载遗失声明后申请补发。</w:t>
            </w:r>
          </w:p>
        </w:tc>
        <w:tc>
          <w:tcPr>
            <w:tcW w:w="1076" w:type="dxa"/>
            <w:vAlign w:val="center"/>
          </w:tcPr>
          <w:p w:rsidR="005236A9" w:rsidRDefault="005236A9" w:rsidP="004219A3">
            <w:pPr>
              <w:widowControl/>
              <w:jc w:val="center"/>
              <w:rPr>
                <w:color w:val="000000"/>
                <w:kern w:val="0"/>
                <w:sz w:val="22"/>
                <w:szCs w:val="22"/>
              </w:rPr>
            </w:pPr>
          </w:p>
        </w:tc>
      </w:tr>
      <w:tr w:rsidR="005236A9" w:rsidTr="004219A3">
        <w:trPr>
          <w:trHeight w:val="567"/>
          <w:jc w:val="center"/>
        </w:trPr>
        <w:tc>
          <w:tcPr>
            <w:tcW w:w="603" w:type="dxa"/>
            <w:vAlign w:val="center"/>
          </w:tcPr>
          <w:p w:rsidR="005236A9" w:rsidRDefault="005236A9" w:rsidP="004219A3">
            <w:pPr>
              <w:widowControl/>
              <w:jc w:val="center"/>
              <w:rPr>
                <w:kern w:val="0"/>
                <w:sz w:val="22"/>
                <w:szCs w:val="22"/>
              </w:rPr>
            </w:pPr>
            <w:r>
              <w:rPr>
                <w:kern w:val="0"/>
                <w:sz w:val="22"/>
                <w:szCs w:val="22"/>
              </w:rPr>
              <w:t>24</w:t>
            </w:r>
          </w:p>
        </w:tc>
        <w:tc>
          <w:tcPr>
            <w:tcW w:w="1120" w:type="dxa"/>
            <w:vAlign w:val="center"/>
          </w:tcPr>
          <w:p w:rsidR="005236A9" w:rsidRDefault="005236A9" w:rsidP="004219A3">
            <w:pPr>
              <w:widowControl/>
              <w:rPr>
                <w:color w:val="000000"/>
                <w:kern w:val="0"/>
                <w:sz w:val="22"/>
                <w:szCs w:val="22"/>
              </w:rPr>
            </w:pPr>
            <w:r>
              <w:rPr>
                <w:color w:val="000000"/>
                <w:kern w:val="0"/>
                <w:sz w:val="22"/>
                <w:szCs w:val="22"/>
              </w:rPr>
              <w:t>省药监局</w:t>
            </w:r>
          </w:p>
        </w:tc>
        <w:tc>
          <w:tcPr>
            <w:tcW w:w="2184" w:type="dxa"/>
            <w:vAlign w:val="center"/>
          </w:tcPr>
          <w:p w:rsidR="005236A9" w:rsidRDefault="005236A9" w:rsidP="004219A3">
            <w:pPr>
              <w:widowControl/>
              <w:rPr>
                <w:color w:val="000000"/>
                <w:kern w:val="0"/>
                <w:sz w:val="22"/>
                <w:szCs w:val="22"/>
              </w:rPr>
            </w:pPr>
            <w:r>
              <w:rPr>
                <w:color w:val="000000"/>
                <w:kern w:val="0"/>
                <w:sz w:val="22"/>
                <w:szCs w:val="22"/>
              </w:rPr>
              <w:t>《医疗器械注册证》</w:t>
            </w:r>
            <w:r>
              <w:rPr>
                <w:color w:val="000000"/>
                <w:kern w:val="0"/>
                <w:sz w:val="22"/>
                <w:szCs w:val="22"/>
              </w:rPr>
              <w:t xml:space="preserve"> </w:t>
            </w:r>
            <w:r>
              <w:rPr>
                <w:color w:val="000000"/>
                <w:kern w:val="0"/>
                <w:sz w:val="22"/>
                <w:szCs w:val="22"/>
              </w:rPr>
              <w:t>（第二类）补办</w:t>
            </w:r>
            <w:r>
              <w:rPr>
                <w:color w:val="000000"/>
                <w:kern w:val="0"/>
                <w:sz w:val="22"/>
                <w:szCs w:val="22"/>
              </w:rPr>
              <w:br/>
            </w:r>
            <w:r>
              <w:rPr>
                <w:color w:val="000000"/>
                <w:kern w:val="0"/>
                <w:sz w:val="22"/>
                <w:szCs w:val="22"/>
              </w:rPr>
              <w:t>（许可</w:t>
            </w:r>
            <w:r>
              <w:rPr>
                <w:color w:val="000000"/>
                <w:kern w:val="0"/>
                <w:sz w:val="22"/>
                <w:szCs w:val="22"/>
              </w:rPr>
              <w:t>-00635-005</w:t>
            </w:r>
            <w:r>
              <w:rPr>
                <w:color w:val="000000"/>
                <w:kern w:val="0"/>
                <w:sz w:val="22"/>
                <w:szCs w:val="22"/>
              </w:rPr>
              <w:t>）</w:t>
            </w:r>
          </w:p>
        </w:tc>
        <w:tc>
          <w:tcPr>
            <w:tcW w:w="2295" w:type="dxa"/>
            <w:vAlign w:val="center"/>
          </w:tcPr>
          <w:p w:rsidR="005236A9" w:rsidRDefault="005236A9" w:rsidP="004219A3">
            <w:pPr>
              <w:widowControl/>
              <w:rPr>
                <w:color w:val="000000"/>
                <w:kern w:val="0"/>
                <w:sz w:val="22"/>
                <w:szCs w:val="22"/>
              </w:rPr>
            </w:pPr>
            <w:r>
              <w:rPr>
                <w:color w:val="000000"/>
                <w:kern w:val="0"/>
                <w:sz w:val="22"/>
                <w:szCs w:val="22"/>
              </w:rPr>
              <w:t>在省级以上报纸刊登遗失声明</w:t>
            </w:r>
          </w:p>
        </w:tc>
        <w:tc>
          <w:tcPr>
            <w:tcW w:w="3178" w:type="dxa"/>
            <w:vAlign w:val="center"/>
          </w:tcPr>
          <w:p w:rsidR="005236A9" w:rsidRDefault="005236A9" w:rsidP="004219A3">
            <w:pPr>
              <w:widowControl/>
              <w:spacing w:line="270" w:lineRule="exact"/>
              <w:rPr>
                <w:color w:val="000000"/>
                <w:kern w:val="0"/>
                <w:sz w:val="22"/>
                <w:szCs w:val="22"/>
              </w:rPr>
            </w:pPr>
            <w:r>
              <w:rPr>
                <w:color w:val="000000"/>
                <w:kern w:val="0"/>
                <w:sz w:val="22"/>
                <w:szCs w:val="22"/>
              </w:rPr>
              <w:t>《医疗器械注册管理办法》（国家食品药品监督管理总局令第</w:t>
            </w:r>
            <w:r>
              <w:rPr>
                <w:color w:val="000000"/>
                <w:kern w:val="0"/>
                <w:sz w:val="22"/>
                <w:szCs w:val="22"/>
              </w:rPr>
              <w:t>4</w:t>
            </w:r>
            <w:r>
              <w:rPr>
                <w:color w:val="000000"/>
                <w:kern w:val="0"/>
                <w:sz w:val="22"/>
                <w:szCs w:val="22"/>
              </w:rPr>
              <w:t>号）第四十五条</w:t>
            </w:r>
            <w:r>
              <w:rPr>
                <w:color w:val="000000"/>
                <w:kern w:val="0"/>
                <w:sz w:val="22"/>
                <w:szCs w:val="22"/>
              </w:rPr>
              <w:t xml:space="preserve"> </w:t>
            </w:r>
            <w:r>
              <w:rPr>
                <w:color w:val="000000"/>
                <w:kern w:val="0"/>
                <w:sz w:val="22"/>
                <w:szCs w:val="22"/>
              </w:rPr>
              <w:t>医疗器械注册证遗失的，注册人应当立即在原发证机关指定的媒体上登载遗失声明。自登载遗失声明之日起满</w:t>
            </w:r>
            <w:r>
              <w:rPr>
                <w:color w:val="000000"/>
                <w:kern w:val="0"/>
                <w:sz w:val="22"/>
                <w:szCs w:val="22"/>
              </w:rPr>
              <w:t>1</w:t>
            </w:r>
            <w:r>
              <w:rPr>
                <w:color w:val="000000"/>
                <w:kern w:val="0"/>
                <w:sz w:val="22"/>
                <w:szCs w:val="22"/>
              </w:rPr>
              <w:t>个月后，向原发证机关申请补发，原发证机关在</w:t>
            </w:r>
            <w:r>
              <w:rPr>
                <w:color w:val="000000"/>
                <w:kern w:val="0"/>
                <w:sz w:val="22"/>
                <w:szCs w:val="22"/>
              </w:rPr>
              <w:t>20</w:t>
            </w:r>
            <w:r>
              <w:rPr>
                <w:color w:val="000000"/>
                <w:kern w:val="0"/>
                <w:sz w:val="22"/>
                <w:szCs w:val="22"/>
              </w:rPr>
              <w:t>个工作日内予以补发。</w:t>
            </w:r>
          </w:p>
        </w:tc>
        <w:tc>
          <w:tcPr>
            <w:tcW w:w="3152" w:type="dxa"/>
            <w:vAlign w:val="center"/>
          </w:tcPr>
          <w:p w:rsidR="005236A9" w:rsidRDefault="005236A9" w:rsidP="004219A3">
            <w:pPr>
              <w:widowControl/>
              <w:rPr>
                <w:color w:val="000000"/>
                <w:kern w:val="0"/>
                <w:sz w:val="22"/>
                <w:szCs w:val="22"/>
              </w:rPr>
            </w:pPr>
            <w:r>
              <w:rPr>
                <w:color w:val="000000"/>
                <w:kern w:val="0"/>
                <w:sz w:val="22"/>
                <w:szCs w:val="22"/>
              </w:rPr>
              <w:t>《医疗器械注册管理办法》规定医疗器械注册证遗失的需在原发证机关指定的媒体上登载遗失声明后申请补发。</w:t>
            </w:r>
          </w:p>
        </w:tc>
        <w:tc>
          <w:tcPr>
            <w:tcW w:w="1076" w:type="dxa"/>
            <w:vAlign w:val="center"/>
          </w:tcPr>
          <w:p w:rsidR="005236A9" w:rsidRDefault="005236A9" w:rsidP="004219A3">
            <w:pPr>
              <w:widowControl/>
              <w:jc w:val="center"/>
              <w:rPr>
                <w:color w:val="000000"/>
                <w:kern w:val="0"/>
                <w:sz w:val="22"/>
                <w:szCs w:val="22"/>
              </w:rPr>
            </w:pPr>
          </w:p>
        </w:tc>
      </w:tr>
      <w:tr w:rsidR="005236A9" w:rsidTr="004219A3">
        <w:trPr>
          <w:trHeight w:val="567"/>
          <w:jc w:val="center"/>
        </w:trPr>
        <w:tc>
          <w:tcPr>
            <w:tcW w:w="603" w:type="dxa"/>
            <w:shd w:val="clear" w:color="auto" w:fill="auto"/>
            <w:vAlign w:val="center"/>
          </w:tcPr>
          <w:p w:rsidR="005236A9" w:rsidRDefault="005236A9" w:rsidP="004219A3">
            <w:pPr>
              <w:widowControl/>
              <w:jc w:val="center"/>
              <w:rPr>
                <w:kern w:val="0"/>
                <w:sz w:val="22"/>
                <w:szCs w:val="22"/>
              </w:rPr>
            </w:pPr>
            <w:r>
              <w:rPr>
                <w:kern w:val="0"/>
                <w:sz w:val="22"/>
                <w:szCs w:val="22"/>
              </w:rPr>
              <w:lastRenderedPageBreak/>
              <w:t>25</w:t>
            </w:r>
          </w:p>
        </w:tc>
        <w:tc>
          <w:tcPr>
            <w:tcW w:w="1120" w:type="dxa"/>
            <w:shd w:val="clear" w:color="000000" w:fill="FFFFFF"/>
            <w:vAlign w:val="center"/>
          </w:tcPr>
          <w:p w:rsidR="005236A9" w:rsidRDefault="005236A9" w:rsidP="004219A3">
            <w:pPr>
              <w:widowControl/>
              <w:rPr>
                <w:color w:val="000000"/>
                <w:kern w:val="0"/>
                <w:sz w:val="22"/>
                <w:szCs w:val="22"/>
              </w:rPr>
            </w:pPr>
            <w:r>
              <w:rPr>
                <w:color w:val="000000"/>
                <w:kern w:val="0"/>
                <w:sz w:val="22"/>
                <w:szCs w:val="22"/>
              </w:rPr>
              <w:t>省总工会</w:t>
            </w:r>
          </w:p>
        </w:tc>
        <w:tc>
          <w:tcPr>
            <w:tcW w:w="2184" w:type="dxa"/>
            <w:vAlign w:val="center"/>
          </w:tcPr>
          <w:p w:rsidR="005236A9" w:rsidRDefault="005236A9" w:rsidP="004219A3">
            <w:pPr>
              <w:widowControl/>
              <w:rPr>
                <w:kern w:val="0"/>
                <w:sz w:val="22"/>
                <w:szCs w:val="22"/>
              </w:rPr>
            </w:pPr>
            <w:r>
              <w:rPr>
                <w:kern w:val="0"/>
                <w:sz w:val="22"/>
                <w:szCs w:val="22"/>
              </w:rPr>
              <w:t>工会经费收入专用收据遗失</w:t>
            </w:r>
          </w:p>
        </w:tc>
        <w:tc>
          <w:tcPr>
            <w:tcW w:w="2295" w:type="dxa"/>
            <w:vAlign w:val="center"/>
          </w:tcPr>
          <w:p w:rsidR="005236A9" w:rsidRDefault="005236A9" w:rsidP="004219A3">
            <w:pPr>
              <w:widowControl/>
              <w:rPr>
                <w:kern w:val="0"/>
                <w:sz w:val="22"/>
                <w:szCs w:val="22"/>
              </w:rPr>
            </w:pPr>
            <w:r>
              <w:rPr>
                <w:kern w:val="0"/>
                <w:sz w:val="22"/>
                <w:szCs w:val="22"/>
              </w:rPr>
              <w:t>在县级以上媒体刊登作废声明</w:t>
            </w:r>
          </w:p>
        </w:tc>
        <w:tc>
          <w:tcPr>
            <w:tcW w:w="3178" w:type="dxa"/>
            <w:vAlign w:val="center"/>
          </w:tcPr>
          <w:p w:rsidR="005236A9" w:rsidRDefault="005236A9" w:rsidP="004219A3">
            <w:pPr>
              <w:widowControl/>
              <w:spacing w:line="270" w:lineRule="exact"/>
              <w:rPr>
                <w:kern w:val="0"/>
                <w:sz w:val="22"/>
                <w:szCs w:val="22"/>
              </w:rPr>
            </w:pPr>
            <w:r>
              <w:rPr>
                <w:kern w:val="0"/>
                <w:sz w:val="22"/>
                <w:szCs w:val="22"/>
              </w:rPr>
              <w:t>《工会经费收入专用收据使用管理暂行办法》（工财字〔</w:t>
            </w:r>
            <w:r>
              <w:rPr>
                <w:kern w:val="0"/>
                <w:sz w:val="22"/>
                <w:szCs w:val="22"/>
              </w:rPr>
              <w:t>2010</w:t>
            </w:r>
            <w:r>
              <w:rPr>
                <w:kern w:val="0"/>
                <w:sz w:val="22"/>
                <w:szCs w:val="22"/>
              </w:rPr>
              <w:t>〕</w:t>
            </w:r>
            <w:r>
              <w:rPr>
                <w:kern w:val="0"/>
                <w:sz w:val="22"/>
                <w:szCs w:val="22"/>
              </w:rPr>
              <w:t>119</w:t>
            </w:r>
            <w:r>
              <w:rPr>
                <w:kern w:val="0"/>
                <w:sz w:val="22"/>
                <w:szCs w:val="22"/>
              </w:rPr>
              <w:t>号）第十五条</w:t>
            </w:r>
            <w:r>
              <w:rPr>
                <w:kern w:val="0"/>
                <w:sz w:val="22"/>
                <w:szCs w:val="22"/>
              </w:rPr>
              <w:t xml:space="preserve"> </w:t>
            </w:r>
            <w:r>
              <w:rPr>
                <w:kern w:val="0"/>
                <w:sz w:val="22"/>
                <w:szCs w:val="22"/>
              </w:rPr>
              <w:t>专用收据遗失，应当及时在县以上相关媒体上声明作废。</w:t>
            </w:r>
          </w:p>
        </w:tc>
        <w:tc>
          <w:tcPr>
            <w:tcW w:w="3152" w:type="dxa"/>
            <w:vAlign w:val="center"/>
          </w:tcPr>
          <w:p w:rsidR="005236A9" w:rsidRDefault="005236A9" w:rsidP="004219A3">
            <w:pPr>
              <w:widowControl/>
              <w:rPr>
                <w:kern w:val="0"/>
                <w:sz w:val="22"/>
                <w:szCs w:val="22"/>
              </w:rPr>
            </w:pPr>
            <w:r>
              <w:rPr>
                <w:kern w:val="0"/>
                <w:sz w:val="22"/>
                <w:szCs w:val="22"/>
              </w:rPr>
              <w:t>全国总工会《工会经费收入专用收据使用管理暂行办法》规定，</w:t>
            </w:r>
            <w:r>
              <w:rPr>
                <w:kern w:val="0"/>
                <w:sz w:val="22"/>
                <w:szCs w:val="22"/>
              </w:rPr>
              <w:t xml:space="preserve"> </w:t>
            </w:r>
            <w:r>
              <w:rPr>
                <w:kern w:val="0"/>
                <w:sz w:val="22"/>
                <w:szCs w:val="22"/>
              </w:rPr>
              <w:t>专用收据遗失，应当及时在县以上相关媒体上声明作废。</w:t>
            </w:r>
          </w:p>
        </w:tc>
        <w:tc>
          <w:tcPr>
            <w:tcW w:w="1076" w:type="dxa"/>
            <w:vAlign w:val="center"/>
          </w:tcPr>
          <w:p w:rsidR="005236A9" w:rsidRDefault="005236A9" w:rsidP="004219A3">
            <w:pPr>
              <w:widowControl/>
              <w:jc w:val="center"/>
              <w:rPr>
                <w:color w:val="000000"/>
                <w:kern w:val="0"/>
                <w:sz w:val="22"/>
                <w:szCs w:val="22"/>
              </w:rPr>
            </w:pPr>
          </w:p>
        </w:tc>
      </w:tr>
      <w:tr w:rsidR="005236A9" w:rsidTr="004219A3">
        <w:trPr>
          <w:trHeight w:val="567"/>
          <w:jc w:val="center"/>
        </w:trPr>
        <w:tc>
          <w:tcPr>
            <w:tcW w:w="603" w:type="dxa"/>
            <w:vAlign w:val="center"/>
          </w:tcPr>
          <w:p w:rsidR="005236A9" w:rsidRDefault="005236A9" w:rsidP="004219A3">
            <w:pPr>
              <w:widowControl/>
              <w:jc w:val="center"/>
              <w:rPr>
                <w:kern w:val="0"/>
                <w:sz w:val="22"/>
                <w:szCs w:val="22"/>
              </w:rPr>
            </w:pPr>
            <w:r>
              <w:rPr>
                <w:kern w:val="0"/>
                <w:sz w:val="22"/>
                <w:szCs w:val="22"/>
              </w:rPr>
              <w:t>26</w:t>
            </w:r>
          </w:p>
        </w:tc>
        <w:tc>
          <w:tcPr>
            <w:tcW w:w="1120" w:type="dxa"/>
            <w:vAlign w:val="center"/>
          </w:tcPr>
          <w:p w:rsidR="005236A9" w:rsidRDefault="005236A9" w:rsidP="004219A3">
            <w:pPr>
              <w:widowControl/>
              <w:rPr>
                <w:color w:val="000000"/>
                <w:kern w:val="0"/>
                <w:sz w:val="22"/>
                <w:szCs w:val="22"/>
              </w:rPr>
            </w:pPr>
            <w:r>
              <w:rPr>
                <w:color w:val="000000"/>
                <w:kern w:val="0"/>
                <w:sz w:val="22"/>
                <w:szCs w:val="22"/>
              </w:rPr>
              <w:t>人行杭州中心支行</w:t>
            </w:r>
          </w:p>
        </w:tc>
        <w:tc>
          <w:tcPr>
            <w:tcW w:w="2184" w:type="dxa"/>
            <w:vAlign w:val="center"/>
          </w:tcPr>
          <w:p w:rsidR="005236A9" w:rsidRDefault="005236A9" w:rsidP="004219A3">
            <w:pPr>
              <w:widowControl/>
              <w:rPr>
                <w:kern w:val="0"/>
                <w:sz w:val="22"/>
                <w:szCs w:val="22"/>
              </w:rPr>
            </w:pPr>
            <w:r>
              <w:rPr>
                <w:kern w:val="0"/>
                <w:sz w:val="22"/>
                <w:szCs w:val="22"/>
              </w:rPr>
              <w:t>银行账户开户许可证核发（终审）</w:t>
            </w:r>
          </w:p>
        </w:tc>
        <w:tc>
          <w:tcPr>
            <w:tcW w:w="2295" w:type="dxa"/>
            <w:vAlign w:val="center"/>
          </w:tcPr>
          <w:p w:rsidR="005236A9" w:rsidRDefault="005236A9" w:rsidP="004219A3">
            <w:pPr>
              <w:widowControl/>
              <w:rPr>
                <w:kern w:val="0"/>
                <w:sz w:val="22"/>
                <w:szCs w:val="22"/>
              </w:rPr>
            </w:pPr>
            <w:r>
              <w:rPr>
                <w:kern w:val="0"/>
                <w:sz w:val="22"/>
                <w:szCs w:val="22"/>
              </w:rPr>
              <w:t>在报纸上刊登遗失声明</w:t>
            </w:r>
          </w:p>
        </w:tc>
        <w:tc>
          <w:tcPr>
            <w:tcW w:w="3178" w:type="dxa"/>
            <w:vAlign w:val="center"/>
          </w:tcPr>
          <w:p w:rsidR="005236A9" w:rsidRDefault="005236A9" w:rsidP="004219A3">
            <w:pPr>
              <w:widowControl/>
              <w:spacing w:line="270" w:lineRule="exact"/>
              <w:rPr>
                <w:kern w:val="0"/>
                <w:sz w:val="22"/>
                <w:szCs w:val="22"/>
              </w:rPr>
            </w:pPr>
            <w:r>
              <w:rPr>
                <w:kern w:val="0"/>
                <w:sz w:val="22"/>
                <w:szCs w:val="22"/>
              </w:rPr>
              <w:t>《中国人民银行关于规范人民币银行结算账户管理有关问题的通知》（银发〔</w:t>
            </w:r>
            <w:r>
              <w:rPr>
                <w:kern w:val="0"/>
                <w:sz w:val="22"/>
                <w:szCs w:val="22"/>
              </w:rPr>
              <w:t>2006</w:t>
            </w:r>
            <w:r>
              <w:rPr>
                <w:kern w:val="0"/>
                <w:sz w:val="22"/>
                <w:szCs w:val="22"/>
              </w:rPr>
              <w:t>〕</w:t>
            </w:r>
            <w:r>
              <w:rPr>
                <w:kern w:val="0"/>
                <w:sz w:val="22"/>
                <w:szCs w:val="22"/>
              </w:rPr>
              <w:t>71</w:t>
            </w:r>
            <w:r>
              <w:rPr>
                <w:kern w:val="0"/>
                <w:sz w:val="22"/>
                <w:szCs w:val="22"/>
              </w:rPr>
              <w:t>号）第三条第六款</w:t>
            </w:r>
            <w:r>
              <w:rPr>
                <w:kern w:val="0"/>
                <w:sz w:val="22"/>
                <w:szCs w:val="22"/>
              </w:rPr>
              <w:t xml:space="preserve"> </w:t>
            </w:r>
            <w:r>
              <w:rPr>
                <w:kern w:val="0"/>
                <w:sz w:val="22"/>
                <w:szCs w:val="22"/>
              </w:rPr>
              <w:t>存款人遗失开户许可证，应在报刊媒体上进行遗失公告，宣布该开户许可证作废。存款人提出申请补发开户许可证时，应出具遗失证明和已进行遗失公告的证明。</w:t>
            </w:r>
            <w:r>
              <w:rPr>
                <w:kern w:val="0"/>
                <w:sz w:val="22"/>
                <w:szCs w:val="22"/>
              </w:rPr>
              <w:br/>
            </w:r>
            <w:r>
              <w:rPr>
                <w:kern w:val="0"/>
                <w:sz w:val="22"/>
                <w:szCs w:val="22"/>
              </w:rPr>
              <w:t>自</w:t>
            </w:r>
            <w:r>
              <w:rPr>
                <w:kern w:val="0"/>
                <w:sz w:val="22"/>
                <w:szCs w:val="22"/>
              </w:rPr>
              <w:t>2019</w:t>
            </w:r>
            <w:r>
              <w:rPr>
                <w:kern w:val="0"/>
                <w:sz w:val="22"/>
                <w:szCs w:val="22"/>
              </w:rPr>
              <w:t>年</w:t>
            </w:r>
            <w:r>
              <w:rPr>
                <w:kern w:val="0"/>
                <w:sz w:val="22"/>
                <w:szCs w:val="22"/>
              </w:rPr>
              <w:t>2</w:t>
            </w:r>
            <w:r>
              <w:rPr>
                <w:kern w:val="0"/>
                <w:sz w:val="22"/>
                <w:szCs w:val="22"/>
              </w:rPr>
              <w:t>月</w:t>
            </w:r>
            <w:r>
              <w:rPr>
                <w:kern w:val="0"/>
                <w:sz w:val="22"/>
                <w:szCs w:val="22"/>
              </w:rPr>
              <w:t>25</w:t>
            </w:r>
            <w:r>
              <w:rPr>
                <w:kern w:val="0"/>
                <w:sz w:val="22"/>
                <w:szCs w:val="22"/>
              </w:rPr>
              <w:t>日起，浙江省全面取消企业银行账户许可。但除企业以外的其他存款人开户许可证遗失的，仍需按规定在报刊上进行遗失公告。</w:t>
            </w:r>
          </w:p>
        </w:tc>
        <w:tc>
          <w:tcPr>
            <w:tcW w:w="3152" w:type="dxa"/>
            <w:vAlign w:val="center"/>
          </w:tcPr>
          <w:p w:rsidR="005236A9" w:rsidRDefault="005236A9" w:rsidP="004219A3">
            <w:pPr>
              <w:widowControl/>
              <w:rPr>
                <w:kern w:val="0"/>
                <w:sz w:val="22"/>
                <w:szCs w:val="22"/>
              </w:rPr>
            </w:pPr>
            <w:r>
              <w:rPr>
                <w:kern w:val="0"/>
                <w:sz w:val="22"/>
                <w:szCs w:val="22"/>
              </w:rPr>
              <w:br/>
            </w:r>
            <w:r>
              <w:rPr>
                <w:kern w:val="0"/>
                <w:sz w:val="22"/>
                <w:szCs w:val="22"/>
              </w:rPr>
              <w:t>目前，浙江省已全面取消企业银行账户许可。但除企业以外的其他存款人开户许可证遗失的，按照《中国人民银行关于规范人民币银行结算账户管理有关问题的通知》规定仍需在报刊上进行遗失公告。</w:t>
            </w:r>
          </w:p>
        </w:tc>
        <w:tc>
          <w:tcPr>
            <w:tcW w:w="1076" w:type="dxa"/>
            <w:vAlign w:val="center"/>
          </w:tcPr>
          <w:p w:rsidR="005236A9" w:rsidRDefault="005236A9" w:rsidP="004219A3">
            <w:pPr>
              <w:widowControl/>
              <w:jc w:val="center"/>
              <w:rPr>
                <w:color w:val="000000"/>
                <w:kern w:val="0"/>
                <w:sz w:val="22"/>
                <w:szCs w:val="22"/>
              </w:rPr>
            </w:pPr>
          </w:p>
        </w:tc>
      </w:tr>
      <w:tr w:rsidR="005236A9" w:rsidTr="004219A3">
        <w:trPr>
          <w:trHeight w:val="3128"/>
          <w:jc w:val="center"/>
        </w:trPr>
        <w:tc>
          <w:tcPr>
            <w:tcW w:w="603" w:type="dxa"/>
            <w:vAlign w:val="center"/>
          </w:tcPr>
          <w:p w:rsidR="005236A9" w:rsidRDefault="005236A9" w:rsidP="004219A3">
            <w:pPr>
              <w:widowControl/>
              <w:jc w:val="center"/>
              <w:rPr>
                <w:kern w:val="0"/>
                <w:sz w:val="22"/>
                <w:szCs w:val="22"/>
              </w:rPr>
            </w:pPr>
            <w:r>
              <w:rPr>
                <w:kern w:val="0"/>
                <w:sz w:val="22"/>
                <w:szCs w:val="22"/>
              </w:rPr>
              <w:lastRenderedPageBreak/>
              <w:t>27</w:t>
            </w:r>
          </w:p>
        </w:tc>
        <w:tc>
          <w:tcPr>
            <w:tcW w:w="1120" w:type="dxa"/>
            <w:vAlign w:val="center"/>
          </w:tcPr>
          <w:p w:rsidR="005236A9" w:rsidRDefault="005236A9" w:rsidP="004219A3">
            <w:pPr>
              <w:widowControl/>
              <w:rPr>
                <w:color w:val="000000"/>
                <w:kern w:val="0"/>
                <w:sz w:val="22"/>
                <w:szCs w:val="22"/>
              </w:rPr>
            </w:pPr>
            <w:r>
              <w:rPr>
                <w:color w:val="000000"/>
                <w:kern w:val="0"/>
                <w:sz w:val="22"/>
                <w:szCs w:val="22"/>
              </w:rPr>
              <w:t>杭州海关</w:t>
            </w:r>
          </w:p>
        </w:tc>
        <w:tc>
          <w:tcPr>
            <w:tcW w:w="2184" w:type="dxa"/>
            <w:vAlign w:val="center"/>
          </w:tcPr>
          <w:p w:rsidR="005236A9" w:rsidRDefault="005236A9" w:rsidP="004219A3">
            <w:pPr>
              <w:widowControl/>
              <w:rPr>
                <w:kern w:val="0"/>
                <w:sz w:val="22"/>
                <w:szCs w:val="22"/>
              </w:rPr>
            </w:pPr>
            <w:r>
              <w:rPr>
                <w:kern w:val="0"/>
                <w:sz w:val="22"/>
                <w:szCs w:val="22"/>
              </w:rPr>
              <w:t>进出口货物申报（杭州海关</w:t>
            </w:r>
            <w:r>
              <w:rPr>
                <w:kern w:val="0"/>
                <w:sz w:val="22"/>
                <w:szCs w:val="22"/>
              </w:rPr>
              <w:t>-00029-000</w:t>
            </w:r>
            <w:r>
              <w:rPr>
                <w:kern w:val="0"/>
                <w:sz w:val="22"/>
                <w:szCs w:val="22"/>
              </w:rPr>
              <w:t>）</w:t>
            </w:r>
          </w:p>
        </w:tc>
        <w:tc>
          <w:tcPr>
            <w:tcW w:w="2295" w:type="dxa"/>
            <w:vAlign w:val="center"/>
          </w:tcPr>
          <w:p w:rsidR="005236A9" w:rsidRDefault="005236A9" w:rsidP="004219A3">
            <w:pPr>
              <w:widowControl/>
              <w:rPr>
                <w:kern w:val="0"/>
                <w:sz w:val="22"/>
                <w:szCs w:val="22"/>
              </w:rPr>
            </w:pPr>
            <w:r>
              <w:rPr>
                <w:kern w:val="0"/>
                <w:sz w:val="22"/>
                <w:szCs w:val="22"/>
              </w:rPr>
              <w:t>在《中国国门时报》或省级以上经济类报纸刊</w:t>
            </w:r>
            <w:r>
              <w:rPr>
                <w:rFonts w:hint="eastAsia"/>
                <w:kern w:val="0"/>
                <w:sz w:val="22"/>
                <w:szCs w:val="22"/>
              </w:rPr>
              <w:t>登</w:t>
            </w:r>
            <w:r>
              <w:rPr>
                <w:kern w:val="0"/>
                <w:sz w:val="22"/>
                <w:szCs w:val="22"/>
              </w:rPr>
              <w:t>作废声明</w:t>
            </w:r>
          </w:p>
        </w:tc>
        <w:tc>
          <w:tcPr>
            <w:tcW w:w="3178" w:type="dxa"/>
            <w:vAlign w:val="center"/>
          </w:tcPr>
          <w:p w:rsidR="005236A9" w:rsidRDefault="005236A9" w:rsidP="004219A3">
            <w:pPr>
              <w:widowControl/>
              <w:rPr>
                <w:kern w:val="0"/>
                <w:sz w:val="22"/>
                <w:szCs w:val="22"/>
              </w:rPr>
            </w:pPr>
            <w:r>
              <w:rPr>
                <w:kern w:val="0"/>
                <w:sz w:val="22"/>
                <w:szCs w:val="22"/>
              </w:rPr>
              <w:t>原质检总局《出入境检验检疫签证管理办法》（国质检通〔</w:t>
            </w:r>
            <w:r>
              <w:rPr>
                <w:kern w:val="0"/>
                <w:sz w:val="22"/>
                <w:szCs w:val="22"/>
              </w:rPr>
              <w:t>2009</w:t>
            </w:r>
            <w:r>
              <w:rPr>
                <w:kern w:val="0"/>
                <w:sz w:val="22"/>
                <w:szCs w:val="22"/>
              </w:rPr>
              <w:t>〕</w:t>
            </w:r>
            <w:r>
              <w:rPr>
                <w:kern w:val="0"/>
                <w:sz w:val="22"/>
                <w:szCs w:val="22"/>
              </w:rPr>
              <w:t>38</w:t>
            </w:r>
            <w:r>
              <w:rPr>
                <w:kern w:val="0"/>
                <w:sz w:val="22"/>
                <w:szCs w:val="22"/>
              </w:rPr>
              <w:t>号）第三十七条</w:t>
            </w:r>
            <w:r>
              <w:rPr>
                <w:kern w:val="0"/>
                <w:sz w:val="22"/>
                <w:szCs w:val="22"/>
              </w:rPr>
              <w:t xml:space="preserve"> </w:t>
            </w:r>
            <w:r>
              <w:rPr>
                <w:kern w:val="0"/>
                <w:sz w:val="22"/>
                <w:szCs w:val="22"/>
              </w:rPr>
              <w:t>更改证单的，应收回原证单（含副本）。确有特殊情况不能退回的，应要求申请人书面说明理由，经法定代表人签字、加盖公章，并在指定的报纸上声明作废，经检务部门负责人审批后，方可重新签发。</w:t>
            </w:r>
          </w:p>
        </w:tc>
        <w:tc>
          <w:tcPr>
            <w:tcW w:w="3152" w:type="dxa"/>
            <w:vAlign w:val="center"/>
          </w:tcPr>
          <w:p w:rsidR="005236A9" w:rsidRDefault="005236A9" w:rsidP="004219A3">
            <w:pPr>
              <w:widowControl/>
              <w:rPr>
                <w:kern w:val="0"/>
                <w:sz w:val="22"/>
                <w:szCs w:val="22"/>
              </w:rPr>
            </w:pPr>
            <w:r>
              <w:rPr>
                <w:kern w:val="0"/>
                <w:sz w:val="22"/>
                <w:szCs w:val="22"/>
              </w:rPr>
              <w:t>原质检总局（国质检通〔</w:t>
            </w:r>
            <w:r>
              <w:rPr>
                <w:kern w:val="0"/>
                <w:sz w:val="22"/>
                <w:szCs w:val="22"/>
              </w:rPr>
              <w:t>2009</w:t>
            </w:r>
            <w:r>
              <w:rPr>
                <w:kern w:val="0"/>
                <w:sz w:val="22"/>
                <w:szCs w:val="22"/>
              </w:rPr>
              <w:t>〕</w:t>
            </w:r>
            <w:r>
              <w:rPr>
                <w:kern w:val="0"/>
                <w:sz w:val="22"/>
                <w:szCs w:val="22"/>
              </w:rPr>
              <w:t>38</w:t>
            </w:r>
            <w:r>
              <w:rPr>
                <w:kern w:val="0"/>
                <w:sz w:val="22"/>
                <w:szCs w:val="22"/>
              </w:rPr>
              <w:t>号）《出入境检验检疫签证管理办法》等上位法明确规定。</w:t>
            </w:r>
          </w:p>
        </w:tc>
        <w:tc>
          <w:tcPr>
            <w:tcW w:w="1076" w:type="dxa"/>
            <w:vAlign w:val="center"/>
          </w:tcPr>
          <w:p w:rsidR="005236A9" w:rsidRDefault="005236A9" w:rsidP="004219A3">
            <w:pPr>
              <w:widowControl/>
              <w:jc w:val="center"/>
              <w:rPr>
                <w:color w:val="000000"/>
                <w:kern w:val="0"/>
                <w:sz w:val="22"/>
                <w:szCs w:val="22"/>
              </w:rPr>
            </w:pPr>
          </w:p>
        </w:tc>
      </w:tr>
      <w:tr w:rsidR="005236A9" w:rsidTr="004219A3">
        <w:trPr>
          <w:trHeight w:val="2609"/>
          <w:jc w:val="center"/>
        </w:trPr>
        <w:tc>
          <w:tcPr>
            <w:tcW w:w="603" w:type="dxa"/>
            <w:vAlign w:val="center"/>
          </w:tcPr>
          <w:p w:rsidR="005236A9" w:rsidRDefault="005236A9" w:rsidP="004219A3">
            <w:pPr>
              <w:widowControl/>
              <w:jc w:val="center"/>
              <w:rPr>
                <w:kern w:val="0"/>
                <w:sz w:val="22"/>
                <w:szCs w:val="22"/>
              </w:rPr>
            </w:pPr>
            <w:r>
              <w:rPr>
                <w:kern w:val="0"/>
                <w:sz w:val="22"/>
                <w:szCs w:val="22"/>
              </w:rPr>
              <w:t>28</w:t>
            </w:r>
          </w:p>
        </w:tc>
        <w:tc>
          <w:tcPr>
            <w:tcW w:w="1120" w:type="dxa"/>
            <w:vAlign w:val="center"/>
          </w:tcPr>
          <w:p w:rsidR="005236A9" w:rsidRDefault="005236A9" w:rsidP="004219A3">
            <w:pPr>
              <w:widowControl/>
              <w:rPr>
                <w:color w:val="000000"/>
                <w:kern w:val="0"/>
                <w:sz w:val="22"/>
                <w:szCs w:val="22"/>
              </w:rPr>
            </w:pPr>
            <w:r>
              <w:rPr>
                <w:color w:val="000000"/>
                <w:kern w:val="0"/>
                <w:sz w:val="22"/>
                <w:szCs w:val="22"/>
              </w:rPr>
              <w:t>省税务局</w:t>
            </w:r>
          </w:p>
        </w:tc>
        <w:tc>
          <w:tcPr>
            <w:tcW w:w="2184" w:type="dxa"/>
            <w:vAlign w:val="center"/>
          </w:tcPr>
          <w:p w:rsidR="005236A9" w:rsidRDefault="005236A9" w:rsidP="004219A3">
            <w:pPr>
              <w:widowControl/>
              <w:rPr>
                <w:kern w:val="0"/>
                <w:sz w:val="22"/>
                <w:szCs w:val="22"/>
              </w:rPr>
            </w:pPr>
            <w:r>
              <w:rPr>
                <w:kern w:val="0"/>
                <w:sz w:val="22"/>
                <w:szCs w:val="22"/>
              </w:rPr>
              <w:t>发票遗失</w:t>
            </w:r>
          </w:p>
        </w:tc>
        <w:tc>
          <w:tcPr>
            <w:tcW w:w="2295" w:type="dxa"/>
            <w:vAlign w:val="center"/>
          </w:tcPr>
          <w:p w:rsidR="005236A9" w:rsidRDefault="005236A9" w:rsidP="004219A3">
            <w:pPr>
              <w:widowControl/>
              <w:rPr>
                <w:kern w:val="0"/>
                <w:sz w:val="22"/>
                <w:szCs w:val="22"/>
              </w:rPr>
            </w:pPr>
            <w:r>
              <w:rPr>
                <w:kern w:val="0"/>
                <w:sz w:val="22"/>
                <w:szCs w:val="22"/>
              </w:rPr>
              <w:t>在报纸刊登作废声明</w:t>
            </w:r>
          </w:p>
        </w:tc>
        <w:tc>
          <w:tcPr>
            <w:tcW w:w="3178" w:type="dxa"/>
            <w:vAlign w:val="center"/>
          </w:tcPr>
          <w:p w:rsidR="005236A9" w:rsidRDefault="005236A9" w:rsidP="004219A3">
            <w:pPr>
              <w:widowControl/>
              <w:rPr>
                <w:kern w:val="0"/>
                <w:sz w:val="22"/>
                <w:szCs w:val="22"/>
              </w:rPr>
            </w:pPr>
            <w:r>
              <w:rPr>
                <w:kern w:val="0"/>
                <w:sz w:val="22"/>
                <w:szCs w:val="22"/>
              </w:rPr>
              <w:t>国家税务总局关于修改《中华人民共和国发票管理办法实施细则》的决定（国家税务总局令第</w:t>
            </w:r>
            <w:r>
              <w:rPr>
                <w:kern w:val="0"/>
                <w:sz w:val="22"/>
                <w:szCs w:val="22"/>
              </w:rPr>
              <w:t>37</w:t>
            </w:r>
            <w:r>
              <w:rPr>
                <w:kern w:val="0"/>
                <w:sz w:val="22"/>
                <w:szCs w:val="22"/>
              </w:rPr>
              <w:t>号）第三十一条</w:t>
            </w:r>
            <w:r>
              <w:rPr>
                <w:kern w:val="0"/>
                <w:sz w:val="22"/>
                <w:szCs w:val="22"/>
              </w:rPr>
              <w:t xml:space="preserve"> </w:t>
            </w:r>
            <w:r>
              <w:rPr>
                <w:kern w:val="0"/>
                <w:sz w:val="22"/>
                <w:szCs w:val="22"/>
              </w:rPr>
              <w:t>使用发票的单位和个人应当妥善保管发票。发生发票丢失情形时，应当于发现丢失当日书面报告税务机关，</w:t>
            </w:r>
            <w:r>
              <w:rPr>
                <w:kern w:val="0"/>
                <w:sz w:val="22"/>
                <w:szCs w:val="22"/>
              </w:rPr>
              <w:lastRenderedPageBreak/>
              <w:t>并登报声明作废。</w:t>
            </w:r>
          </w:p>
        </w:tc>
        <w:tc>
          <w:tcPr>
            <w:tcW w:w="3152" w:type="dxa"/>
            <w:vAlign w:val="center"/>
          </w:tcPr>
          <w:p w:rsidR="005236A9" w:rsidRDefault="005236A9" w:rsidP="004219A3">
            <w:pPr>
              <w:widowControl/>
              <w:rPr>
                <w:kern w:val="0"/>
                <w:sz w:val="22"/>
                <w:szCs w:val="22"/>
              </w:rPr>
            </w:pPr>
            <w:r>
              <w:rPr>
                <w:kern w:val="0"/>
                <w:sz w:val="22"/>
                <w:szCs w:val="22"/>
              </w:rPr>
              <w:lastRenderedPageBreak/>
              <w:t>发票不仅是企业成本费用列支的凭证，增值税专用发票更是增值税进项税额抵扣的凭证。因此发票遗失作废申明并由税务机关对发票遗失行为予以违章处罚对于规范发票使用行为、保障企业权益，仍有保留的意义。</w:t>
            </w:r>
          </w:p>
        </w:tc>
        <w:tc>
          <w:tcPr>
            <w:tcW w:w="1076" w:type="dxa"/>
            <w:vAlign w:val="center"/>
          </w:tcPr>
          <w:p w:rsidR="005236A9" w:rsidRDefault="005236A9" w:rsidP="004219A3">
            <w:pPr>
              <w:widowControl/>
              <w:jc w:val="center"/>
              <w:rPr>
                <w:kern w:val="0"/>
                <w:sz w:val="22"/>
                <w:szCs w:val="22"/>
              </w:rPr>
            </w:pPr>
          </w:p>
        </w:tc>
      </w:tr>
      <w:tr w:rsidR="005236A9" w:rsidTr="004219A3">
        <w:trPr>
          <w:trHeight w:val="1785"/>
          <w:jc w:val="center"/>
        </w:trPr>
        <w:tc>
          <w:tcPr>
            <w:tcW w:w="603" w:type="dxa"/>
            <w:vAlign w:val="center"/>
          </w:tcPr>
          <w:p w:rsidR="005236A9" w:rsidRDefault="005236A9" w:rsidP="004219A3">
            <w:pPr>
              <w:widowControl/>
              <w:jc w:val="center"/>
              <w:rPr>
                <w:kern w:val="0"/>
                <w:sz w:val="22"/>
                <w:szCs w:val="22"/>
              </w:rPr>
            </w:pPr>
            <w:r>
              <w:rPr>
                <w:kern w:val="0"/>
                <w:sz w:val="22"/>
                <w:szCs w:val="22"/>
              </w:rPr>
              <w:lastRenderedPageBreak/>
              <w:t>29</w:t>
            </w:r>
          </w:p>
        </w:tc>
        <w:tc>
          <w:tcPr>
            <w:tcW w:w="1120" w:type="dxa"/>
            <w:vAlign w:val="center"/>
          </w:tcPr>
          <w:p w:rsidR="005236A9" w:rsidRDefault="005236A9" w:rsidP="004219A3">
            <w:pPr>
              <w:widowControl/>
              <w:rPr>
                <w:color w:val="000000"/>
                <w:kern w:val="0"/>
                <w:sz w:val="22"/>
                <w:szCs w:val="22"/>
              </w:rPr>
            </w:pPr>
            <w:r>
              <w:rPr>
                <w:color w:val="000000"/>
                <w:kern w:val="0"/>
                <w:sz w:val="22"/>
                <w:szCs w:val="22"/>
              </w:rPr>
              <w:t>浙江银保监局</w:t>
            </w:r>
          </w:p>
        </w:tc>
        <w:tc>
          <w:tcPr>
            <w:tcW w:w="2184" w:type="dxa"/>
            <w:vAlign w:val="center"/>
          </w:tcPr>
          <w:p w:rsidR="005236A9" w:rsidRDefault="005236A9" w:rsidP="004219A3">
            <w:pPr>
              <w:widowControl/>
              <w:rPr>
                <w:kern w:val="0"/>
                <w:sz w:val="22"/>
                <w:szCs w:val="22"/>
              </w:rPr>
            </w:pPr>
            <w:r>
              <w:rPr>
                <w:kern w:val="0"/>
                <w:sz w:val="22"/>
                <w:szCs w:val="22"/>
              </w:rPr>
              <w:t>金融许可证颁发、换发</w:t>
            </w:r>
          </w:p>
        </w:tc>
        <w:tc>
          <w:tcPr>
            <w:tcW w:w="2295" w:type="dxa"/>
            <w:vAlign w:val="center"/>
          </w:tcPr>
          <w:p w:rsidR="005236A9" w:rsidRDefault="005236A9" w:rsidP="004219A3">
            <w:pPr>
              <w:widowControl/>
              <w:rPr>
                <w:kern w:val="0"/>
                <w:sz w:val="22"/>
                <w:szCs w:val="22"/>
              </w:rPr>
            </w:pPr>
            <w:r>
              <w:rPr>
                <w:kern w:val="0"/>
                <w:sz w:val="22"/>
                <w:szCs w:val="22"/>
              </w:rPr>
              <w:t>在银监会或其派出机构指定的全国公开发行的报纸上进行公告声明</w:t>
            </w:r>
          </w:p>
        </w:tc>
        <w:tc>
          <w:tcPr>
            <w:tcW w:w="3178" w:type="dxa"/>
            <w:vAlign w:val="center"/>
          </w:tcPr>
          <w:p w:rsidR="005236A9" w:rsidRDefault="005236A9" w:rsidP="004219A3">
            <w:pPr>
              <w:widowControl/>
              <w:rPr>
                <w:kern w:val="0"/>
                <w:sz w:val="22"/>
                <w:szCs w:val="22"/>
              </w:rPr>
            </w:pPr>
            <w:r>
              <w:rPr>
                <w:kern w:val="0"/>
                <w:sz w:val="22"/>
                <w:szCs w:val="22"/>
              </w:rPr>
              <w:t>《金融许可证管理办法》（银监会令〔</w:t>
            </w:r>
            <w:r>
              <w:rPr>
                <w:kern w:val="0"/>
                <w:sz w:val="22"/>
                <w:szCs w:val="22"/>
              </w:rPr>
              <w:t>2007</w:t>
            </w:r>
            <w:r>
              <w:rPr>
                <w:kern w:val="0"/>
                <w:sz w:val="22"/>
                <w:szCs w:val="22"/>
              </w:rPr>
              <w:t>〕</w:t>
            </w:r>
            <w:r>
              <w:rPr>
                <w:kern w:val="0"/>
                <w:sz w:val="22"/>
                <w:szCs w:val="22"/>
              </w:rPr>
              <w:t>8</w:t>
            </w:r>
            <w:r>
              <w:rPr>
                <w:kern w:val="0"/>
                <w:sz w:val="22"/>
                <w:szCs w:val="22"/>
              </w:rPr>
              <w:t>号）第十一条</w:t>
            </w:r>
            <w:r>
              <w:rPr>
                <w:kern w:val="0"/>
                <w:sz w:val="22"/>
                <w:szCs w:val="22"/>
              </w:rPr>
              <w:t xml:space="preserve"> </w:t>
            </w:r>
            <w:r>
              <w:rPr>
                <w:kern w:val="0"/>
                <w:sz w:val="22"/>
                <w:szCs w:val="22"/>
              </w:rPr>
              <w:t>金融许可证颁发或更换时，应在银监会或其派出机构指定的全国公开发行的报纸上进行公告。</w:t>
            </w:r>
          </w:p>
        </w:tc>
        <w:tc>
          <w:tcPr>
            <w:tcW w:w="3152" w:type="dxa"/>
            <w:vAlign w:val="center"/>
          </w:tcPr>
          <w:p w:rsidR="005236A9" w:rsidRDefault="005236A9" w:rsidP="004219A3">
            <w:pPr>
              <w:widowControl/>
              <w:rPr>
                <w:kern w:val="0"/>
                <w:sz w:val="22"/>
                <w:szCs w:val="22"/>
              </w:rPr>
            </w:pPr>
            <w:r>
              <w:rPr>
                <w:kern w:val="0"/>
                <w:sz w:val="22"/>
                <w:szCs w:val="22"/>
              </w:rPr>
              <w:t>《金融许可证管理办法》规定金融许可证颁发或更换需在指定的全国公开发行的报纸上进行公告。</w:t>
            </w:r>
          </w:p>
        </w:tc>
        <w:tc>
          <w:tcPr>
            <w:tcW w:w="1076" w:type="dxa"/>
            <w:vAlign w:val="center"/>
          </w:tcPr>
          <w:p w:rsidR="005236A9" w:rsidRDefault="005236A9" w:rsidP="004219A3">
            <w:pPr>
              <w:widowControl/>
              <w:jc w:val="center"/>
              <w:rPr>
                <w:color w:val="000000"/>
                <w:kern w:val="0"/>
                <w:sz w:val="22"/>
                <w:szCs w:val="22"/>
              </w:rPr>
            </w:pPr>
          </w:p>
        </w:tc>
      </w:tr>
      <w:tr w:rsidR="005236A9" w:rsidTr="004219A3">
        <w:trPr>
          <w:trHeight w:val="2205"/>
          <w:jc w:val="center"/>
        </w:trPr>
        <w:tc>
          <w:tcPr>
            <w:tcW w:w="603" w:type="dxa"/>
            <w:vAlign w:val="center"/>
          </w:tcPr>
          <w:p w:rsidR="005236A9" w:rsidRDefault="005236A9" w:rsidP="004219A3">
            <w:pPr>
              <w:widowControl/>
              <w:jc w:val="center"/>
              <w:rPr>
                <w:kern w:val="0"/>
                <w:sz w:val="22"/>
                <w:szCs w:val="22"/>
              </w:rPr>
            </w:pPr>
            <w:r>
              <w:rPr>
                <w:kern w:val="0"/>
                <w:sz w:val="22"/>
                <w:szCs w:val="22"/>
              </w:rPr>
              <w:t>30</w:t>
            </w:r>
          </w:p>
        </w:tc>
        <w:tc>
          <w:tcPr>
            <w:tcW w:w="1120" w:type="dxa"/>
            <w:vAlign w:val="center"/>
          </w:tcPr>
          <w:p w:rsidR="005236A9" w:rsidRDefault="005236A9" w:rsidP="004219A3">
            <w:pPr>
              <w:widowControl/>
              <w:rPr>
                <w:color w:val="000000"/>
                <w:kern w:val="0"/>
                <w:sz w:val="22"/>
                <w:szCs w:val="22"/>
              </w:rPr>
            </w:pPr>
            <w:r>
              <w:rPr>
                <w:color w:val="000000"/>
                <w:kern w:val="0"/>
                <w:sz w:val="22"/>
                <w:szCs w:val="22"/>
              </w:rPr>
              <w:t>浙江银保监局</w:t>
            </w:r>
          </w:p>
        </w:tc>
        <w:tc>
          <w:tcPr>
            <w:tcW w:w="2184" w:type="dxa"/>
            <w:vAlign w:val="center"/>
          </w:tcPr>
          <w:p w:rsidR="005236A9" w:rsidRDefault="005236A9" w:rsidP="004219A3">
            <w:pPr>
              <w:widowControl/>
              <w:rPr>
                <w:kern w:val="0"/>
                <w:sz w:val="22"/>
                <w:szCs w:val="22"/>
              </w:rPr>
            </w:pPr>
            <w:r>
              <w:rPr>
                <w:kern w:val="0"/>
                <w:sz w:val="22"/>
                <w:szCs w:val="22"/>
              </w:rPr>
              <w:t>金融许可证遗失</w:t>
            </w:r>
          </w:p>
        </w:tc>
        <w:tc>
          <w:tcPr>
            <w:tcW w:w="2295" w:type="dxa"/>
            <w:vAlign w:val="center"/>
          </w:tcPr>
          <w:p w:rsidR="005236A9" w:rsidRDefault="005236A9" w:rsidP="004219A3">
            <w:pPr>
              <w:widowControl/>
              <w:rPr>
                <w:kern w:val="0"/>
                <w:sz w:val="22"/>
                <w:szCs w:val="22"/>
              </w:rPr>
            </w:pPr>
            <w:r>
              <w:rPr>
                <w:kern w:val="0"/>
                <w:sz w:val="22"/>
                <w:szCs w:val="22"/>
              </w:rPr>
              <w:t>在银监会或其派出机构指定的全国公开发行的报纸上刊登作废声明</w:t>
            </w:r>
          </w:p>
        </w:tc>
        <w:tc>
          <w:tcPr>
            <w:tcW w:w="3178" w:type="dxa"/>
            <w:vAlign w:val="center"/>
          </w:tcPr>
          <w:p w:rsidR="005236A9" w:rsidRDefault="005236A9" w:rsidP="004219A3">
            <w:pPr>
              <w:widowControl/>
              <w:rPr>
                <w:kern w:val="0"/>
                <w:sz w:val="22"/>
                <w:szCs w:val="22"/>
              </w:rPr>
            </w:pPr>
            <w:r>
              <w:rPr>
                <w:kern w:val="0"/>
                <w:sz w:val="22"/>
                <w:szCs w:val="22"/>
              </w:rPr>
              <w:t>《金融许可证管理办法》（银监会令〔</w:t>
            </w:r>
            <w:r>
              <w:rPr>
                <w:kern w:val="0"/>
                <w:sz w:val="22"/>
                <w:szCs w:val="22"/>
              </w:rPr>
              <w:t>2007</w:t>
            </w:r>
            <w:r>
              <w:rPr>
                <w:kern w:val="0"/>
                <w:sz w:val="22"/>
                <w:szCs w:val="22"/>
              </w:rPr>
              <w:t>〕</w:t>
            </w:r>
            <w:r>
              <w:rPr>
                <w:kern w:val="0"/>
                <w:sz w:val="22"/>
                <w:szCs w:val="22"/>
              </w:rPr>
              <w:t>8</w:t>
            </w:r>
            <w:r>
              <w:rPr>
                <w:kern w:val="0"/>
                <w:sz w:val="22"/>
                <w:szCs w:val="22"/>
              </w:rPr>
              <w:t>号）第八条</w:t>
            </w:r>
            <w:r>
              <w:rPr>
                <w:kern w:val="0"/>
                <w:sz w:val="22"/>
                <w:szCs w:val="22"/>
              </w:rPr>
              <w:t xml:space="preserve">  </w:t>
            </w:r>
            <w:r>
              <w:rPr>
                <w:kern w:val="0"/>
                <w:sz w:val="22"/>
                <w:szCs w:val="22"/>
              </w:rPr>
              <w:t>许可证遗失，金融机构应当在银监会或其派出机构指定的报纸上声明原许可证作废，重新申领许</w:t>
            </w:r>
            <w:r>
              <w:rPr>
                <w:kern w:val="0"/>
                <w:sz w:val="22"/>
                <w:szCs w:val="22"/>
              </w:rPr>
              <w:lastRenderedPageBreak/>
              <w:t>可证。</w:t>
            </w:r>
          </w:p>
        </w:tc>
        <w:tc>
          <w:tcPr>
            <w:tcW w:w="3152" w:type="dxa"/>
            <w:vAlign w:val="center"/>
          </w:tcPr>
          <w:p w:rsidR="005236A9" w:rsidRDefault="005236A9" w:rsidP="004219A3">
            <w:pPr>
              <w:widowControl/>
              <w:rPr>
                <w:kern w:val="0"/>
                <w:sz w:val="22"/>
                <w:szCs w:val="22"/>
              </w:rPr>
            </w:pPr>
            <w:r>
              <w:rPr>
                <w:kern w:val="0"/>
                <w:sz w:val="22"/>
                <w:szCs w:val="22"/>
              </w:rPr>
              <w:lastRenderedPageBreak/>
              <w:t>《金融许可证管理办法》规定许可证遗失需在指定的报纸上声明原许可证作废后重新申领许可证。</w:t>
            </w:r>
          </w:p>
        </w:tc>
        <w:tc>
          <w:tcPr>
            <w:tcW w:w="1076" w:type="dxa"/>
            <w:vAlign w:val="center"/>
          </w:tcPr>
          <w:p w:rsidR="005236A9" w:rsidRDefault="005236A9" w:rsidP="004219A3">
            <w:pPr>
              <w:widowControl/>
              <w:jc w:val="center"/>
              <w:rPr>
                <w:color w:val="000000"/>
                <w:kern w:val="0"/>
                <w:sz w:val="22"/>
                <w:szCs w:val="22"/>
              </w:rPr>
            </w:pPr>
          </w:p>
        </w:tc>
      </w:tr>
      <w:tr w:rsidR="005236A9" w:rsidTr="004219A3">
        <w:trPr>
          <w:trHeight w:val="1855"/>
          <w:jc w:val="center"/>
        </w:trPr>
        <w:tc>
          <w:tcPr>
            <w:tcW w:w="603" w:type="dxa"/>
            <w:vAlign w:val="center"/>
          </w:tcPr>
          <w:p w:rsidR="005236A9" w:rsidRDefault="005236A9" w:rsidP="004219A3">
            <w:pPr>
              <w:widowControl/>
              <w:jc w:val="center"/>
              <w:rPr>
                <w:kern w:val="0"/>
                <w:sz w:val="22"/>
                <w:szCs w:val="22"/>
              </w:rPr>
            </w:pPr>
            <w:r>
              <w:rPr>
                <w:kern w:val="0"/>
                <w:sz w:val="22"/>
                <w:szCs w:val="22"/>
              </w:rPr>
              <w:lastRenderedPageBreak/>
              <w:t>31</w:t>
            </w:r>
          </w:p>
        </w:tc>
        <w:tc>
          <w:tcPr>
            <w:tcW w:w="1120" w:type="dxa"/>
            <w:vAlign w:val="center"/>
          </w:tcPr>
          <w:p w:rsidR="005236A9" w:rsidRDefault="005236A9" w:rsidP="004219A3">
            <w:pPr>
              <w:widowControl/>
              <w:rPr>
                <w:color w:val="000000"/>
                <w:kern w:val="0"/>
                <w:sz w:val="22"/>
                <w:szCs w:val="22"/>
              </w:rPr>
            </w:pPr>
            <w:r>
              <w:rPr>
                <w:color w:val="000000"/>
                <w:kern w:val="0"/>
                <w:sz w:val="22"/>
                <w:szCs w:val="22"/>
              </w:rPr>
              <w:t>浙江银保监局</w:t>
            </w:r>
          </w:p>
        </w:tc>
        <w:tc>
          <w:tcPr>
            <w:tcW w:w="2184" w:type="dxa"/>
            <w:vAlign w:val="center"/>
          </w:tcPr>
          <w:p w:rsidR="005236A9" w:rsidRDefault="005236A9" w:rsidP="004219A3">
            <w:pPr>
              <w:widowControl/>
              <w:rPr>
                <w:kern w:val="0"/>
                <w:sz w:val="22"/>
                <w:szCs w:val="22"/>
              </w:rPr>
            </w:pPr>
            <w:r>
              <w:rPr>
                <w:kern w:val="0"/>
                <w:sz w:val="22"/>
                <w:szCs w:val="22"/>
              </w:rPr>
              <w:t>金融许可证吊销</w:t>
            </w:r>
          </w:p>
        </w:tc>
        <w:tc>
          <w:tcPr>
            <w:tcW w:w="2295" w:type="dxa"/>
            <w:vAlign w:val="center"/>
          </w:tcPr>
          <w:p w:rsidR="005236A9" w:rsidRDefault="005236A9" w:rsidP="004219A3">
            <w:pPr>
              <w:widowControl/>
              <w:rPr>
                <w:kern w:val="0"/>
                <w:sz w:val="22"/>
                <w:szCs w:val="22"/>
              </w:rPr>
            </w:pPr>
            <w:r>
              <w:rPr>
                <w:kern w:val="0"/>
                <w:sz w:val="22"/>
                <w:szCs w:val="22"/>
              </w:rPr>
              <w:t>在指定报纸上刊登吊销声明</w:t>
            </w:r>
          </w:p>
        </w:tc>
        <w:tc>
          <w:tcPr>
            <w:tcW w:w="3178" w:type="dxa"/>
            <w:vAlign w:val="center"/>
          </w:tcPr>
          <w:p w:rsidR="005236A9" w:rsidRDefault="005236A9" w:rsidP="004219A3">
            <w:pPr>
              <w:widowControl/>
              <w:rPr>
                <w:kern w:val="0"/>
                <w:sz w:val="22"/>
                <w:szCs w:val="22"/>
              </w:rPr>
            </w:pPr>
            <w:r>
              <w:rPr>
                <w:kern w:val="0"/>
                <w:sz w:val="22"/>
                <w:szCs w:val="22"/>
              </w:rPr>
              <w:t>《金融许可证管理办法》（银监会令〔</w:t>
            </w:r>
            <w:r>
              <w:rPr>
                <w:kern w:val="0"/>
                <w:sz w:val="22"/>
                <w:szCs w:val="22"/>
              </w:rPr>
              <w:t>2007</w:t>
            </w:r>
            <w:r>
              <w:rPr>
                <w:kern w:val="0"/>
                <w:sz w:val="22"/>
                <w:szCs w:val="22"/>
              </w:rPr>
              <w:t>〕</w:t>
            </w:r>
            <w:r>
              <w:rPr>
                <w:kern w:val="0"/>
                <w:sz w:val="22"/>
                <w:szCs w:val="22"/>
              </w:rPr>
              <w:t>8</w:t>
            </w:r>
            <w:r>
              <w:rPr>
                <w:kern w:val="0"/>
                <w:sz w:val="22"/>
                <w:szCs w:val="22"/>
              </w:rPr>
              <w:t>号）第十一条</w:t>
            </w:r>
            <w:r>
              <w:rPr>
                <w:kern w:val="0"/>
                <w:sz w:val="22"/>
                <w:szCs w:val="22"/>
              </w:rPr>
              <w:t xml:space="preserve"> </w:t>
            </w:r>
            <w:r>
              <w:rPr>
                <w:kern w:val="0"/>
                <w:sz w:val="22"/>
                <w:szCs w:val="22"/>
              </w:rPr>
              <w:t>金融许可证被吊销时，也应在银监会或其派出机构指定的报纸上进行公告。</w:t>
            </w:r>
          </w:p>
        </w:tc>
        <w:tc>
          <w:tcPr>
            <w:tcW w:w="3152" w:type="dxa"/>
            <w:vAlign w:val="center"/>
          </w:tcPr>
          <w:p w:rsidR="005236A9" w:rsidRDefault="005236A9" w:rsidP="004219A3">
            <w:pPr>
              <w:widowControl/>
              <w:rPr>
                <w:kern w:val="0"/>
                <w:sz w:val="22"/>
                <w:szCs w:val="22"/>
              </w:rPr>
            </w:pPr>
            <w:r>
              <w:rPr>
                <w:kern w:val="0"/>
                <w:sz w:val="22"/>
                <w:szCs w:val="22"/>
              </w:rPr>
              <w:t>《金融许可证管理办法》规定金融许可证被吊销需在指定的报纸上进行公告。</w:t>
            </w:r>
          </w:p>
        </w:tc>
        <w:tc>
          <w:tcPr>
            <w:tcW w:w="1076" w:type="dxa"/>
            <w:vAlign w:val="center"/>
          </w:tcPr>
          <w:p w:rsidR="005236A9" w:rsidRDefault="005236A9" w:rsidP="004219A3">
            <w:pPr>
              <w:widowControl/>
              <w:jc w:val="center"/>
              <w:rPr>
                <w:color w:val="000000"/>
                <w:kern w:val="0"/>
                <w:sz w:val="22"/>
                <w:szCs w:val="22"/>
              </w:rPr>
            </w:pPr>
          </w:p>
        </w:tc>
      </w:tr>
      <w:tr w:rsidR="005236A9" w:rsidTr="004219A3">
        <w:trPr>
          <w:trHeight w:val="3518"/>
          <w:jc w:val="center"/>
        </w:trPr>
        <w:tc>
          <w:tcPr>
            <w:tcW w:w="603" w:type="dxa"/>
            <w:vAlign w:val="center"/>
          </w:tcPr>
          <w:p w:rsidR="005236A9" w:rsidRDefault="005236A9" w:rsidP="004219A3">
            <w:pPr>
              <w:widowControl/>
              <w:jc w:val="center"/>
              <w:rPr>
                <w:kern w:val="0"/>
                <w:sz w:val="22"/>
                <w:szCs w:val="22"/>
              </w:rPr>
            </w:pPr>
            <w:r>
              <w:rPr>
                <w:kern w:val="0"/>
                <w:sz w:val="22"/>
                <w:szCs w:val="22"/>
              </w:rPr>
              <w:lastRenderedPageBreak/>
              <w:t>32</w:t>
            </w:r>
          </w:p>
        </w:tc>
        <w:tc>
          <w:tcPr>
            <w:tcW w:w="1120" w:type="dxa"/>
            <w:vAlign w:val="center"/>
          </w:tcPr>
          <w:p w:rsidR="005236A9" w:rsidRDefault="005236A9" w:rsidP="004219A3">
            <w:pPr>
              <w:widowControl/>
              <w:rPr>
                <w:color w:val="000000"/>
                <w:kern w:val="0"/>
                <w:sz w:val="22"/>
                <w:szCs w:val="22"/>
              </w:rPr>
            </w:pPr>
            <w:r>
              <w:rPr>
                <w:color w:val="000000"/>
                <w:kern w:val="0"/>
                <w:sz w:val="22"/>
                <w:szCs w:val="22"/>
              </w:rPr>
              <w:t>浙江银保监局</w:t>
            </w:r>
          </w:p>
        </w:tc>
        <w:tc>
          <w:tcPr>
            <w:tcW w:w="2184" w:type="dxa"/>
            <w:vAlign w:val="center"/>
          </w:tcPr>
          <w:p w:rsidR="005236A9" w:rsidRDefault="005236A9" w:rsidP="004219A3">
            <w:pPr>
              <w:widowControl/>
              <w:rPr>
                <w:kern w:val="0"/>
                <w:sz w:val="22"/>
                <w:szCs w:val="22"/>
              </w:rPr>
            </w:pPr>
            <w:r>
              <w:rPr>
                <w:kern w:val="0"/>
                <w:sz w:val="22"/>
                <w:szCs w:val="22"/>
              </w:rPr>
              <w:t>保险许可证颁发换发</w:t>
            </w:r>
          </w:p>
        </w:tc>
        <w:tc>
          <w:tcPr>
            <w:tcW w:w="2295" w:type="dxa"/>
            <w:vAlign w:val="center"/>
          </w:tcPr>
          <w:p w:rsidR="005236A9" w:rsidRDefault="005236A9" w:rsidP="004219A3">
            <w:pPr>
              <w:widowControl/>
              <w:rPr>
                <w:kern w:val="0"/>
                <w:sz w:val="22"/>
                <w:szCs w:val="22"/>
              </w:rPr>
            </w:pPr>
            <w:r>
              <w:rPr>
                <w:kern w:val="0"/>
                <w:sz w:val="22"/>
                <w:szCs w:val="22"/>
              </w:rPr>
              <w:t>在指定报纸上进行声明</w:t>
            </w:r>
          </w:p>
        </w:tc>
        <w:tc>
          <w:tcPr>
            <w:tcW w:w="3178" w:type="dxa"/>
            <w:vAlign w:val="center"/>
          </w:tcPr>
          <w:p w:rsidR="005236A9" w:rsidRDefault="005236A9" w:rsidP="004219A3">
            <w:pPr>
              <w:widowControl/>
              <w:spacing w:after="240"/>
              <w:rPr>
                <w:kern w:val="0"/>
                <w:sz w:val="22"/>
                <w:szCs w:val="22"/>
              </w:rPr>
            </w:pPr>
            <w:r>
              <w:rPr>
                <w:kern w:val="0"/>
                <w:sz w:val="22"/>
                <w:szCs w:val="22"/>
              </w:rPr>
              <w:t>《保险许可证管理办法》（中国保险监督管理委员会令</w:t>
            </w:r>
            <w:r>
              <w:rPr>
                <w:kern w:val="0"/>
                <w:sz w:val="22"/>
                <w:szCs w:val="22"/>
              </w:rPr>
              <w:t xml:space="preserve"> 2007</w:t>
            </w:r>
            <w:r>
              <w:rPr>
                <w:kern w:val="0"/>
                <w:sz w:val="22"/>
                <w:szCs w:val="22"/>
              </w:rPr>
              <w:t>年第</w:t>
            </w:r>
            <w:r>
              <w:rPr>
                <w:kern w:val="0"/>
                <w:sz w:val="22"/>
                <w:szCs w:val="22"/>
              </w:rPr>
              <w:t>1</w:t>
            </w:r>
            <w:r>
              <w:rPr>
                <w:kern w:val="0"/>
                <w:sz w:val="22"/>
                <w:szCs w:val="22"/>
              </w:rPr>
              <w:t>号）第二十四条</w:t>
            </w:r>
            <w:r>
              <w:rPr>
                <w:kern w:val="0"/>
                <w:sz w:val="22"/>
                <w:szCs w:val="22"/>
              </w:rPr>
              <w:t xml:space="preserve"> </w:t>
            </w:r>
            <w:r>
              <w:rPr>
                <w:kern w:val="0"/>
                <w:sz w:val="22"/>
                <w:szCs w:val="22"/>
              </w:rPr>
              <w:t>保险类机构收到保险许可证或者因许可证登记事项发生变更而领取新保险许可证的，应当自收到或者领取保险许可证之日起</w:t>
            </w:r>
            <w:r>
              <w:rPr>
                <w:kern w:val="0"/>
                <w:sz w:val="22"/>
                <w:szCs w:val="22"/>
              </w:rPr>
              <w:t>20</w:t>
            </w:r>
            <w:r>
              <w:rPr>
                <w:kern w:val="0"/>
                <w:sz w:val="22"/>
                <w:szCs w:val="22"/>
              </w:rPr>
              <w:t>日内在中国保监会指定的报纸上进行公告。</w:t>
            </w:r>
          </w:p>
        </w:tc>
        <w:tc>
          <w:tcPr>
            <w:tcW w:w="3152" w:type="dxa"/>
            <w:vAlign w:val="center"/>
          </w:tcPr>
          <w:p w:rsidR="005236A9" w:rsidRDefault="005236A9" w:rsidP="004219A3">
            <w:pPr>
              <w:widowControl/>
              <w:rPr>
                <w:kern w:val="0"/>
                <w:sz w:val="22"/>
                <w:szCs w:val="22"/>
              </w:rPr>
            </w:pPr>
            <w:r>
              <w:rPr>
                <w:kern w:val="0"/>
                <w:sz w:val="22"/>
                <w:szCs w:val="22"/>
              </w:rPr>
              <w:t>《保险许可证管理办法》规定保险许可证颁发</w:t>
            </w:r>
            <w:proofErr w:type="gramStart"/>
            <w:r>
              <w:rPr>
                <w:kern w:val="0"/>
                <w:sz w:val="22"/>
                <w:szCs w:val="22"/>
              </w:rPr>
              <w:t>换发需</w:t>
            </w:r>
            <w:proofErr w:type="gramEnd"/>
            <w:r>
              <w:rPr>
                <w:kern w:val="0"/>
                <w:sz w:val="22"/>
                <w:szCs w:val="22"/>
              </w:rPr>
              <w:t>在指定的报纸上进行公告。</w:t>
            </w:r>
          </w:p>
        </w:tc>
        <w:tc>
          <w:tcPr>
            <w:tcW w:w="1076" w:type="dxa"/>
            <w:vAlign w:val="center"/>
          </w:tcPr>
          <w:p w:rsidR="005236A9" w:rsidRDefault="005236A9" w:rsidP="004219A3">
            <w:pPr>
              <w:widowControl/>
              <w:jc w:val="center"/>
              <w:rPr>
                <w:color w:val="000000"/>
                <w:kern w:val="0"/>
                <w:sz w:val="22"/>
                <w:szCs w:val="22"/>
              </w:rPr>
            </w:pPr>
          </w:p>
        </w:tc>
      </w:tr>
      <w:tr w:rsidR="005236A9" w:rsidTr="004219A3">
        <w:trPr>
          <w:trHeight w:val="2429"/>
          <w:jc w:val="center"/>
        </w:trPr>
        <w:tc>
          <w:tcPr>
            <w:tcW w:w="603" w:type="dxa"/>
            <w:vAlign w:val="center"/>
          </w:tcPr>
          <w:p w:rsidR="005236A9" w:rsidRDefault="005236A9" w:rsidP="004219A3">
            <w:pPr>
              <w:widowControl/>
              <w:jc w:val="center"/>
              <w:rPr>
                <w:kern w:val="0"/>
                <w:sz w:val="22"/>
                <w:szCs w:val="22"/>
              </w:rPr>
            </w:pPr>
            <w:r>
              <w:rPr>
                <w:kern w:val="0"/>
                <w:sz w:val="22"/>
                <w:szCs w:val="22"/>
              </w:rPr>
              <w:t>33</w:t>
            </w:r>
          </w:p>
        </w:tc>
        <w:tc>
          <w:tcPr>
            <w:tcW w:w="1120" w:type="dxa"/>
            <w:vAlign w:val="center"/>
          </w:tcPr>
          <w:p w:rsidR="005236A9" w:rsidRDefault="005236A9" w:rsidP="004219A3">
            <w:pPr>
              <w:widowControl/>
              <w:rPr>
                <w:color w:val="000000"/>
                <w:kern w:val="0"/>
                <w:sz w:val="22"/>
                <w:szCs w:val="22"/>
              </w:rPr>
            </w:pPr>
            <w:r>
              <w:rPr>
                <w:color w:val="000000"/>
                <w:kern w:val="0"/>
                <w:sz w:val="22"/>
                <w:szCs w:val="22"/>
              </w:rPr>
              <w:t>浙江银保监局</w:t>
            </w:r>
          </w:p>
        </w:tc>
        <w:tc>
          <w:tcPr>
            <w:tcW w:w="2184" w:type="dxa"/>
            <w:vAlign w:val="center"/>
          </w:tcPr>
          <w:p w:rsidR="005236A9" w:rsidRDefault="005236A9" w:rsidP="004219A3">
            <w:pPr>
              <w:widowControl/>
              <w:rPr>
                <w:kern w:val="0"/>
                <w:sz w:val="22"/>
                <w:szCs w:val="22"/>
              </w:rPr>
            </w:pPr>
            <w:r>
              <w:rPr>
                <w:kern w:val="0"/>
                <w:sz w:val="22"/>
                <w:szCs w:val="22"/>
              </w:rPr>
              <w:t>保险许可证遗失</w:t>
            </w:r>
          </w:p>
        </w:tc>
        <w:tc>
          <w:tcPr>
            <w:tcW w:w="2295" w:type="dxa"/>
            <w:vAlign w:val="center"/>
          </w:tcPr>
          <w:p w:rsidR="005236A9" w:rsidRDefault="005236A9" w:rsidP="004219A3">
            <w:pPr>
              <w:widowControl/>
              <w:rPr>
                <w:kern w:val="0"/>
                <w:sz w:val="22"/>
                <w:szCs w:val="22"/>
              </w:rPr>
            </w:pPr>
            <w:r>
              <w:rPr>
                <w:kern w:val="0"/>
                <w:sz w:val="22"/>
                <w:szCs w:val="22"/>
              </w:rPr>
              <w:t>在指定报纸上刊登作废声明</w:t>
            </w:r>
          </w:p>
        </w:tc>
        <w:tc>
          <w:tcPr>
            <w:tcW w:w="3178" w:type="dxa"/>
            <w:vAlign w:val="center"/>
          </w:tcPr>
          <w:p w:rsidR="005236A9" w:rsidRDefault="005236A9" w:rsidP="004219A3">
            <w:pPr>
              <w:widowControl/>
              <w:rPr>
                <w:kern w:val="0"/>
                <w:sz w:val="22"/>
                <w:szCs w:val="22"/>
              </w:rPr>
            </w:pPr>
            <w:r>
              <w:rPr>
                <w:kern w:val="0"/>
                <w:sz w:val="22"/>
                <w:szCs w:val="22"/>
              </w:rPr>
              <w:t>《保险许可证管理办法》（中国保险监督管理委员会令</w:t>
            </w:r>
            <w:r>
              <w:rPr>
                <w:kern w:val="0"/>
                <w:sz w:val="22"/>
                <w:szCs w:val="22"/>
              </w:rPr>
              <w:t xml:space="preserve"> 2007</w:t>
            </w:r>
            <w:r>
              <w:rPr>
                <w:kern w:val="0"/>
                <w:sz w:val="22"/>
                <w:szCs w:val="22"/>
              </w:rPr>
              <w:t>年第</w:t>
            </w:r>
            <w:r>
              <w:rPr>
                <w:kern w:val="0"/>
                <w:sz w:val="22"/>
                <w:szCs w:val="22"/>
              </w:rPr>
              <w:t>1</w:t>
            </w:r>
            <w:r>
              <w:rPr>
                <w:kern w:val="0"/>
                <w:sz w:val="22"/>
                <w:szCs w:val="22"/>
              </w:rPr>
              <w:t>号）第二十二条</w:t>
            </w:r>
            <w:r>
              <w:rPr>
                <w:kern w:val="0"/>
                <w:sz w:val="22"/>
                <w:szCs w:val="22"/>
              </w:rPr>
              <w:t xml:space="preserve"> </w:t>
            </w:r>
            <w:r>
              <w:rPr>
                <w:kern w:val="0"/>
                <w:sz w:val="22"/>
                <w:szCs w:val="22"/>
              </w:rPr>
              <w:t>保险许可证遗失的，保险类机构应当自发现之日起</w:t>
            </w:r>
            <w:r>
              <w:rPr>
                <w:kern w:val="0"/>
                <w:sz w:val="22"/>
                <w:szCs w:val="22"/>
              </w:rPr>
              <w:t>10</w:t>
            </w:r>
            <w:r>
              <w:rPr>
                <w:kern w:val="0"/>
                <w:sz w:val="22"/>
                <w:szCs w:val="22"/>
              </w:rPr>
              <w:t>日内在中国保监会指定的报纸上声明作废，并持书</w:t>
            </w:r>
            <w:r>
              <w:rPr>
                <w:kern w:val="0"/>
                <w:sz w:val="22"/>
                <w:szCs w:val="22"/>
              </w:rPr>
              <w:lastRenderedPageBreak/>
              <w:t>面说明及声明作废的相关材料向中国保监会重新申领。</w:t>
            </w:r>
          </w:p>
        </w:tc>
        <w:tc>
          <w:tcPr>
            <w:tcW w:w="3152" w:type="dxa"/>
            <w:vAlign w:val="center"/>
          </w:tcPr>
          <w:p w:rsidR="005236A9" w:rsidRDefault="005236A9" w:rsidP="004219A3">
            <w:pPr>
              <w:widowControl/>
              <w:rPr>
                <w:kern w:val="0"/>
                <w:sz w:val="22"/>
                <w:szCs w:val="22"/>
              </w:rPr>
            </w:pPr>
            <w:r>
              <w:rPr>
                <w:kern w:val="0"/>
                <w:sz w:val="22"/>
                <w:szCs w:val="22"/>
              </w:rPr>
              <w:lastRenderedPageBreak/>
              <w:t>《保险许可证管理办法》规定保险许可证遗失需在指定的报纸上声明作废后重新申领。</w:t>
            </w:r>
          </w:p>
        </w:tc>
        <w:tc>
          <w:tcPr>
            <w:tcW w:w="1076" w:type="dxa"/>
            <w:vAlign w:val="center"/>
          </w:tcPr>
          <w:p w:rsidR="005236A9" w:rsidRDefault="005236A9" w:rsidP="004219A3">
            <w:pPr>
              <w:widowControl/>
              <w:jc w:val="center"/>
              <w:rPr>
                <w:color w:val="000000"/>
                <w:kern w:val="0"/>
                <w:sz w:val="22"/>
                <w:szCs w:val="22"/>
              </w:rPr>
            </w:pPr>
          </w:p>
        </w:tc>
      </w:tr>
      <w:tr w:rsidR="005236A9" w:rsidTr="004219A3">
        <w:trPr>
          <w:trHeight w:val="3881"/>
          <w:jc w:val="center"/>
        </w:trPr>
        <w:tc>
          <w:tcPr>
            <w:tcW w:w="603" w:type="dxa"/>
            <w:shd w:val="clear" w:color="auto" w:fill="auto"/>
            <w:vAlign w:val="center"/>
          </w:tcPr>
          <w:p w:rsidR="005236A9" w:rsidRDefault="005236A9" w:rsidP="004219A3">
            <w:pPr>
              <w:widowControl/>
              <w:jc w:val="center"/>
              <w:rPr>
                <w:kern w:val="0"/>
                <w:sz w:val="22"/>
                <w:szCs w:val="22"/>
              </w:rPr>
            </w:pPr>
            <w:r>
              <w:rPr>
                <w:kern w:val="0"/>
                <w:sz w:val="22"/>
                <w:szCs w:val="22"/>
              </w:rPr>
              <w:lastRenderedPageBreak/>
              <w:t>34</w:t>
            </w:r>
          </w:p>
        </w:tc>
        <w:tc>
          <w:tcPr>
            <w:tcW w:w="1120" w:type="dxa"/>
            <w:shd w:val="clear" w:color="auto" w:fill="auto"/>
            <w:vAlign w:val="center"/>
          </w:tcPr>
          <w:p w:rsidR="005236A9" w:rsidRDefault="005236A9" w:rsidP="004219A3">
            <w:pPr>
              <w:widowControl/>
              <w:rPr>
                <w:color w:val="000000"/>
                <w:kern w:val="0"/>
                <w:sz w:val="22"/>
                <w:szCs w:val="22"/>
              </w:rPr>
            </w:pPr>
            <w:r>
              <w:rPr>
                <w:color w:val="000000"/>
                <w:kern w:val="0"/>
                <w:sz w:val="22"/>
                <w:szCs w:val="22"/>
              </w:rPr>
              <w:t>浙江银保监局</w:t>
            </w:r>
          </w:p>
        </w:tc>
        <w:tc>
          <w:tcPr>
            <w:tcW w:w="2184" w:type="dxa"/>
            <w:shd w:val="clear" w:color="auto" w:fill="auto"/>
            <w:vAlign w:val="center"/>
          </w:tcPr>
          <w:p w:rsidR="005236A9" w:rsidRDefault="005236A9" w:rsidP="004219A3">
            <w:pPr>
              <w:widowControl/>
              <w:rPr>
                <w:kern w:val="0"/>
                <w:sz w:val="22"/>
                <w:szCs w:val="22"/>
              </w:rPr>
            </w:pPr>
            <w:r>
              <w:rPr>
                <w:kern w:val="0"/>
                <w:sz w:val="22"/>
                <w:szCs w:val="22"/>
              </w:rPr>
              <w:t>保险类机构注销保险许可证</w:t>
            </w:r>
          </w:p>
        </w:tc>
        <w:tc>
          <w:tcPr>
            <w:tcW w:w="2295" w:type="dxa"/>
            <w:shd w:val="clear" w:color="auto" w:fill="auto"/>
            <w:vAlign w:val="center"/>
          </w:tcPr>
          <w:p w:rsidR="005236A9" w:rsidRDefault="005236A9" w:rsidP="004219A3">
            <w:pPr>
              <w:widowControl/>
              <w:rPr>
                <w:kern w:val="0"/>
                <w:sz w:val="22"/>
                <w:szCs w:val="22"/>
              </w:rPr>
            </w:pPr>
            <w:r>
              <w:rPr>
                <w:kern w:val="0"/>
                <w:sz w:val="22"/>
                <w:szCs w:val="22"/>
              </w:rPr>
              <w:t>在指定报纸上刊登注销声明</w:t>
            </w:r>
          </w:p>
        </w:tc>
        <w:tc>
          <w:tcPr>
            <w:tcW w:w="3178" w:type="dxa"/>
            <w:shd w:val="clear" w:color="000000" w:fill="FFFFFF"/>
            <w:vAlign w:val="center"/>
          </w:tcPr>
          <w:p w:rsidR="005236A9" w:rsidRDefault="005236A9" w:rsidP="004219A3">
            <w:pPr>
              <w:widowControl/>
              <w:rPr>
                <w:kern w:val="0"/>
                <w:sz w:val="22"/>
                <w:szCs w:val="22"/>
              </w:rPr>
            </w:pPr>
            <w:r>
              <w:rPr>
                <w:kern w:val="0"/>
                <w:sz w:val="22"/>
                <w:szCs w:val="22"/>
              </w:rPr>
              <w:t>《保险许可证管理办法》（中国保险监督管理委员会令</w:t>
            </w:r>
            <w:r>
              <w:rPr>
                <w:kern w:val="0"/>
                <w:sz w:val="22"/>
                <w:szCs w:val="22"/>
              </w:rPr>
              <w:t xml:space="preserve"> 2007</w:t>
            </w:r>
            <w:r>
              <w:rPr>
                <w:kern w:val="0"/>
                <w:sz w:val="22"/>
                <w:szCs w:val="22"/>
              </w:rPr>
              <w:t>年第</w:t>
            </w:r>
            <w:r>
              <w:rPr>
                <w:kern w:val="0"/>
                <w:sz w:val="22"/>
                <w:szCs w:val="22"/>
              </w:rPr>
              <w:t>1</w:t>
            </w:r>
            <w:r>
              <w:rPr>
                <w:kern w:val="0"/>
                <w:sz w:val="22"/>
                <w:szCs w:val="22"/>
              </w:rPr>
              <w:t>号）第二十六条</w:t>
            </w:r>
            <w:r>
              <w:rPr>
                <w:kern w:val="0"/>
                <w:sz w:val="22"/>
                <w:szCs w:val="22"/>
              </w:rPr>
              <w:t xml:space="preserve"> </w:t>
            </w:r>
            <w:r>
              <w:rPr>
                <w:kern w:val="0"/>
                <w:sz w:val="22"/>
                <w:szCs w:val="22"/>
              </w:rPr>
              <w:t>有下列情形之一的，中国保监会应当依法办理保险许可证的注销手续，并予以公告：</w:t>
            </w:r>
            <w:r>
              <w:rPr>
                <w:kern w:val="0"/>
                <w:sz w:val="22"/>
                <w:szCs w:val="22"/>
              </w:rPr>
              <w:br/>
            </w:r>
            <w:r>
              <w:rPr>
                <w:kern w:val="0"/>
                <w:sz w:val="22"/>
                <w:szCs w:val="22"/>
              </w:rPr>
              <w:t>（一）保险许可证有效期届满未延续的；</w:t>
            </w:r>
            <w:r>
              <w:rPr>
                <w:kern w:val="0"/>
                <w:sz w:val="22"/>
                <w:szCs w:val="22"/>
              </w:rPr>
              <w:br/>
            </w:r>
            <w:r>
              <w:rPr>
                <w:kern w:val="0"/>
                <w:sz w:val="22"/>
                <w:szCs w:val="22"/>
              </w:rPr>
              <w:t>（二）保险类机构依法终止的；</w:t>
            </w:r>
            <w:r>
              <w:rPr>
                <w:kern w:val="0"/>
                <w:sz w:val="22"/>
                <w:szCs w:val="22"/>
              </w:rPr>
              <w:br/>
            </w:r>
            <w:r>
              <w:rPr>
                <w:kern w:val="0"/>
                <w:sz w:val="22"/>
                <w:szCs w:val="22"/>
              </w:rPr>
              <w:t>（三）保险许可被撤销、撤回或者保险许可证被依法吊销的；</w:t>
            </w:r>
            <w:r>
              <w:rPr>
                <w:kern w:val="0"/>
                <w:sz w:val="22"/>
                <w:szCs w:val="22"/>
              </w:rPr>
              <w:br/>
            </w:r>
            <w:r>
              <w:rPr>
                <w:kern w:val="0"/>
                <w:sz w:val="22"/>
                <w:szCs w:val="22"/>
              </w:rPr>
              <w:lastRenderedPageBreak/>
              <w:t>（四）法律、行政法规以及中国保监会规定的其他情形。</w:t>
            </w:r>
          </w:p>
        </w:tc>
        <w:tc>
          <w:tcPr>
            <w:tcW w:w="3152" w:type="dxa"/>
            <w:vAlign w:val="center"/>
          </w:tcPr>
          <w:p w:rsidR="005236A9" w:rsidRDefault="005236A9" w:rsidP="004219A3">
            <w:pPr>
              <w:widowControl/>
              <w:rPr>
                <w:kern w:val="0"/>
                <w:sz w:val="22"/>
                <w:szCs w:val="22"/>
              </w:rPr>
            </w:pPr>
            <w:r>
              <w:rPr>
                <w:kern w:val="0"/>
                <w:sz w:val="22"/>
                <w:szCs w:val="22"/>
              </w:rPr>
              <w:lastRenderedPageBreak/>
              <w:t>《保险许可证管理办法》规定在依法办理保险许可证的注销手续后予以公告。</w:t>
            </w:r>
          </w:p>
        </w:tc>
        <w:tc>
          <w:tcPr>
            <w:tcW w:w="1076" w:type="dxa"/>
            <w:vAlign w:val="center"/>
          </w:tcPr>
          <w:p w:rsidR="005236A9" w:rsidRDefault="005236A9" w:rsidP="004219A3">
            <w:pPr>
              <w:widowControl/>
              <w:jc w:val="center"/>
              <w:rPr>
                <w:color w:val="000000"/>
                <w:kern w:val="0"/>
                <w:sz w:val="22"/>
                <w:szCs w:val="22"/>
              </w:rPr>
            </w:pPr>
          </w:p>
        </w:tc>
      </w:tr>
      <w:tr w:rsidR="005236A9" w:rsidTr="004219A3">
        <w:trPr>
          <w:trHeight w:val="1226"/>
          <w:jc w:val="center"/>
        </w:trPr>
        <w:tc>
          <w:tcPr>
            <w:tcW w:w="603" w:type="dxa"/>
            <w:vAlign w:val="center"/>
          </w:tcPr>
          <w:p w:rsidR="005236A9" w:rsidRDefault="005236A9" w:rsidP="004219A3">
            <w:pPr>
              <w:widowControl/>
              <w:jc w:val="center"/>
              <w:rPr>
                <w:kern w:val="0"/>
                <w:sz w:val="22"/>
                <w:szCs w:val="22"/>
              </w:rPr>
            </w:pPr>
            <w:r>
              <w:rPr>
                <w:kern w:val="0"/>
                <w:sz w:val="22"/>
                <w:szCs w:val="22"/>
              </w:rPr>
              <w:lastRenderedPageBreak/>
              <w:t>35</w:t>
            </w:r>
          </w:p>
        </w:tc>
        <w:tc>
          <w:tcPr>
            <w:tcW w:w="1120" w:type="dxa"/>
            <w:vAlign w:val="center"/>
          </w:tcPr>
          <w:p w:rsidR="005236A9" w:rsidRDefault="005236A9" w:rsidP="004219A3">
            <w:pPr>
              <w:widowControl/>
              <w:rPr>
                <w:color w:val="000000"/>
                <w:kern w:val="0"/>
                <w:sz w:val="22"/>
                <w:szCs w:val="22"/>
              </w:rPr>
            </w:pPr>
            <w:r>
              <w:rPr>
                <w:color w:val="000000"/>
                <w:kern w:val="0"/>
                <w:sz w:val="22"/>
                <w:szCs w:val="22"/>
              </w:rPr>
              <w:t>浙江银保监局</w:t>
            </w:r>
          </w:p>
        </w:tc>
        <w:tc>
          <w:tcPr>
            <w:tcW w:w="2184" w:type="dxa"/>
            <w:vAlign w:val="center"/>
          </w:tcPr>
          <w:p w:rsidR="005236A9" w:rsidRDefault="005236A9" w:rsidP="004219A3">
            <w:pPr>
              <w:widowControl/>
              <w:rPr>
                <w:kern w:val="0"/>
                <w:sz w:val="22"/>
                <w:szCs w:val="22"/>
              </w:rPr>
            </w:pPr>
            <w:r>
              <w:rPr>
                <w:kern w:val="0"/>
                <w:sz w:val="22"/>
                <w:szCs w:val="22"/>
              </w:rPr>
              <w:t>保险专业中介机构撤销分支机构</w:t>
            </w:r>
          </w:p>
        </w:tc>
        <w:tc>
          <w:tcPr>
            <w:tcW w:w="2295" w:type="dxa"/>
            <w:vAlign w:val="center"/>
          </w:tcPr>
          <w:p w:rsidR="005236A9" w:rsidRDefault="005236A9" w:rsidP="004219A3">
            <w:pPr>
              <w:widowControl/>
              <w:rPr>
                <w:kern w:val="0"/>
                <w:sz w:val="22"/>
                <w:szCs w:val="22"/>
              </w:rPr>
            </w:pPr>
            <w:r>
              <w:rPr>
                <w:kern w:val="0"/>
                <w:sz w:val="22"/>
                <w:szCs w:val="22"/>
              </w:rPr>
              <w:t>在报纸上刊登公告声明</w:t>
            </w:r>
          </w:p>
        </w:tc>
        <w:tc>
          <w:tcPr>
            <w:tcW w:w="3178" w:type="dxa"/>
            <w:vAlign w:val="center"/>
          </w:tcPr>
          <w:p w:rsidR="005236A9" w:rsidRDefault="005236A9" w:rsidP="004219A3">
            <w:pPr>
              <w:widowControl/>
              <w:rPr>
                <w:kern w:val="0"/>
                <w:sz w:val="22"/>
                <w:szCs w:val="22"/>
              </w:rPr>
            </w:pPr>
            <w:r>
              <w:rPr>
                <w:kern w:val="0"/>
                <w:sz w:val="22"/>
                <w:szCs w:val="22"/>
              </w:rPr>
              <w:t>中国银保监会《保险经纪机构变更事项报告表》规定撤销分支机构应当提交已经在报纸上公告的证明材料。</w:t>
            </w:r>
          </w:p>
        </w:tc>
        <w:tc>
          <w:tcPr>
            <w:tcW w:w="3152" w:type="dxa"/>
            <w:vAlign w:val="center"/>
          </w:tcPr>
          <w:p w:rsidR="005236A9" w:rsidRDefault="005236A9" w:rsidP="004219A3">
            <w:pPr>
              <w:widowControl/>
              <w:rPr>
                <w:kern w:val="0"/>
                <w:sz w:val="22"/>
                <w:szCs w:val="22"/>
              </w:rPr>
            </w:pPr>
            <w:r>
              <w:rPr>
                <w:kern w:val="0"/>
                <w:sz w:val="22"/>
                <w:szCs w:val="22"/>
              </w:rPr>
              <w:t>中国银保监会《保险经纪机构变更事项报告表》规定环节和材料。</w:t>
            </w:r>
          </w:p>
        </w:tc>
        <w:tc>
          <w:tcPr>
            <w:tcW w:w="1076" w:type="dxa"/>
            <w:vAlign w:val="center"/>
          </w:tcPr>
          <w:p w:rsidR="005236A9" w:rsidRDefault="005236A9" w:rsidP="004219A3">
            <w:pPr>
              <w:widowControl/>
              <w:jc w:val="center"/>
              <w:rPr>
                <w:color w:val="000000"/>
                <w:kern w:val="0"/>
                <w:sz w:val="22"/>
                <w:szCs w:val="22"/>
              </w:rPr>
            </w:pPr>
          </w:p>
        </w:tc>
      </w:tr>
      <w:tr w:rsidR="005236A9" w:rsidTr="004219A3">
        <w:trPr>
          <w:trHeight w:val="567"/>
          <w:jc w:val="center"/>
        </w:trPr>
        <w:tc>
          <w:tcPr>
            <w:tcW w:w="603" w:type="dxa"/>
            <w:shd w:val="clear" w:color="auto" w:fill="auto"/>
            <w:vAlign w:val="center"/>
          </w:tcPr>
          <w:p w:rsidR="005236A9" w:rsidRDefault="005236A9" w:rsidP="004219A3">
            <w:pPr>
              <w:widowControl/>
              <w:jc w:val="center"/>
              <w:rPr>
                <w:kern w:val="0"/>
                <w:sz w:val="22"/>
                <w:szCs w:val="22"/>
              </w:rPr>
            </w:pPr>
            <w:r>
              <w:rPr>
                <w:kern w:val="0"/>
                <w:sz w:val="22"/>
                <w:szCs w:val="22"/>
              </w:rPr>
              <w:t>36</w:t>
            </w:r>
          </w:p>
        </w:tc>
        <w:tc>
          <w:tcPr>
            <w:tcW w:w="1120" w:type="dxa"/>
            <w:shd w:val="clear" w:color="auto" w:fill="auto"/>
            <w:vAlign w:val="center"/>
          </w:tcPr>
          <w:p w:rsidR="005236A9" w:rsidRDefault="005236A9" w:rsidP="004219A3">
            <w:pPr>
              <w:widowControl/>
              <w:rPr>
                <w:color w:val="000000"/>
                <w:kern w:val="0"/>
                <w:sz w:val="22"/>
                <w:szCs w:val="22"/>
              </w:rPr>
            </w:pPr>
            <w:r>
              <w:rPr>
                <w:color w:val="000000"/>
                <w:kern w:val="0"/>
                <w:sz w:val="22"/>
                <w:szCs w:val="22"/>
              </w:rPr>
              <w:t>浙江证监局</w:t>
            </w:r>
            <w:r>
              <w:rPr>
                <w:color w:val="000000"/>
                <w:kern w:val="0"/>
                <w:sz w:val="22"/>
                <w:szCs w:val="22"/>
              </w:rPr>
              <w:t>/</w:t>
            </w:r>
            <w:r>
              <w:rPr>
                <w:color w:val="000000"/>
                <w:kern w:val="0"/>
                <w:sz w:val="22"/>
                <w:szCs w:val="22"/>
              </w:rPr>
              <w:t>宁波证监局</w:t>
            </w:r>
          </w:p>
        </w:tc>
        <w:tc>
          <w:tcPr>
            <w:tcW w:w="2184" w:type="dxa"/>
            <w:shd w:val="clear" w:color="000000" w:fill="FFFFFF"/>
            <w:vAlign w:val="center"/>
          </w:tcPr>
          <w:p w:rsidR="005236A9" w:rsidRDefault="005236A9" w:rsidP="004219A3">
            <w:pPr>
              <w:widowControl/>
              <w:rPr>
                <w:kern w:val="0"/>
                <w:sz w:val="22"/>
                <w:szCs w:val="22"/>
              </w:rPr>
            </w:pPr>
            <w:r>
              <w:rPr>
                <w:kern w:val="0"/>
                <w:sz w:val="22"/>
                <w:szCs w:val="22"/>
              </w:rPr>
              <w:t>证券公司停止全部证券业务、解散、破产或者撤销境内分支机</w:t>
            </w:r>
            <w:r>
              <w:rPr>
                <w:kern w:val="0"/>
                <w:sz w:val="22"/>
                <w:szCs w:val="22"/>
              </w:rPr>
              <w:lastRenderedPageBreak/>
              <w:t>构</w:t>
            </w:r>
          </w:p>
        </w:tc>
        <w:tc>
          <w:tcPr>
            <w:tcW w:w="2295" w:type="dxa"/>
            <w:shd w:val="clear" w:color="000000" w:fill="FFFFFF"/>
            <w:vAlign w:val="center"/>
          </w:tcPr>
          <w:p w:rsidR="005236A9" w:rsidRDefault="005236A9" w:rsidP="004219A3">
            <w:pPr>
              <w:widowControl/>
              <w:rPr>
                <w:kern w:val="0"/>
                <w:sz w:val="22"/>
                <w:szCs w:val="22"/>
              </w:rPr>
            </w:pPr>
            <w:r>
              <w:rPr>
                <w:kern w:val="0"/>
                <w:sz w:val="22"/>
                <w:szCs w:val="22"/>
              </w:rPr>
              <w:lastRenderedPageBreak/>
              <w:t>在指定报纸上刊登公告声明</w:t>
            </w:r>
          </w:p>
        </w:tc>
        <w:tc>
          <w:tcPr>
            <w:tcW w:w="3178" w:type="dxa"/>
            <w:shd w:val="clear" w:color="000000" w:fill="FFFFFF"/>
            <w:vAlign w:val="center"/>
          </w:tcPr>
          <w:p w:rsidR="005236A9" w:rsidRDefault="005236A9" w:rsidP="004219A3">
            <w:pPr>
              <w:widowControl/>
              <w:rPr>
                <w:kern w:val="0"/>
                <w:sz w:val="22"/>
                <w:szCs w:val="22"/>
              </w:rPr>
            </w:pPr>
            <w:r>
              <w:rPr>
                <w:kern w:val="0"/>
                <w:sz w:val="22"/>
                <w:szCs w:val="22"/>
              </w:rPr>
              <w:t>《证券公司监督管理条例》（国务院令第</w:t>
            </w:r>
            <w:r>
              <w:rPr>
                <w:kern w:val="0"/>
                <w:sz w:val="22"/>
                <w:szCs w:val="22"/>
              </w:rPr>
              <w:t>653</w:t>
            </w:r>
            <w:r>
              <w:rPr>
                <w:kern w:val="0"/>
                <w:sz w:val="22"/>
                <w:szCs w:val="22"/>
              </w:rPr>
              <w:t>号）第十七条</w:t>
            </w:r>
            <w:r>
              <w:rPr>
                <w:kern w:val="0"/>
                <w:sz w:val="22"/>
                <w:szCs w:val="22"/>
              </w:rPr>
              <w:t xml:space="preserve"> </w:t>
            </w:r>
            <w:r>
              <w:rPr>
                <w:kern w:val="0"/>
                <w:sz w:val="22"/>
                <w:szCs w:val="22"/>
              </w:rPr>
              <w:t>证券公司停止全部证券业务、解</w:t>
            </w:r>
            <w:r>
              <w:rPr>
                <w:kern w:val="0"/>
                <w:sz w:val="22"/>
                <w:szCs w:val="22"/>
              </w:rPr>
              <w:lastRenderedPageBreak/>
              <w:t>散、破产或者撤销境内分支机构的，应当在国务院证券监督管理机构指定的报刊上公告，并按照规定将经营证券业务许可证交国务院证券监督管理机构注销。</w:t>
            </w:r>
          </w:p>
        </w:tc>
        <w:tc>
          <w:tcPr>
            <w:tcW w:w="3152" w:type="dxa"/>
            <w:shd w:val="clear" w:color="000000" w:fill="FFFFFF"/>
            <w:vAlign w:val="center"/>
          </w:tcPr>
          <w:p w:rsidR="005236A9" w:rsidRDefault="005236A9" w:rsidP="004219A3">
            <w:pPr>
              <w:widowControl/>
              <w:rPr>
                <w:kern w:val="0"/>
                <w:sz w:val="22"/>
                <w:szCs w:val="22"/>
              </w:rPr>
            </w:pPr>
            <w:r>
              <w:rPr>
                <w:kern w:val="0"/>
                <w:sz w:val="22"/>
                <w:szCs w:val="22"/>
              </w:rPr>
              <w:lastRenderedPageBreak/>
              <w:t>《证券公司监督管理条例》规定证券公司停止全部证券业务、解散、破产或者撤销境内分支机构</w:t>
            </w:r>
            <w:r>
              <w:rPr>
                <w:kern w:val="0"/>
                <w:sz w:val="22"/>
                <w:szCs w:val="22"/>
              </w:rPr>
              <w:lastRenderedPageBreak/>
              <w:t>时需在指定报刊上公告。</w:t>
            </w:r>
          </w:p>
        </w:tc>
        <w:tc>
          <w:tcPr>
            <w:tcW w:w="1076" w:type="dxa"/>
            <w:vAlign w:val="center"/>
          </w:tcPr>
          <w:p w:rsidR="005236A9" w:rsidRDefault="005236A9" w:rsidP="004219A3">
            <w:pPr>
              <w:widowControl/>
              <w:jc w:val="center"/>
              <w:rPr>
                <w:color w:val="000000"/>
                <w:kern w:val="0"/>
                <w:sz w:val="22"/>
                <w:szCs w:val="22"/>
              </w:rPr>
            </w:pPr>
          </w:p>
        </w:tc>
      </w:tr>
      <w:tr w:rsidR="005236A9" w:rsidTr="004219A3">
        <w:trPr>
          <w:trHeight w:val="3224"/>
          <w:jc w:val="center"/>
        </w:trPr>
        <w:tc>
          <w:tcPr>
            <w:tcW w:w="603" w:type="dxa"/>
            <w:shd w:val="clear" w:color="auto" w:fill="auto"/>
            <w:vAlign w:val="center"/>
          </w:tcPr>
          <w:p w:rsidR="005236A9" w:rsidRDefault="005236A9" w:rsidP="004219A3">
            <w:pPr>
              <w:widowControl/>
              <w:jc w:val="center"/>
              <w:rPr>
                <w:kern w:val="0"/>
                <w:sz w:val="22"/>
                <w:szCs w:val="22"/>
              </w:rPr>
            </w:pPr>
            <w:r>
              <w:rPr>
                <w:kern w:val="0"/>
                <w:sz w:val="22"/>
                <w:szCs w:val="22"/>
              </w:rPr>
              <w:lastRenderedPageBreak/>
              <w:t>37</w:t>
            </w:r>
          </w:p>
        </w:tc>
        <w:tc>
          <w:tcPr>
            <w:tcW w:w="1120" w:type="dxa"/>
            <w:shd w:val="clear" w:color="auto" w:fill="auto"/>
            <w:vAlign w:val="center"/>
          </w:tcPr>
          <w:p w:rsidR="005236A9" w:rsidRDefault="005236A9" w:rsidP="004219A3">
            <w:pPr>
              <w:widowControl/>
              <w:rPr>
                <w:color w:val="000000"/>
                <w:kern w:val="0"/>
                <w:sz w:val="22"/>
                <w:szCs w:val="22"/>
              </w:rPr>
            </w:pPr>
            <w:r>
              <w:rPr>
                <w:color w:val="000000"/>
                <w:kern w:val="0"/>
                <w:sz w:val="22"/>
                <w:szCs w:val="22"/>
              </w:rPr>
              <w:t>浙江证监局</w:t>
            </w:r>
            <w:r>
              <w:rPr>
                <w:color w:val="000000"/>
                <w:kern w:val="0"/>
                <w:sz w:val="22"/>
                <w:szCs w:val="22"/>
              </w:rPr>
              <w:t>/</w:t>
            </w:r>
            <w:r>
              <w:rPr>
                <w:color w:val="000000"/>
                <w:kern w:val="0"/>
                <w:sz w:val="22"/>
                <w:szCs w:val="22"/>
              </w:rPr>
              <w:t>宁波证监局</w:t>
            </w:r>
          </w:p>
        </w:tc>
        <w:tc>
          <w:tcPr>
            <w:tcW w:w="2184" w:type="dxa"/>
            <w:shd w:val="clear" w:color="000000" w:fill="FFFFFF"/>
            <w:vAlign w:val="center"/>
          </w:tcPr>
          <w:p w:rsidR="005236A9" w:rsidRDefault="005236A9" w:rsidP="004219A3">
            <w:pPr>
              <w:widowControl/>
              <w:rPr>
                <w:kern w:val="0"/>
                <w:sz w:val="22"/>
                <w:szCs w:val="22"/>
              </w:rPr>
            </w:pPr>
            <w:r>
              <w:rPr>
                <w:kern w:val="0"/>
                <w:sz w:val="22"/>
                <w:szCs w:val="22"/>
              </w:rPr>
              <w:t>证券公司境内分支机构许可证破损、遗失补领</w:t>
            </w:r>
          </w:p>
        </w:tc>
        <w:tc>
          <w:tcPr>
            <w:tcW w:w="2295" w:type="dxa"/>
            <w:shd w:val="clear" w:color="000000" w:fill="FFFFFF"/>
            <w:vAlign w:val="center"/>
          </w:tcPr>
          <w:p w:rsidR="005236A9" w:rsidRDefault="005236A9" w:rsidP="004219A3">
            <w:pPr>
              <w:widowControl/>
              <w:rPr>
                <w:kern w:val="0"/>
                <w:sz w:val="22"/>
                <w:szCs w:val="22"/>
              </w:rPr>
            </w:pPr>
            <w:r>
              <w:rPr>
                <w:kern w:val="0"/>
                <w:sz w:val="22"/>
                <w:szCs w:val="22"/>
              </w:rPr>
              <w:t>在指定报纸上刊登公告声明</w:t>
            </w:r>
          </w:p>
        </w:tc>
        <w:tc>
          <w:tcPr>
            <w:tcW w:w="3178" w:type="dxa"/>
            <w:shd w:val="clear" w:color="000000" w:fill="FFFFFF"/>
            <w:vAlign w:val="center"/>
          </w:tcPr>
          <w:p w:rsidR="005236A9" w:rsidRDefault="005236A9" w:rsidP="004219A3">
            <w:pPr>
              <w:widowControl/>
              <w:rPr>
                <w:kern w:val="0"/>
                <w:sz w:val="22"/>
                <w:szCs w:val="22"/>
              </w:rPr>
            </w:pPr>
            <w:r>
              <w:rPr>
                <w:kern w:val="0"/>
                <w:sz w:val="22"/>
                <w:szCs w:val="22"/>
              </w:rPr>
              <w:t>《关于做好证券公司分支机构〈经营证券业务许可证〉发放管理有关工作的通知》（证监办发〔</w:t>
            </w:r>
            <w:r>
              <w:rPr>
                <w:kern w:val="0"/>
                <w:sz w:val="22"/>
                <w:szCs w:val="22"/>
              </w:rPr>
              <w:t>2013</w:t>
            </w:r>
            <w:r>
              <w:rPr>
                <w:kern w:val="0"/>
                <w:sz w:val="22"/>
                <w:szCs w:val="22"/>
              </w:rPr>
              <w:t>〕</w:t>
            </w:r>
            <w:r>
              <w:rPr>
                <w:kern w:val="0"/>
                <w:sz w:val="22"/>
                <w:szCs w:val="22"/>
              </w:rPr>
              <w:t>65</w:t>
            </w:r>
            <w:r>
              <w:rPr>
                <w:kern w:val="0"/>
                <w:sz w:val="22"/>
                <w:szCs w:val="22"/>
              </w:rPr>
              <w:t>号）</w:t>
            </w:r>
            <w:r>
              <w:rPr>
                <w:kern w:val="0"/>
                <w:sz w:val="22"/>
                <w:szCs w:val="22"/>
              </w:rPr>
              <w:t xml:space="preserve"> </w:t>
            </w:r>
            <w:r>
              <w:rPr>
                <w:kern w:val="0"/>
                <w:sz w:val="22"/>
                <w:szCs w:val="22"/>
              </w:rPr>
              <w:t>因许可证破损、遗失申请补领《经营证券业务许可证》，应当在《中国证券报》、《上海证券报》、《证券时报》中至少</w:t>
            </w:r>
            <w:r>
              <w:rPr>
                <w:kern w:val="0"/>
                <w:sz w:val="22"/>
                <w:szCs w:val="22"/>
              </w:rPr>
              <w:t>1</w:t>
            </w:r>
            <w:r>
              <w:rPr>
                <w:kern w:val="0"/>
                <w:sz w:val="22"/>
                <w:szCs w:val="22"/>
              </w:rPr>
              <w:t>家报刊连续公告</w:t>
            </w:r>
            <w:r>
              <w:rPr>
                <w:kern w:val="0"/>
                <w:sz w:val="22"/>
                <w:szCs w:val="22"/>
              </w:rPr>
              <w:t>3</w:t>
            </w:r>
            <w:r>
              <w:rPr>
                <w:kern w:val="0"/>
                <w:sz w:val="22"/>
                <w:szCs w:val="22"/>
              </w:rPr>
              <w:t>天、并在公告完成后</w:t>
            </w:r>
            <w:r>
              <w:rPr>
                <w:kern w:val="0"/>
                <w:sz w:val="22"/>
                <w:szCs w:val="22"/>
              </w:rPr>
              <w:t>20</w:t>
            </w:r>
            <w:r>
              <w:rPr>
                <w:kern w:val="0"/>
                <w:sz w:val="22"/>
                <w:szCs w:val="22"/>
              </w:rPr>
              <w:t>个工作日内向分支机构所在地证监局申请补领《经营证券业务许可证》。</w:t>
            </w:r>
          </w:p>
        </w:tc>
        <w:tc>
          <w:tcPr>
            <w:tcW w:w="3152" w:type="dxa"/>
            <w:shd w:val="clear" w:color="000000" w:fill="FFFFFF"/>
            <w:vAlign w:val="center"/>
          </w:tcPr>
          <w:p w:rsidR="005236A9" w:rsidRDefault="005236A9" w:rsidP="004219A3">
            <w:pPr>
              <w:widowControl/>
              <w:rPr>
                <w:kern w:val="0"/>
                <w:sz w:val="22"/>
                <w:szCs w:val="22"/>
              </w:rPr>
            </w:pPr>
            <w:r>
              <w:rPr>
                <w:kern w:val="0"/>
                <w:sz w:val="22"/>
                <w:szCs w:val="22"/>
              </w:rPr>
              <w:t>《关于做好证券公司分支机构〈经营证券业务许可证〉发放管理有关工作的通知》规定需要指定的报刊进行公告。</w:t>
            </w:r>
          </w:p>
        </w:tc>
        <w:tc>
          <w:tcPr>
            <w:tcW w:w="1076" w:type="dxa"/>
            <w:shd w:val="clear" w:color="000000" w:fill="FFFFFF"/>
            <w:vAlign w:val="center"/>
          </w:tcPr>
          <w:p w:rsidR="005236A9" w:rsidRDefault="005236A9" w:rsidP="004219A3">
            <w:pPr>
              <w:widowControl/>
              <w:jc w:val="center"/>
              <w:rPr>
                <w:color w:val="000000"/>
                <w:kern w:val="0"/>
                <w:sz w:val="22"/>
                <w:szCs w:val="22"/>
              </w:rPr>
            </w:pPr>
          </w:p>
        </w:tc>
      </w:tr>
      <w:tr w:rsidR="005236A9" w:rsidTr="004219A3">
        <w:trPr>
          <w:trHeight w:val="567"/>
          <w:jc w:val="center"/>
        </w:trPr>
        <w:tc>
          <w:tcPr>
            <w:tcW w:w="603" w:type="dxa"/>
            <w:shd w:val="clear" w:color="auto" w:fill="auto"/>
            <w:vAlign w:val="center"/>
          </w:tcPr>
          <w:p w:rsidR="005236A9" w:rsidRDefault="005236A9" w:rsidP="004219A3">
            <w:pPr>
              <w:widowControl/>
              <w:jc w:val="center"/>
              <w:rPr>
                <w:kern w:val="0"/>
                <w:sz w:val="22"/>
                <w:szCs w:val="22"/>
              </w:rPr>
            </w:pPr>
            <w:r>
              <w:rPr>
                <w:kern w:val="0"/>
                <w:sz w:val="22"/>
                <w:szCs w:val="22"/>
              </w:rPr>
              <w:lastRenderedPageBreak/>
              <w:t>38</w:t>
            </w:r>
          </w:p>
        </w:tc>
        <w:tc>
          <w:tcPr>
            <w:tcW w:w="1120" w:type="dxa"/>
            <w:shd w:val="clear" w:color="auto" w:fill="auto"/>
            <w:vAlign w:val="center"/>
          </w:tcPr>
          <w:p w:rsidR="005236A9" w:rsidRDefault="005236A9" w:rsidP="004219A3">
            <w:pPr>
              <w:widowControl/>
              <w:rPr>
                <w:color w:val="000000"/>
                <w:kern w:val="0"/>
                <w:sz w:val="22"/>
                <w:szCs w:val="22"/>
              </w:rPr>
            </w:pPr>
            <w:r>
              <w:rPr>
                <w:color w:val="000000"/>
                <w:kern w:val="0"/>
                <w:sz w:val="22"/>
                <w:szCs w:val="22"/>
              </w:rPr>
              <w:t>浙江证监局</w:t>
            </w:r>
          </w:p>
        </w:tc>
        <w:tc>
          <w:tcPr>
            <w:tcW w:w="2184" w:type="dxa"/>
            <w:shd w:val="clear" w:color="000000" w:fill="FFFFFF"/>
            <w:vAlign w:val="center"/>
          </w:tcPr>
          <w:p w:rsidR="005236A9" w:rsidRDefault="005236A9" w:rsidP="004219A3">
            <w:pPr>
              <w:widowControl/>
              <w:rPr>
                <w:kern w:val="0"/>
                <w:sz w:val="22"/>
                <w:szCs w:val="22"/>
              </w:rPr>
            </w:pPr>
            <w:r>
              <w:rPr>
                <w:kern w:val="0"/>
                <w:sz w:val="22"/>
                <w:szCs w:val="22"/>
              </w:rPr>
              <w:t>基金管理公司成立</w:t>
            </w:r>
          </w:p>
        </w:tc>
        <w:tc>
          <w:tcPr>
            <w:tcW w:w="2295" w:type="dxa"/>
            <w:shd w:val="clear" w:color="000000" w:fill="FFFFFF"/>
            <w:vAlign w:val="center"/>
          </w:tcPr>
          <w:p w:rsidR="005236A9" w:rsidRDefault="005236A9" w:rsidP="004219A3">
            <w:pPr>
              <w:widowControl/>
              <w:rPr>
                <w:kern w:val="0"/>
                <w:sz w:val="22"/>
                <w:szCs w:val="22"/>
              </w:rPr>
            </w:pPr>
            <w:r>
              <w:rPr>
                <w:kern w:val="0"/>
                <w:sz w:val="22"/>
                <w:szCs w:val="22"/>
              </w:rPr>
              <w:t>在指定报纸上刊登公告声明</w:t>
            </w:r>
          </w:p>
        </w:tc>
        <w:tc>
          <w:tcPr>
            <w:tcW w:w="3178" w:type="dxa"/>
            <w:shd w:val="clear" w:color="000000" w:fill="FFFFFF"/>
            <w:vAlign w:val="center"/>
          </w:tcPr>
          <w:p w:rsidR="005236A9" w:rsidRDefault="005236A9" w:rsidP="004219A3">
            <w:pPr>
              <w:widowControl/>
              <w:rPr>
                <w:kern w:val="0"/>
                <w:sz w:val="22"/>
                <w:szCs w:val="22"/>
              </w:rPr>
            </w:pPr>
            <w:r>
              <w:rPr>
                <w:kern w:val="0"/>
                <w:sz w:val="22"/>
                <w:szCs w:val="22"/>
              </w:rPr>
              <w:t>《证券投资基金管理公司管理办法》（证监会令第</w:t>
            </w:r>
            <w:r>
              <w:rPr>
                <w:kern w:val="0"/>
                <w:sz w:val="22"/>
                <w:szCs w:val="22"/>
              </w:rPr>
              <w:t>84</w:t>
            </w:r>
            <w:r>
              <w:rPr>
                <w:kern w:val="0"/>
                <w:sz w:val="22"/>
                <w:szCs w:val="22"/>
              </w:rPr>
              <w:t>号）第十六条第三款</w:t>
            </w:r>
            <w:r>
              <w:rPr>
                <w:kern w:val="0"/>
                <w:sz w:val="22"/>
                <w:szCs w:val="22"/>
              </w:rPr>
              <w:t xml:space="preserve"> </w:t>
            </w:r>
            <w:r>
              <w:rPr>
                <w:kern w:val="0"/>
                <w:sz w:val="22"/>
                <w:szCs w:val="22"/>
              </w:rPr>
              <w:t>基金管理公司应当自公司注册登记手续办理完毕之日起</w:t>
            </w:r>
            <w:r>
              <w:rPr>
                <w:kern w:val="0"/>
                <w:sz w:val="22"/>
                <w:szCs w:val="22"/>
              </w:rPr>
              <w:t>10</w:t>
            </w:r>
            <w:r>
              <w:rPr>
                <w:kern w:val="0"/>
                <w:sz w:val="22"/>
                <w:szCs w:val="22"/>
              </w:rPr>
              <w:t>日内，在中国证监会指定的报刊上将公司成立事项予以公告。</w:t>
            </w:r>
          </w:p>
        </w:tc>
        <w:tc>
          <w:tcPr>
            <w:tcW w:w="3152" w:type="dxa"/>
            <w:shd w:val="clear" w:color="000000" w:fill="FFFFFF"/>
            <w:vAlign w:val="center"/>
          </w:tcPr>
          <w:p w:rsidR="005236A9" w:rsidRDefault="005236A9" w:rsidP="004219A3">
            <w:pPr>
              <w:widowControl/>
              <w:rPr>
                <w:kern w:val="0"/>
                <w:sz w:val="22"/>
                <w:szCs w:val="22"/>
              </w:rPr>
            </w:pPr>
            <w:r>
              <w:rPr>
                <w:kern w:val="0"/>
                <w:sz w:val="22"/>
                <w:szCs w:val="22"/>
              </w:rPr>
              <w:t>《证券投资基金管理公司管理办法》规定基金管理公司成立后需在指定的报刊上将公司成立事项予以公告。</w:t>
            </w:r>
          </w:p>
        </w:tc>
        <w:tc>
          <w:tcPr>
            <w:tcW w:w="1076" w:type="dxa"/>
            <w:shd w:val="clear" w:color="000000" w:fill="FFFFFF"/>
            <w:vAlign w:val="center"/>
          </w:tcPr>
          <w:p w:rsidR="005236A9" w:rsidRDefault="005236A9" w:rsidP="004219A3">
            <w:pPr>
              <w:widowControl/>
              <w:jc w:val="center"/>
              <w:rPr>
                <w:color w:val="000000"/>
                <w:kern w:val="0"/>
                <w:sz w:val="22"/>
                <w:szCs w:val="22"/>
              </w:rPr>
            </w:pPr>
          </w:p>
        </w:tc>
      </w:tr>
      <w:tr w:rsidR="005236A9" w:rsidTr="004219A3">
        <w:trPr>
          <w:trHeight w:val="567"/>
          <w:jc w:val="center"/>
        </w:trPr>
        <w:tc>
          <w:tcPr>
            <w:tcW w:w="603" w:type="dxa"/>
            <w:shd w:val="clear" w:color="auto" w:fill="auto"/>
            <w:vAlign w:val="center"/>
          </w:tcPr>
          <w:p w:rsidR="005236A9" w:rsidRDefault="005236A9" w:rsidP="004219A3">
            <w:pPr>
              <w:widowControl/>
              <w:jc w:val="center"/>
              <w:rPr>
                <w:kern w:val="0"/>
                <w:sz w:val="22"/>
                <w:szCs w:val="22"/>
              </w:rPr>
            </w:pPr>
            <w:r>
              <w:rPr>
                <w:kern w:val="0"/>
                <w:sz w:val="22"/>
                <w:szCs w:val="22"/>
              </w:rPr>
              <w:t>39</w:t>
            </w:r>
          </w:p>
        </w:tc>
        <w:tc>
          <w:tcPr>
            <w:tcW w:w="1120" w:type="dxa"/>
            <w:shd w:val="clear" w:color="auto" w:fill="auto"/>
            <w:vAlign w:val="center"/>
          </w:tcPr>
          <w:p w:rsidR="005236A9" w:rsidRDefault="005236A9" w:rsidP="004219A3">
            <w:pPr>
              <w:widowControl/>
              <w:rPr>
                <w:color w:val="000000"/>
                <w:kern w:val="0"/>
                <w:sz w:val="22"/>
                <w:szCs w:val="22"/>
              </w:rPr>
            </w:pPr>
            <w:r>
              <w:rPr>
                <w:color w:val="000000"/>
                <w:kern w:val="0"/>
                <w:sz w:val="22"/>
                <w:szCs w:val="22"/>
              </w:rPr>
              <w:t>浙江证监局</w:t>
            </w:r>
          </w:p>
        </w:tc>
        <w:tc>
          <w:tcPr>
            <w:tcW w:w="2184" w:type="dxa"/>
            <w:shd w:val="clear" w:color="000000" w:fill="FFFFFF"/>
            <w:vAlign w:val="center"/>
          </w:tcPr>
          <w:p w:rsidR="005236A9" w:rsidRDefault="005236A9" w:rsidP="004219A3">
            <w:pPr>
              <w:widowControl/>
              <w:rPr>
                <w:kern w:val="0"/>
                <w:sz w:val="22"/>
                <w:szCs w:val="22"/>
              </w:rPr>
            </w:pPr>
            <w:r>
              <w:rPr>
                <w:kern w:val="0"/>
                <w:sz w:val="22"/>
                <w:szCs w:val="22"/>
              </w:rPr>
              <w:t>基金管理公司子公司、分支机构的设立、变更或者撤销</w:t>
            </w:r>
          </w:p>
        </w:tc>
        <w:tc>
          <w:tcPr>
            <w:tcW w:w="2295" w:type="dxa"/>
            <w:shd w:val="clear" w:color="000000" w:fill="FFFFFF"/>
            <w:vAlign w:val="center"/>
          </w:tcPr>
          <w:p w:rsidR="005236A9" w:rsidRDefault="005236A9" w:rsidP="004219A3">
            <w:pPr>
              <w:widowControl/>
              <w:rPr>
                <w:kern w:val="0"/>
                <w:sz w:val="22"/>
                <w:szCs w:val="22"/>
              </w:rPr>
            </w:pPr>
            <w:r>
              <w:rPr>
                <w:kern w:val="0"/>
                <w:sz w:val="22"/>
                <w:szCs w:val="22"/>
              </w:rPr>
              <w:t>按照法律、行政法规和中国证监会的规定刊登公告声明</w:t>
            </w:r>
          </w:p>
        </w:tc>
        <w:tc>
          <w:tcPr>
            <w:tcW w:w="3178" w:type="dxa"/>
            <w:shd w:val="clear" w:color="000000" w:fill="FFFFFF"/>
            <w:vAlign w:val="center"/>
          </w:tcPr>
          <w:p w:rsidR="005236A9" w:rsidRDefault="005236A9" w:rsidP="004219A3">
            <w:pPr>
              <w:widowControl/>
              <w:rPr>
                <w:kern w:val="0"/>
                <w:sz w:val="22"/>
                <w:szCs w:val="22"/>
              </w:rPr>
            </w:pPr>
            <w:r>
              <w:rPr>
                <w:kern w:val="0"/>
                <w:sz w:val="22"/>
                <w:szCs w:val="22"/>
              </w:rPr>
              <w:t>《证券投资基金管理公司管理办法》（证监会令第</w:t>
            </w:r>
            <w:r>
              <w:rPr>
                <w:kern w:val="0"/>
                <w:sz w:val="22"/>
                <w:szCs w:val="22"/>
              </w:rPr>
              <w:t>84</w:t>
            </w:r>
            <w:r>
              <w:rPr>
                <w:kern w:val="0"/>
                <w:sz w:val="22"/>
                <w:szCs w:val="22"/>
              </w:rPr>
              <w:t>号）第三十六条</w:t>
            </w:r>
            <w:r>
              <w:rPr>
                <w:kern w:val="0"/>
                <w:sz w:val="22"/>
                <w:szCs w:val="22"/>
              </w:rPr>
              <w:t xml:space="preserve"> </w:t>
            </w:r>
            <w:r>
              <w:rPr>
                <w:kern w:val="0"/>
                <w:sz w:val="22"/>
                <w:szCs w:val="22"/>
              </w:rPr>
              <w:t>基金管理公司应当按照法律、行政法规和中国证监会的规定将子公司、分支机构的设立、变更或者撤销事项予以公告。</w:t>
            </w:r>
          </w:p>
        </w:tc>
        <w:tc>
          <w:tcPr>
            <w:tcW w:w="3152" w:type="dxa"/>
            <w:shd w:val="clear" w:color="000000" w:fill="FFFFFF"/>
            <w:vAlign w:val="center"/>
          </w:tcPr>
          <w:p w:rsidR="005236A9" w:rsidRDefault="005236A9" w:rsidP="004219A3">
            <w:pPr>
              <w:widowControl/>
              <w:rPr>
                <w:kern w:val="0"/>
                <w:sz w:val="22"/>
                <w:szCs w:val="22"/>
              </w:rPr>
            </w:pPr>
            <w:r>
              <w:rPr>
                <w:kern w:val="0"/>
                <w:sz w:val="22"/>
                <w:szCs w:val="22"/>
              </w:rPr>
              <w:t>《证券投资基金管理公司管理办法》规定基金管理公司子公司、分支机构的设立、变更或者撤销需进行公告。</w:t>
            </w:r>
          </w:p>
        </w:tc>
        <w:tc>
          <w:tcPr>
            <w:tcW w:w="1076" w:type="dxa"/>
            <w:shd w:val="clear" w:color="000000" w:fill="FFFFFF"/>
            <w:vAlign w:val="center"/>
          </w:tcPr>
          <w:p w:rsidR="005236A9" w:rsidRDefault="005236A9" w:rsidP="004219A3">
            <w:pPr>
              <w:widowControl/>
              <w:jc w:val="center"/>
              <w:rPr>
                <w:color w:val="000000"/>
                <w:kern w:val="0"/>
                <w:sz w:val="22"/>
                <w:szCs w:val="22"/>
              </w:rPr>
            </w:pPr>
          </w:p>
        </w:tc>
      </w:tr>
      <w:tr w:rsidR="005236A9" w:rsidTr="004219A3">
        <w:trPr>
          <w:trHeight w:val="2987"/>
          <w:jc w:val="center"/>
        </w:trPr>
        <w:tc>
          <w:tcPr>
            <w:tcW w:w="603" w:type="dxa"/>
            <w:shd w:val="clear" w:color="auto" w:fill="auto"/>
            <w:vAlign w:val="center"/>
          </w:tcPr>
          <w:p w:rsidR="005236A9" w:rsidRDefault="005236A9" w:rsidP="004219A3">
            <w:pPr>
              <w:widowControl/>
              <w:jc w:val="center"/>
              <w:rPr>
                <w:kern w:val="0"/>
                <w:sz w:val="22"/>
                <w:szCs w:val="22"/>
              </w:rPr>
            </w:pPr>
            <w:r>
              <w:rPr>
                <w:kern w:val="0"/>
                <w:sz w:val="22"/>
                <w:szCs w:val="22"/>
              </w:rPr>
              <w:lastRenderedPageBreak/>
              <w:t>40</w:t>
            </w:r>
          </w:p>
        </w:tc>
        <w:tc>
          <w:tcPr>
            <w:tcW w:w="1120" w:type="dxa"/>
            <w:shd w:val="clear" w:color="auto" w:fill="auto"/>
            <w:vAlign w:val="center"/>
          </w:tcPr>
          <w:p w:rsidR="005236A9" w:rsidRDefault="005236A9" w:rsidP="004219A3">
            <w:pPr>
              <w:widowControl/>
              <w:rPr>
                <w:color w:val="000000"/>
                <w:kern w:val="0"/>
                <w:sz w:val="22"/>
                <w:szCs w:val="22"/>
              </w:rPr>
            </w:pPr>
            <w:r>
              <w:rPr>
                <w:color w:val="000000"/>
                <w:kern w:val="0"/>
                <w:sz w:val="22"/>
                <w:szCs w:val="22"/>
              </w:rPr>
              <w:t>浙江证监局</w:t>
            </w:r>
            <w:r>
              <w:rPr>
                <w:color w:val="000000"/>
                <w:kern w:val="0"/>
                <w:sz w:val="22"/>
                <w:szCs w:val="22"/>
              </w:rPr>
              <w:t>/</w:t>
            </w:r>
            <w:r>
              <w:rPr>
                <w:color w:val="000000"/>
                <w:kern w:val="0"/>
                <w:sz w:val="22"/>
                <w:szCs w:val="22"/>
              </w:rPr>
              <w:t>宁波证监局</w:t>
            </w:r>
          </w:p>
        </w:tc>
        <w:tc>
          <w:tcPr>
            <w:tcW w:w="2184" w:type="dxa"/>
            <w:shd w:val="clear" w:color="000000" w:fill="FFFFFF"/>
            <w:vAlign w:val="center"/>
          </w:tcPr>
          <w:p w:rsidR="005236A9" w:rsidRDefault="005236A9" w:rsidP="004219A3">
            <w:pPr>
              <w:widowControl/>
              <w:rPr>
                <w:kern w:val="0"/>
                <w:sz w:val="22"/>
                <w:szCs w:val="22"/>
              </w:rPr>
            </w:pPr>
            <w:r>
              <w:rPr>
                <w:kern w:val="0"/>
                <w:sz w:val="22"/>
                <w:szCs w:val="22"/>
              </w:rPr>
              <w:t>期货公司终止境内分支机构备案报告</w:t>
            </w:r>
          </w:p>
        </w:tc>
        <w:tc>
          <w:tcPr>
            <w:tcW w:w="2295" w:type="dxa"/>
            <w:shd w:val="clear" w:color="000000" w:fill="FFFFFF"/>
            <w:vAlign w:val="center"/>
          </w:tcPr>
          <w:p w:rsidR="005236A9" w:rsidRDefault="005236A9" w:rsidP="004219A3">
            <w:pPr>
              <w:widowControl/>
              <w:rPr>
                <w:kern w:val="0"/>
                <w:sz w:val="22"/>
                <w:szCs w:val="22"/>
              </w:rPr>
            </w:pPr>
            <w:r>
              <w:rPr>
                <w:kern w:val="0"/>
                <w:sz w:val="22"/>
                <w:szCs w:val="22"/>
              </w:rPr>
              <w:t>在指定报刊上刊登公告声明</w:t>
            </w:r>
          </w:p>
        </w:tc>
        <w:tc>
          <w:tcPr>
            <w:tcW w:w="3178" w:type="dxa"/>
            <w:shd w:val="clear" w:color="000000" w:fill="FFFFFF"/>
            <w:vAlign w:val="center"/>
          </w:tcPr>
          <w:p w:rsidR="005236A9" w:rsidRDefault="005236A9" w:rsidP="004219A3">
            <w:pPr>
              <w:widowControl/>
              <w:rPr>
                <w:kern w:val="0"/>
                <w:sz w:val="22"/>
                <w:szCs w:val="22"/>
              </w:rPr>
            </w:pPr>
            <w:r>
              <w:rPr>
                <w:kern w:val="0"/>
                <w:sz w:val="22"/>
                <w:szCs w:val="22"/>
              </w:rPr>
              <w:t>《期货公司监督管理办法》（证监会令第</w:t>
            </w:r>
            <w:r>
              <w:rPr>
                <w:kern w:val="0"/>
                <w:sz w:val="22"/>
                <w:szCs w:val="22"/>
              </w:rPr>
              <w:t>110</w:t>
            </w:r>
            <w:r>
              <w:rPr>
                <w:kern w:val="0"/>
                <w:sz w:val="22"/>
                <w:szCs w:val="22"/>
              </w:rPr>
              <w:t>号）第二十六条</w:t>
            </w:r>
            <w:r>
              <w:rPr>
                <w:kern w:val="0"/>
                <w:sz w:val="22"/>
                <w:szCs w:val="22"/>
              </w:rPr>
              <w:t xml:space="preserve"> </w:t>
            </w:r>
            <w:r>
              <w:rPr>
                <w:kern w:val="0"/>
                <w:sz w:val="22"/>
                <w:szCs w:val="22"/>
              </w:rPr>
              <w:t>期货公司终止境内分支机构的，应当先行妥善处理该分支机构客户资产，结清分支机构业务并终止经营活动，并自完成上述工作之日起</w:t>
            </w:r>
            <w:r>
              <w:rPr>
                <w:kern w:val="0"/>
                <w:sz w:val="22"/>
                <w:szCs w:val="22"/>
              </w:rPr>
              <w:t>5</w:t>
            </w:r>
            <w:r>
              <w:rPr>
                <w:kern w:val="0"/>
                <w:sz w:val="22"/>
                <w:szCs w:val="22"/>
              </w:rPr>
              <w:t>个工作日内向分支机构所在地中国证监会派出机构提交下列备案材料：在中国证监会指定报刊上的公告证明。</w:t>
            </w:r>
          </w:p>
        </w:tc>
        <w:tc>
          <w:tcPr>
            <w:tcW w:w="3152" w:type="dxa"/>
            <w:shd w:val="clear" w:color="000000" w:fill="FFFFFF"/>
            <w:vAlign w:val="center"/>
          </w:tcPr>
          <w:p w:rsidR="005236A9" w:rsidRDefault="005236A9" w:rsidP="004219A3">
            <w:pPr>
              <w:widowControl/>
              <w:rPr>
                <w:kern w:val="0"/>
                <w:sz w:val="22"/>
                <w:szCs w:val="22"/>
              </w:rPr>
            </w:pPr>
            <w:r>
              <w:rPr>
                <w:kern w:val="0"/>
                <w:sz w:val="22"/>
                <w:szCs w:val="22"/>
              </w:rPr>
              <w:t>《期货公司监督管理办法》规定期货公司终止境内分支机构需在指定报刊上进行公告。</w:t>
            </w:r>
          </w:p>
        </w:tc>
        <w:tc>
          <w:tcPr>
            <w:tcW w:w="1076" w:type="dxa"/>
            <w:shd w:val="clear" w:color="000000" w:fill="FFFFFF"/>
            <w:vAlign w:val="center"/>
          </w:tcPr>
          <w:p w:rsidR="005236A9" w:rsidRDefault="005236A9" w:rsidP="004219A3">
            <w:pPr>
              <w:widowControl/>
              <w:jc w:val="center"/>
              <w:rPr>
                <w:color w:val="000000"/>
                <w:kern w:val="0"/>
                <w:sz w:val="22"/>
                <w:szCs w:val="22"/>
              </w:rPr>
            </w:pPr>
          </w:p>
        </w:tc>
      </w:tr>
      <w:tr w:rsidR="005236A9" w:rsidTr="004219A3">
        <w:trPr>
          <w:trHeight w:val="567"/>
          <w:jc w:val="center"/>
        </w:trPr>
        <w:tc>
          <w:tcPr>
            <w:tcW w:w="603" w:type="dxa"/>
            <w:shd w:val="clear" w:color="auto" w:fill="auto"/>
            <w:vAlign w:val="center"/>
          </w:tcPr>
          <w:p w:rsidR="005236A9" w:rsidRDefault="005236A9" w:rsidP="004219A3">
            <w:pPr>
              <w:widowControl/>
              <w:jc w:val="center"/>
              <w:rPr>
                <w:kern w:val="0"/>
                <w:sz w:val="22"/>
                <w:szCs w:val="22"/>
              </w:rPr>
            </w:pPr>
            <w:r>
              <w:rPr>
                <w:kern w:val="0"/>
                <w:sz w:val="22"/>
                <w:szCs w:val="22"/>
              </w:rPr>
              <w:t>41</w:t>
            </w:r>
          </w:p>
        </w:tc>
        <w:tc>
          <w:tcPr>
            <w:tcW w:w="1120" w:type="dxa"/>
            <w:shd w:val="clear" w:color="auto" w:fill="auto"/>
            <w:vAlign w:val="center"/>
          </w:tcPr>
          <w:p w:rsidR="005236A9" w:rsidRDefault="005236A9" w:rsidP="004219A3">
            <w:pPr>
              <w:widowControl/>
              <w:rPr>
                <w:color w:val="000000"/>
                <w:kern w:val="0"/>
                <w:sz w:val="22"/>
                <w:szCs w:val="22"/>
              </w:rPr>
            </w:pPr>
            <w:r>
              <w:rPr>
                <w:color w:val="000000"/>
                <w:kern w:val="0"/>
                <w:sz w:val="22"/>
                <w:szCs w:val="22"/>
              </w:rPr>
              <w:t>浙江证监局</w:t>
            </w:r>
            <w:r>
              <w:rPr>
                <w:color w:val="000000"/>
                <w:kern w:val="0"/>
                <w:sz w:val="22"/>
                <w:szCs w:val="22"/>
              </w:rPr>
              <w:t>/</w:t>
            </w:r>
            <w:r>
              <w:rPr>
                <w:color w:val="000000"/>
                <w:kern w:val="0"/>
                <w:sz w:val="22"/>
                <w:szCs w:val="22"/>
              </w:rPr>
              <w:t>宁波证监局</w:t>
            </w:r>
          </w:p>
        </w:tc>
        <w:tc>
          <w:tcPr>
            <w:tcW w:w="2184" w:type="dxa"/>
            <w:shd w:val="clear" w:color="000000" w:fill="FFFFFF"/>
            <w:vAlign w:val="center"/>
          </w:tcPr>
          <w:p w:rsidR="005236A9" w:rsidRDefault="005236A9" w:rsidP="004219A3">
            <w:pPr>
              <w:widowControl/>
              <w:rPr>
                <w:kern w:val="0"/>
                <w:sz w:val="22"/>
                <w:szCs w:val="22"/>
              </w:rPr>
            </w:pPr>
            <w:r>
              <w:rPr>
                <w:kern w:val="0"/>
                <w:sz w:val="22"/>
                <w:szCs w:val="22"/>
              </w:rPr>
              <w:t>期货公司境内分支机构许可证遗失补办</w:t>
            </w:r>
          </w:p>
        </w:tc>
        <w:tc>
          <w:tcPr>
            <w:tcW w:w="2295" w:type="dxa"/>
            <w:shd w:val="clear" w:color="000000" w:fill="FFFFFF"/>
            <w:vAlign w:val="center"/>
          </w:tcPr>
          <w:p w:rsidR="005236A9" w:rsidRDefault="005236A9" w:rsidP="004219A3">
            <w:pPr>
              <w:widowControl/>
              <w:rPr>
                <w:kern w:val="0"/>
                <w:sz w:val="22"/>
                <w:szCs w:val="22"/>
              </w:rPr>
            </w:pPr>
            <w:r>
              <w:rPr>
                <w:kern w:val="0"/>
                <w:sz w:val="22"/>
                <w:szCs w:val="22"/>
              </w:rPr>
              <w:t>在指定媒体上刊登作废声明</w:t>
            </w:r>
          </w:p>
        </w:tc>
        <w:tc>
          <w:tcPr>
            <w:tcW w:w="3178" w:type="dxa"/>
            <w:shd w:val="clear" w:color="000000" w:fill="FFFFFF"/>
            <w:vAlign w:val="center"/>
          </w:tcPr>
          <w:p w:rsidR="005236A9" w:rsidRDefault="005236A9" w:rsidP="004219A3">
            <w:pPr>
              <w:widowControl/>
              <w:rPr>
                <w:kern w:val="0"/>
                <w:sz w:val="22"/>
                <w:szCs w:val="22"/>
              </w:rPr>
            </w:pPr>
            <w:r>
              <w:rPr>
                <w:kern w:val="0"/>
                <w:sz w:val="22"/>
                <w:szCs w:val="22"/>
              </w:rPr>
              <w:t>《期货公司监督管理办法》（证监会令第</w:t>
            </w:r>
            <w:r>
              <w:rPr>
                <w:kern w:val="0"/>
                <w:sz w:val="22"/>
                <w:szCs w:val="22"/>
              </w:rPr>
              <w:t>110</w:t>
            </w:r>
            <w:r>
              <w:rPr>
                <w:kern w:val="0"/>
                <w:sz w:val="22"/>
                <w:szCs w:val="22"/>
              </w:rPr>
              <w:t>号）第三十四条</w:t>
            </w:r>
            <w:r>
              <w:rPr>
                <w:kern w:val="0"/>
                <w:sz w:val="22"/>
                <w:szCs w:val="22"/>
              </w:rPr>
              <w:t xml:space="preserve"> </w:t>
            </w:r>
            <w:r>
              <w:rPr>
                <w:kern w:val="0"/>
                <w:sz w:val="22"/>
                <w:szCs w:val="22"/>
              </w:rPr>
              <w:t>期货公司及其分支机构的许可证由中国证监会统一印制。许可证正本或者副本遗失或者灭失的，期货公司应当在</w:t>
            </w:r>
            <w:r>
              <w:rPr>
                <w:kern w:val="0"/>
                <w:sz w:val="22"/>
                <w:szCs w:val="22"/>
              </w:rPr>
              <w:t>30</w:t>
            </w:r>
            <w:r>
              <w:rPr>
                <w:kern w:val="0"/>
                <w:sz w:val="22"/>
                <w:szCs w:val="22"/>
              </w:rPr>
              <w:t>个工作日内</w:t>
            </w:r>
            <w:r>
              <w:rPr>
                <w:kern w:val="0"/>
                <w:sz w:val="22"/>
                <w:szCs w:val="22"/>
              </w:rPr>
              <w:lastRenderedPageBreak/>
              <w:t>在中国证监会指定的媒体上声明作废，并持登载声明向中国证监会重新申领。</w:t>
            </w:r>
          </w:p>
        </w:tc>
        <w:tc>
          <w:tcPr>
            <w:tcW w:w="3152" w:type="dxa"/>
            <w:shd w:val="clear" w:color="000000" w:fill="FFFFFF"/>
            <w:vAlign w:val="center"/>
          </w:tcPr>
          <w:p w:rsidR="005236A9" w:rsidRDefault="005236A9" w:rsidP="004219A3">
            <w:pPr>
              <w:widowControl/>
              <w:rPr>
                <w:kern w:val="0"/>
                <w:sz w:val="22"/>
                <w:szCs w:val="22"/>
              </w:rPr>
            </w:pPr>
            <w:r>
              <w:rPr>
                <w:kern w:val="0"/>
                <w:sz w:val="22"/>
                <w:szCs w:val="22"/>
              </w:rPr>
              <w:lastRenderedPageBreak/>
              <w:t>《期货公司监督管理办法》规定期货公司境内分支机构许可证遗失</w:t>
            </w:r>
            <w:proofErr w:type="gramStart"/>
            <w:r>
              <w:rPr>
                <w:kern w:val="0"/>
                <w:sz w:val="22"/>
                <w:szCs w:val="22"/>
              </w:rPr>
              <w:t>补办需</w:t>
            </w:r>
            <w:proofErr w:type="gramEnd"/>
            <w:r>
              <w:rPr>
                <w:kern w:val="0"/>
                <w:sz w:val="22"/>
                <w:szCs w:val="22"/>
              </w:rPr>
              <w:t>在指定媒体上声明作废后申领。</w:t>
            </w:r>
          </w:p>
        </w:tc>
        <w:tc>
          <w:tcPr>
            <w:tcW w:w="1076" w:type="dxa"/>
            <w:shd w:val="clear" w:color="000000" w:fill="FFFFFF"/>
            <w:vAlign w:val="center"/>
          </w:tcPr>
          <w:p w:rsidR="005236A9" w:rsidRDefault="005236A9" w:rsidP="004219A3">
            <w:pPr>
              <w:widowControl/>
              <w:jc w:val="center"/>
              <w:rPr>
                <w:color w:val="000000"/>
                <w:kern w:val="0"/>
                <w:sz w:val="22"/>
                <w:szCs w:val="22"/>
              </w:rPr>
            </w:pPr>
          </w:p>
        </w:tc>
      </w:tr>
      <w:tr w:rsidR="005236A9" w:rsidTr="004219A3">
        <w:trPr>
          <w:trHeight w:val="2317"/>
          <w:jc w:val="center"/>
        </w:trPr>
        <w:tc>
          <w:tcPr>
            <w:tcW w:w="603" w:type="dxa"/>
            <w:shd w:val="clear" w:color="auto" w:fill="auto"/>
            <w:vAlign w:val="center"/>
          </w:tcPr>
          <w:p w:rsidR="005236A9" w:rsidRDefault="005236A9" w:rsidP="004219A3">
            <w:pPr>
              <w:widowControl/>
              <w:jc w:val="center"/>
              <w:rPr>
                <w:kern w:val="0"/>
                <w:sz w:val="22"/>
                <w:szCs w:val="22"/>
              </w:rPr>
            </w:pPr>
            <w:r>
              <w:rPr>
                <w:kern w:val="0"/>
                <w:sz w:val="22"/>
                <w:szCs w:val="22"/>
              </w:rPr>
              <w:lastRenderedPageBreak/>
              <w:t>42</w:t>
            </w:r>
          </w:p>
        </w:tc>
        <w:tc>
          <w:tcPr>
            <w:tcW w:w="1120" w:type="dxa"/>
            <w:shd w:val="clear" w:color="auto" w:fill="auto"/>
            <w:vAlign w:val="center"/>
          </w:tcPr>
          <w:p w:rsidR="005236A9" w:rsidRDefault="005236A9" w:rsidP="004219A3">
            <w:pPr>
              <w:widowControl/>
              <w:rPr>
                <w:color w:val="000000"/>
                <w:kern w:val="0"/>
                <w:sz w:val="22"/>
                <w:szCs w:val="22"/>
              </w:rPr>
            </w:pPr>
            <w:r>
              <w:rPr>
                <w:color w:val="000000"/>
                <w:kern w:val="0"/>
                <w:sz w:val="22"/>
                <w:szCs w:val="22"/>
              </w:rPr>
              <w:t>浙江证监局</w:t>
            </w:r>
            <w:r>
              <w:rPr>
                <w:color w:val="000000"/>
                <w:kern w:val="0"/>
                <w:sz w:val="22"/>
                <w:szCs w:val="22"/>
              </w:rPr>
              <w:t>/</w:t>
            </w:r>
            <w:r>
              <w:rPr>
                <w:color w:val="000000"/>
                <w:kern w:val="0"/>
                <w:sz w:val="22"/>
                <w:szCs w:val="22"/>
              </w:rPr>
              <w:t>宁波证监局</w:t>
            </w:r>
          </w:p>
        </w:tc>
        <w:tc>
          <w:tcPr>
            <w:tcW w:w="2184" w:type="dxa"/>
            <w:shd w:val="clear" w:color="000000" w:fill="FFFFFF"/>
            <w:vAlign w:val="center"/>
          </w:tcPr>
          <w:p w:rsidR="005236A9" w:rsidRDefault="005236A9" w:rsidP="004219A3">
            <w:pPr>
              <w:widowControl/>
              <w:rPr>
                <w:kern w:val="0"/>
                <w:sz w:val="22"/>
                <w:szCs w:val="22"/>
              </w:rPr>
            </w:pPr>
            <w:r>
              <w:rPr>
                <w:kern w:val="0"/>
                <w:sz w:val="22"/>
                <w:szCs w:val="22"/>
              </w:rPr>
              <w:t>期货公司设立、变更、停业、解散、破产、被撤销期货业务许可或者其分支机构设立、变更、终止</w:t>
            </w:r>
          </w:p>
        </w:tc>
        <w:tc>
          <w:tcPr>
            <w:tcW w:w="2295" w:type="dxa"/>
            <w:shd w:val="clear" w:color="000000" w:fill="FFFFFF"/>
            <w:vAlign w:val="center"/>
          </w:tcPr>
          <w:p w:rsidR="005236A9" w:rsidRDefault="005236A9" w:rsidP="004219A3">
            <w:pPr>
              <w:widowControl/>
              <w:rPr>
                <w:kern w:val="0"/>
                <w:sz w:val="22"/>
                <w:szCs w:val="22"/>
              </w:rPr>
            </w:pPr>
            <w:r>
              <w:rPr>
                <w:kern w:val="0"/>
                <w:sz w:val="22"/>
                <w:szCs w:val="22"/>
              </w:rPr>
              <w:t>在指定媒体上刊登公告声明</w:t>
            </w:r>
          </w:p>
        </w:tc>
        <w:tc>
          <w:tcPr>
            <w:tcW w:w="3178" w:type="dxa"/>
            <w:shd w:val="clear" w:color="000000" w:fill="FFFFFF"/>
            <w:vAlign w:val="center"/>
          </w:tcPr>
          <w:p w:rsidR="005236A9" w:rsidRDefault="005236A9" w:rsidP="004219A3">
            <w:pPr>
              <w:widowControl/>
              <w:rPr>
                <w:kern w:val="0"/>
                <w:sz w:val="22"/>
                <w:szCs w:val="22"/>
              </w:rPr>
            </w:pPr>
            <w:r>
              <w:rPr>
                <w:kern w:val="0"/>
                <w:sz w:val="22"/>
                <w:szCs w:val="22"/>
              </w:rPr>
              <w:t>《期货公司监督管理办法》（证监会令第</w:t>
            </w:r>
            <w:r>
              <w:rPr>
                <w:kern w:val="0"/>
                <w:sz w:val="22"/>
                <w:szCs w:val="22"/>
              </w:rPr>
              <w:t>110</w:t>
            </w:r>
            <w:r>
              <w:rPr>
                <w:kern w:val="0"/>
                <w:sz w:val="22"/>
                <w:szCs w:val="22"/>
              </w:rPr>
              <w:t>号）第三十三条</w:t>
            </w:r>
            <w:r>
              <w:rPr>
                <w:kern w:val="0"/>
                <w:sz w:val="22"/>
                <w:szCs w:val="22"/>
              </w:rPr>
              <w:t xml:space="preserve"> </w:t>
            </w:r>
            <w:r>
              <w:rPr>
                <w:kern w:val="0"/>
                <w:sz w:val="22"/>
                <w:szCs w:val="22"/>
              </w:rPr>
              <w:t>期货公司设立、变更、停业、解散、破产、被撤销期货业务许可或者其分支机构设立、变更、终止的，期货公司应当在中国证监会指定的媒体上公告。</w:t>
            </w:r>
          </w:p>
        </w:tc>
        <w:tc>
          <w:tcPr>
            <w:tcW w:w="3152" w:type="dxa"/>
            <w:shd w:val="clear" w:color="000000" w:fill="FFFFFF"/>
            <w:vAlign w:val="center"/>
          </w:tcPr>
          <w:p w:rsidR="005236A9" w:rsidRDefault="005236A9" w:rsidP="004219A3">
            <w:pPr>
              <w:widowControl/>
              <w:rPr>
                <w:kern w:val="0"/>
                <w:sz w:val="22"/>
                <w:szCs w:val="22"/>
              </w:rPr>
            </w:pPr>
            <w:r>
              <w:rPr>
                <w:kern w:val="0"/>
                <w:sz w:val="22"/>
                <w:szCs w:val="22"/>
              </w:rPr>
              <w:t>《期货公司监督管理办法》规定期货公司设立、变更、停业、解散、破产、被撤销期货业务许可或者其分支机构设立、变更、终止需在指定的媒体上进行公告。</w:t>
            </w:r>
          </w:p>
        </w:tc>
        <w:tc>
          <w:tcPr>
            <w:tcW w:w="1076" w:type="dxa"/>
            <w:shd w:val="clear" w:color="000000" w:fill="FFFFFF"/>
            <w:vAlign w:val="center"/>
          </w:tcPr>
          <w:p w:rsidR="005236A9" w:rsidRDefault="005236A9" w:rsidP="004219A3">
            <w:pPr>
              <w:widowControl/>
              <w:jc w:val="center"/>
              <w:rPr>
                <w:color w:val="000000"/>
                <w:kern w:val="0"/>
                <w:sz w:val="22"/>
                <w:szCs w:val="22"/>
              </w:rPr>
            </w:pPr>
          </w:p>
        </w:tc>
      </w:tr>
    </w:tbl>
    <w:p w:rsidR="005236A9" w:rsidRDefault="005236A9" w:rsidP="005236A9">
      <w:pPr>
        <w:spacing w:line="590" w:lineRule="exact"/>
        <w:rPr>
          <w:rFonts w:hint="eastAsia"/>
          <w:sz w:val="32"/>
          <w:szCs w:val="32"/>
        </w:rPr>
      </w:pPr>
    </w:p>
    <w:p w:rsidR="001E52E5" w:rsidRPr="005236A9" w:rsidRDefault="001E52E5">
      <w:bookmarkStart w:id="0" w:name="_GoBack"/>
      <w:bookmarkEnd w:id="0"/>
    </w:p>
    <w:sectPr w:rsidR="001E52E5" w:rsidRPr="005236A9" w:rsidSect="005236A9">
      <w:pgSz w:w="16838" w:h="11906" w:orient="landscape"/>
      <w:pgMar w:top="1800" w:right="1440" w:bottom="1800" w:left="1440" w:header="851" w:footer="992" w:gutter="0"/>
      <w:cols w:space="425"/>
      <w:docGrid w:type="lines"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1FE" w:rsidRDefault="001261FE" w:rsidP="005236A9">
      <w:r>
        <w:separator/>
      </w:r>
    </w:p>
  </w:endnote>
  <w:endnote w:type="continuationSeparator" w:id="0">
    <w:p w:rsidR="001261FE" w:rsidRDefault="001261FE" w:rsidP="0052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1FE" w:rsidRDefault="001261FE" w:rsidP="005236A9">
      <w:r>
        <w:separator/>
      </w:r>
    </w:p>
  </w:footnote>
  <w:footnote w:type="continuationSeparator" w:id="0">
    <w:p w:rsidR="001261FE" w:rsidRDefault="001261FE" w:rsidP="00523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70"/>
  <w:drawingGridVerticalSpacing w:val="23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6E"/>
    <w:rsid w:val="00007F0A"/>
    <w:rsid w:val="000F6997"/>
    <w:rsid w:val="00121811"/>
    <w:rsid w:val="001261FE"/>
    <w:rsid w:val="00152249"/>
    <w:rsid w:val="001A6609"/>
    <w:rsid w:val="001E52E5"/>
    <w:rsid w:val="0029355A"/>
    <w:rsid w:val="002E353B"/>
    <w:rsid w:val="00375897"/>
    <w:rsid w:val="004E032C"/>
    <w:rsid w:val="005236A9"/>
    <w:rsid w:val="00530227"/>
    <w:rsid w:val="005766AF"/>
    <w:rsid w:val="005F3427"/>
    <w:rsid w:val="0062534A"/>
    <w:rsid w:val="00657AAF"/>
    <w:rsid w:val="0078473F"/>
    <w:rsid w:val="00811D90"/>
    <w:rsid w:val="00861499"/>
    <w:rsid w:val="008E468F"/>
    <w:rsid w:val="00A60B04"/>
    <w:rsid w:val="00AD6F6E"/>
    <w:rsid w:val="00B242A4"/>
    <w:rsid w:val="00BD61AB"/>
    <w:rsid w:val="00C27E2F"/>
    <w:rsid w:val="00CB1504"/>
    <w:rsid w:val="00CF435F"/>
    <w:rsid w:val="00D45C95"/>
    <w:rsid w:val="00E140DB"/>
    <w:rsid w:val="00ED71EC"/>
    <w:rsid w:val="00F14A1D"/>
    <w:rsid w:val="00F27295"/>
    <w:rsid w:val="00FE4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6A9"/>
    <w:pPr>
      <w:widowControl w:val="0"/>
      <w:jc w:val="both"/>
    </w:pPr>
    <w:rPr>
      <w:rFonts w:eastAsia="仿宋_GB2312"/>
      <w:kern w:val="10"/>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236A9"/>
    <w:pPr>
      <w:pBdr>
        <w:bottom w:val="single" w:sz="6" w:space="1" w:color="auto"/>
      </w:pBdr>
      <w:tabs>
        <w:tab w:val="center" w:pos="4153"/>
        <w:tab w:val="right" w:pos="8306"/>
      </w:tabs>
      <w:snapToGrid w:val="0"/>
      <w:jc w:val="center"/>
    </w:pPr>
    <w:rPr>
      <w:rFonts w:eastAsia="宋体"/>
      <w:kern w:val="2"/>
      <w:sz w:val="18"/>
      <w:szCs w:val="18"/>
    </w:rPr>
  </w:style>
  <w:style w:type="character" w:customStyle="1" w:styleId="Char">
    <w:name w:val="页眉 Char"/>
    <w:basedOn w:val="a0"/>
    <w:link w:val="a3"/>
    <w:rsid w:val="005236A9"/>
    <w:rPr>
      <w:kern w:val="2"/>
      <w:sz w:val="18"/>
      <w:szCs w:val="18"/>
    </w:rPr>
  </w:style>
  <w:style w:type="paragraph" w:styleId="a4">
    <w:name w:val="footer"/>
    <w:basedOn w:val="a"/>
    <w:link w:val="Char0"/>
    <w:rsid w:val="005236A9"/>
    <w:pPr>
      <w:tabs>
        <w:tab w:val="center" w:pos="4153"/>
        <w:tab w:val="right" w:pos="8306"/>
      </w:tabs>
      <w:snapToGrid w:val="0"/>
      <w:jc w:val="left"/>
    </w:pPr>
    <w:rPr>
      <w:rFonts w:eastAsia="宋体"/>
      <w:kern w:val="2"/>
      <w:sz w:val="18"/>
      <w:szCs w:val="18"/>
    </w:rPr>
  </w:style>
  <w:style w:type="character" w:customStyle="1" w:styleId="Char0">
    <w:name w:val="页脚 Char"/>
    <w:basedOn w:val="a0"/>
    <w:link w:val="a4"/>
    <w:rsid w:val="005236A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6A9"/>
    <w:pPr>
      <w:widowControl w:val="0"/>
      <w:jc w:val="both"/>
    </w:pPr>
    <w:rPr>
      <w:rFonts w:eastAsia="仿宋_GB2312"/>
      <w:kern w:val="10"/>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236A9"/>
    <w:pPr>
      <w:pBdr>
        <w:bottom w:val="single" w:sz="6" w:space="1" w:color="auto"/>
      </w:pBdr>
      <w:tabs>
        <w:tab w:val="center" w:pos="4153"/>
        <w:tab w:val="right" w:pos="8306"/>
      </w:tabs>
      <w:snapToGrid w:val="0"/>
      <w:jc w:val="center"/>
    </w:pPr>
    <w:rPr>
      <w:rFonts w:eastAsia="宋体"/>
      <w:kern w:val="2"/>
      <w:sz w:val="18"/>
      <w:szCs w:val="18"/>
    </w:rPr>
  </w:style>
  <w:style w:type="character" w:customStyle="1" w:styleId="Char">
    <w:name w:val="页眉 Char"/>
    <w:basedOn w:val="a0"/>
    <w:link w:val="a3"/>
    <w:rsid w:val="005236A9"/>
    <w:rPr>
      <w:kern w:val="2"/>
      <w:sz w:val="18"/>
      <w:szCs w:val="18"/>
    </w:rPr>
  </w:style>
  <w:style w:type="paragraph" w:styleId="a4">
    <w:name w:val="footer"/>
    <w:basedOn w:val="a"/>
    <w:link w:val="Char0"/>
    <w:rsid w:val="005236A9"/>
    <w:pPr>
      <w:tabs>
        <w:tab w:val="center" w:pos="4153"/>
        <w:tab w:val="right" w:pos="8306"/>
      </w:tabs>
      <w:snapToGrid w:val="0"/>
      <w:jc w:val="left"/>
    </w:pPr>
    <w:rPr>
      <w:rFonts w:eastAsia="宋体"/>
      <w:kern w:val="2"/>
      <w:sz w:val="18"/>
      <w:szCs w:val="18"/>
    </w:rPr>
  </w:style>
  <w:style w:type="character" w:customStyle="1" w:styleId="Char0">
    <w:name w:val="页脚 Char"/>
    <w:basedOn w:val="a0"/>
    <w:link w:val="a4"/>
    <w:rsid w:val="005236A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1556</Words>
  <Characters>8872</Characters>
  <Application>Microsoft Office Word</Application>
  <DocSecurity>0</DocSecurity>
  <Lines>73</Lines>
  <Paragraphs>20</Paragraphs>
  <ScaleCrop>false</ScaleCrop>
  <Company>china</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骆乐</dc:creator>
  <cp:keywords/>
  <dc:description/>
  <cp:lastModifiedBy>骆乐</cp:lastModifiedBy>
  <cp:revision>2</cp:revision>
  <dcterms:created xsi:type="dcterms:W3CDTF">2019-07-18T07:34:00Z</dcterms:created>
  <dcterms:modified xsi:type="dcterms:W3CDTF">2019-07-18T07:34:00Z</dcterms:modified>
</cp:coreProperties>
</file>